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keepNext w:val="0"/>
        <w:keepLines w:val="0"/>
        <w:spacing w:after="0" w:before="480" w:lineRule="auto"/>
        <w:rPr>
          <w:b w:val="1"/>
          <w:bCs w:val="1"/>
          <w:sz w:val="44"/>
          <w:szCs w:val="44"/>
        </w:rPr>
      </w:pPr>
      <w:bookmarkStart w:colFirst="0" w:colLast="0" w:name="_k0woe12thw0g" w:id="0"/>
      <w:bookmarkEnd w:id="0"/>
      <w:r w:rsidDel="00000000" w:rsidR="00000000" w:rsidRPr="00000000">
        <w:rPr>
          <w:b w:val="1"/>
          <w:bCs w:val="1"/>
          <w:sz w:val="44"/>
          <w:szCs w:val="44"/>
          <w:rtl w:val="0"/>
        </w:rPr>
        <w:t xml:space="preserve">Professional Learning Design Template</w:t>
      </w:r>
      <w:r w:rsidDel="00000000" w:rsidR="00000000" w:rsidRPr="00000000">
        <w:drawing>
          <wp:anchor allowOverlap="1" behindDoc="0" distB="114300" distT="114300" distL="114300" distR="114300" hidden="0" layoutInCell="1" locked="0" relativeHeight="0" simplePos="0">
            <wp:simplePos x="0" y="0"/>
            <wp:positionH relativeFrom="column">
              <wp:posOffset>-171449</wp:posOffset>
            </wp:positionH>
            <wp:positionV relativeFrom="paragraph">
              <wp:posOffset>276225</wp:posOffset>
            </wp:positionV>
            <wp:extent cx="1536769" cy="1452563"/>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36769" cy="1452563"/>
                    </a:xfrm>
                    <a:prstGeom prst="rect"/>
                    <a:ln/>
                  </pic:spPr>
                </pic:pic>
              </a:graphicData>
            </a:graphic>
          </wp:anchor>
        </w:drawing>
      </w:r>
    </w:p>
    <w:p w:rsidR="00000000" w:rsidDel="00000000" w:rsidP="00000000" w:rsidRDefault="00000000" w:rsidRPr="00000000" w14:paraId="00000002">
      <w:pPr>
        <w:rPr>
          <w:sz w:val="16"/>
          <w:szCs w:val="16"/>
        </w:rPr>
      </w:pPr>
      <w:r w:rsidDel="00000000" w:rsidR="00000000" w:rsidRPr="00000000">
        <w:pict>
          <v:rect style="width:0.0pt;height:1.5pt" o:hr="t" o:hrstd="t" o:hralign="center" fillcolor="#A0A0A0" stroked="f"/>
        </w:pict>
      </w:r>
      <w:r w:rsidDel="00000000" w:rsidR="00000000" w:rsidRPr="00000000">
        <w:rPr>
          <w:rtl w:val="0"/>
        </w:rPr>
      </w:r>
    </w:p>
    <w:tbl>
      <w:tblPr>
        <w:tblStyle w:val="Table1"/>
        <w:tblW w:w="8460.0" w:type="dxa"/>
        <w:jc w:val="left"/>
        <w:tblInd w:w="2340.0" w:type="dxa"/>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145"/>
        <w:gridCol w:w="6315"/>
        <w:tblGridChange w:id="0">
          <w:tblGrid>
            <w:gridCol w:w="2145"/>
            <w:gridCol w:w="63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spacing w:line="240" w:lineRule="auto"/>
              <w:rPr>
                <w:b w:val="1"/>
                <w:bCs w:val="1"/>
                <w:sz w:val="20"/>
                <w:szCs w:val="20"/>
              </w:rPr>
            </w:pPr>
            <w:r w:rsidDel="00000000" w:rsidR="00000000" w:rsidRPr="00000000">
              <w:rPr>
                <w:b w:val="1"/>
                <w:bCs w:val="1"/>
                <w:sz w:val="20"/>
                <w:szCs w:val="20"/>
                <w:rtl w:val="0"/>
              </w:rPr>
              <w:t xml:space="preserve">Presenter Name: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40" w:lineRule="auto"/>
              <w:rPr>
                <w:b w:val="1"/>
                <w:bCs w:val="1"/>
                <w:sz w:val="20"/>
                <w:szCs w:val="20"/>
              </w:rPr>
            </w:pPr>
            <w:r w:rsidDel="00000000" w:rsidR="00000000" w:rsidRPr="00000000">
              <w:rPr>
                <w:b w:val="1"/>
                <w:bCs w:val="1"/>
                <w:sz w:val="20"/>
                <w:szCs w:val="20"/>
                <w:rtl w:val="0"/>
              </w:rPr>
              <w:t xml:space="preserve">Position/Role: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240" w:lineRule="auto"/>
              <w:rPr>
                <w:b w:val="1"/>
                <w:bCs w:val="1"/>
                <w:sz w:val="20"/>
                <w:szCs w:val="20"/>
              </w:rPr>
            </w:pPr>
            <w:r w:rsidDel="00000000" w:rsidR="00000000" w:rsidRPr="00000000">
              <w:rPr>
                <w:b w:val="1"/>
                <w:bCs w:val="1"/>
                <w:sz w:val="20"/>
                <w:szCs w:val="20"/>
                <w:rtl w:val="0"/>
              </w:rPr>
              <w:t xml:space="preserve">School &amp; District: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09">
      <w:pPr>
        <w:rPr>
          <w:sz w:val="16"/>
          <w:szCs w:val="16"/>
        </w:rPr>
      </w:pPr>
      <w:r w:rsidDel="00000000" w:rsidR="00000000" w:rsidRPr="00000000">
        <w:rPr>
          <w:rtl w:val="0"/>
        </w:rPr>
      </w:r>
    </w:p>
    <w:p w:rsidR="00000000" w:rsidDel="00000000" w:rsidP="00000000" w:rsidRDefault="00000000" w:rsidRPr="00000000" w14:paraId="0000000A">
      <w:pPr>
        <w:pStyle w:val="Heading2"/>
        <w:keepNext w:val="0"/>
        <w:keepLines w:val="0"/>
        <w:spacing w:after="80" w:before="0" w:line="240" w:lineRule="auto"/>
        <w:rPr>
          <w:b w:val="1"/>
          <w:bCs w:val="1"/>
          <w:color w:val="0099d6"/>
          <w:sz w:val="26"/>
          <w:szCs w:val="26"/>
        </w:rPr>
      </w:pPr>
      <w:bookmarkStart w:colFirst="0" w:colLast="0" w:name="_iw3j17iokejr" w:id="1"/>
      <w:bookmarkEnd w:id="1"/>
      <w:r w:rsidDel="00000000" w:rsidR="00000000" w:rsidRPr="00000000">
        <w:rPr>
          <w:b w:val="1"/>
          <w:bCs w:val="1"/>
          <w:color w:val="0099d6"/>
          <w:sz w:val="28"/>
          <w:szCs w:val="28"/>
          <w:rtl w:val="0"/>
        </w:rPr>
        <w:t xml:space="preserve">Session Basics</w:t>
      </w:r>
      <w:r w:rsidDel="00000000" w:rsidR="00000000" w:rsidRPr="00000000">
        <w:rPr>
          <w:rtl w:val="0"/>
        </w:rPr>
      </w:r>
    </w:p>
    <w:tbl>
      <w:tblPr>
        <w:tblStyle w:val="Table2"/>
        <w:tblW w:w="1080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205"/>
        <w:gridCol w:w="8595"/>
        <w:tblGridChange w:id="0">
          <w:tblGrid>
            <w:gridCol w:w="2205"/>
            <w:gridCol w:w="859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Title: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b w:val="1"/>
                <w:bCs w:val="1"/>
                <w:sz w:val="20"/>
                <w:szCs w:val="20"/>
              </w:rPr>
            </w:pPr>
            <w:r w:rsidDel="00000000" w:rsidR="00000000" w:rsidRPr="00000000">
              <w:rPr>
                <w:b w:val="1"/>
                <w:bCs w:val="1"/>
                <w:sz w:val="20"/>
                <w:szCs w:val="20"/>
                <w:rtl w:val="0"/>
              </w:rPr>
              <w:t xml:space="preserve">Google Chrome &amp; YouTube: Tips &amp; Tricks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Description: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b w:val="1"/>
                <w:bCs w:val="1"/>
                <w:sz w:val="20"/>
                <w:szCs w:val="20"/>
              </w:rPr>
            </w:pPr>
            <w:r w:rsidDel="00000000" w:rsidR="00000000" w:rsidRPr="00000000">
              <w:rPr>
                <w:b w:val="1"/>
                <w:bCs w:val="1"/>
                <w:sz w:val="20"/>
                <w:szCs w:val="20"/>
                <w:rtl w:val="0"/>
              </w:rPr>
              <w:t xml:space="preserve">Explore Google Chrome and its ever expanding feature set to help you maximize your workflow efficiency and utilizing your favorite tools via extensions.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pStyle w:val="Heading3"/>
              <w:keepNext w:val="0"/>
              <w:keepLines w:val="0"/>
              <w:spacing w:after="0" w:before="0" w:line="240" w:lineRule="auto"/>
              <w:rPr>
                <w:b w:val="1"/>
                <w:bCs w:val="1"/>
                <w:color w:val="000000"/>
                <w:sz w:val="20"/>
                <w:szCs w:val="20"/>
              </w:rPr>
            </w:pPr>
            <w:bookmarkStart w:colFirst="0" w:colLast="0" w:name="_j8yrh9x7l7hh" w:id="2"/>
            <w:bookmarkEnd w:id="2"/>
            <w:r w:rsidDel="00000000" w:rsidR="00000000" w:rsidRPr="00000000">
              <w:rPr>
                <w:b w:val="1"/>
                <w:bCs w:val="1"/>
                <w:color w:val="000000"/>
                <w:sz w:val="20"/>
                <w:szCs w:val="20"/>
                <w:rtl w:val="0"/>
              </w:rPr>
              <w:t xml:space="preserve">Session Abstract: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rPr>
                <w:b w:val="1"/>
                <w:bCs w:val="1"/>
                <w:sz w:val="20"/>
                <w:szCs w:val="20"/>
              </w:rPr>
            </w:pPr>
            <w:r w:rsidDel="00000000" w:rsidR="00000000" w:rsidRPr="00000000">
              <w:rPr>
                <w:b w:val="1"/>
                <w:bCs w:val="1"/>
                <w:sz w:val="20"/>
                <w:szCs w:val="20"/>
                <w:rtl w:val="0"/>
              </w:rPr>
              <w:t xml:space="preserve">In this session, teachers will learn about how to better organize and utilize features in Google Chrome to help with efficiency in planning and direct instruction. We will also explore features for YouTube, including embedding content in various platforms so that students have appropriate access and can use them in their daily learning, resulting in students with faster access to content inside and outside of direct 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pStyle w:val="Heading3"/>
              <w:keepNext w:val="0"/>
              <w:keepLines w:val="0"/>
              <w:spacing w:after="0" w:before="0" w:line="240" w:lineRule="auto"/>
              <w:rPr>
                <w:b w:val="1"/>
                <w:bCs w:val="1"/>
                <w:sz w:val="20"/>
                <w:szCs w:val="20"/>
              </w:rPr>
            </w:pPr>
            <w:bookmarkStart w:colFirst="0" w:colLast="0" w:name="_j8yrh9x7l7hh" w:id="2"/>
            <w:bookmarkEnd w:id="2"/>
            <w:r w:rsidDel="00000000" w:rsidR="00000000" w:rsidRPr="00000000">
              <w:rPr>
                <w:b w:val="1"/>
                <w:bCs w:val="1"/>
                <w:color w:val="000000"/>
                <w:sz w:val="20"/>
                <w:szCs w:val="20"/>
                <w:rtl w:val="0"/>
              </w:rPr>
              <w:t xml:space="preserve">Session Format: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rPr>
                <w:b w:val="1"/>
                <w:bCs w:val="1"/>
                <w:sz w:val="20"/>
                <w:szCs w:val="20"/>
              </w:rPr>
            </w:pPr>
            <w:r w:rsidDel="00000000" w:rsidR="00000000" w:rsidRPr="00000000">
              <w:rPr>
                <w:b w:val="1"/>
                <w:bCs w:val="1"/>
                <w:sz w:val="20"/>
                <w:szCs w:val="20"/>
                <w:rtl w:val="0"/>
              </w:rPr>
              <w:t xml:space="preserve">In-Person or Online (Canvas LMS)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spacing w:line="240" w:lineRule="auto"/>
              <w:rPr>
                <w:b w:val="1"/>
                <w:bCs w:val="1"/>
                <w:sz w:val="20"/>
                <w:szCs w:val="20"/>
              </w:rPr>
            </w:pPr>
            <w:r w:rsidDel="00000000" w:rsidR="00000000" w:rsidRPr="00000000">
              <w:rPr>
                <w:b w:val="1"/>
                <w:bCs w:val="1"/>
                <w:sz w:val="20"/>
                <w:szCs w:val="20"/>
                <w:rtl w:val="0"/>
              </w:rPr>
              <w:t xml:space="preserve">Duration: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240" w:lineRule="auto"/>
              <w:rPr>
                <w:b w:val="1"/>
                <w:bCs w:val="1"/>
                <w:sz w:val="20"/>
                <w:szCs w:val="20"/>
              </w:rPr>
            </w:pPr>
            <w:r w:rsidDel="00000000" w:rsidR="00000000" w:rsidRPr="00000000">
              <w:rPr>
                <w:b w:val="1"/>
                <w:bCs w:val="1"/>
                <w:sz w:val="20"/>
                <w:szCs w:val="20"/>
                <w:rtl w:val="0"/>
              </w:rPr>
              <w:t xml:space="preserve">4 Hours In-Person, 8 Hours Online</w:t>
            </w:r>
          </w:p>
        </w:tc>
      </w:tr>
    </w:tbl>
    <w:p w:rsidR="00000000" w:rsidDel="00000000" w:rsidP="00000000" w:rsidRDefault="00000000" w:rsidRPr="00000000" w14:paraId="00000015">
      <w:pPr>
        <w:pStyle w:val="Heading3"/>
        <w:keepNext w:val="0"/>
        <w:keepLines w:val="0"/>
        <w:spacing w:before="280" w:lineRule="auto"/>
        <w:rPr>
          <w:b w:val="1"/>
          <w:bCs w:val="1"/>
          <w:color w:val="0099d6"/>
        </w:rPr>
      </w:pPr>
      <w:bookmarkStart w:colFirst="0" w:colLast="0" w:name="_9beqiic53rsp" w:id="3"/>
      <w:bookmarkEnd w:id="3"/>
      <w:r w:rsidDel="00000000" w:rsidR="00000000" w:rsidRPr="00000000">
        <w:rPr>
          <w:b w:val="1"/>
          <w:bCs w:val="1"/>
          <w:color w:val="0099d6"/>
          <w:rtl w:val="0"/>
        </w:rPr>
        <w:t xml:space="preserve">Timeline </w:t>
      </w:r>
    </w:p>
    <w:tbl>
      <w:tblPr>
        <w:tblStyle w:val="Table3"/>
        <w:tblW w:w="10785.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1545"/>
        <w:gridCol w:w="2925"/>
        <w:gridCol w:w="5040"/>
        <w:gridCol w:w="1275"/>
        <w:tblGridChange w:id="0">
          <w:tblGrid>
            <w:gridCol w:w="1545"/>
            <w:gridCol w:w="2925"/>
            <w:gridCol w:w="5040"/>
            <w:gridCol w:w="1275"/>
          </w:tblGrid>
        </w:tblGridChange>
      </w:tblGrid>
      <w:tr>
        <w:trPr>
          <w:cantSplit w:val="0"/>
          <w:trHeight w:val="317.373046875" w:hRule="atLeast"/>
          <w:tblHeader w:val="0"/>
        </w:trPr>
        <w:tc>
          <w:tcPr>
            <w:gridSpan w:val="2"/>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6">
            <w:pPr>
              <w:rPr>
                <w:b w:val="1"/>
                <w:bCs w:val="1"/>
                <w:color w:val="ffffff"/>
                <w:sz w:val="24"/>
                <w:szCs w:val="24"/>
              </w:rPr>
            </w:pPr>
            <w:r w:rsidDel="00000000" w:rsidR="00000000" w:rsidRPr="00000000">
              <w:rPr>
                <w:b w:val="1"/>
                <w:bCs w:val="1"/>
                <w:color w:val="ffffff"/>
                <w:sz w:val="24"/>
                <w:szCs w:val="24"/>
                <w:rtl w:val="0"/>
              </w:rPr>
              <w:t xml:space="preserve">Activity</w:t>
            </w:r>
          </w:p>
        </w:tc>
        <w:tc>
          <w:tcPr>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8">
            <w:pPr>
              <w:rPr>
                <w:b w:val="1"/>
                <w:bCs w:val="1"/>
                <w:color w:val="ffffff"/>
                <w:sz w:val="24"/>
                <w:szCs w:val="24"/>
              </w:rPr>
            </w:pPr>
            <w:r w:rsidDel="00000000" w:rsidR="00000000" w:rsidRPr="00000000">
              <w:rPr>
                <w:b w:val="1"/>
                <w:bCs w:val="1"/>
                <w:color w:val="ffffff"/>
                <w:sz w:val="24"/>
                <w:szCs w:val="24"/>
                <w:rtl w:val="0"/>
              </w:rPr>
              <w:t xml:space="preserve">Description</w:t>
            </w:r>
          </w:p>
        </w:tc>
        <w:tc>
          <w:tcPr>
            <w:tcBorders>
              <w:top w:color="cccccc" w:space="0" w:sz="8" w:val="single"/>
              <w:left w:color="cccccc" w:space="0" w:sz="8" w:val="single"/>
              <w:bottom w:color="cccccc" w:space="0" w:sz="8" w:val="single"/>
              <w:right w:color="cccccc" w:space="0" w:sz="8" w:val="single"/>
            </w:tcBorders>
            <w:shd w:fill="0099d6" w:val="clear"/>
            <w:tcMar>
              <w:top w:w="100.0" w:type="dxa"/>
              <w:left w:w="100.0" w:type="dxa"/>
              <w:bottom w:w="100.0" w:type="dxa"/>
              <w:right w:w="100.0" w:type="dxa"/>
            </w:tcMar>
            <w:vAlign w:val="top"/>
          </w:tcPr>
          <w:p w:rsidR="00000000" w:rsidDel="00000000" w:rsidP="00000000" w:rsidRDefault="00000000" w:rsidRPr="00000000" w14:paraId="00000019">
            <w:pPr>
              <w:rPr>
                <w:b w:val="1"/>
                <w:bCs w:val="1"/>
                <w:color w:val="ffffff"/>
                <w:sz w:val="24"/>
                <w:szCs w:val="24"/>
              </w:rPr>
            </w:pPr>
            <w:r w:rsidDel="00000000" w:rsidR="00000000" w:rsidRPr="00000000">
              <w:rPr>
                <w:b w:val="1"/>
                <w:bCs w:val="1"/>
                <w:color w:val="ffffff"/>
                <w:sz w:val="24"/>
                <w:szCs w:val="24"/>
                <w:rtl w:val="0"/>
              </w:rPr>
              <w:t xml:space="preserve">Duration</w:t>
            </w:r>
          </w:p>
        </w:tc>
      </w:tr>
      <w:tr>
        <w:trPr>
          <w:cantSplit w:val="0"/>
          <w:trHeight w:val="500" w:hRule="atLeast"/>
          <w:tblHeader w:val="0"/>
        </w:trPr>
        <w:tc>
          <w:tcPr>
            <w:gridSpan w:val="2"/>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1A">
            <w:pPr>
              <w:rPr>
                <w:b w:val="1"/>
                <w:bCs w:val="1"/>
                <w:sz w:val="20"/>
                <w:szCs w:val="20"/>
              </w:rPr>
            </w:pPr>
            <w:r w:rsidDel="00000000" w:rsidR="00000000" w:rsidRPr="00000000">
              <w:rPr>
                <w:b w:val="1"/>
                <w:bCs w:val="1"/>
                <w:sz w:val="20"/>
                <w:szCs w:val="20"/>
                <w:rtl w:val="0"/>
              </w:rPr>
              <w:t xml:space="preserve">Introduction &amp; Welcome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1C">
            <w:pPr>
              <w:spacing w:line="240" w:lineRule="auto"/>
              <w:rPr>
                <w:sz w:val="20"/>
                <w:szCs w:val="20"/>
              </w:rPr>
            </w:pPr>
            <w:r w:rsidDel="00000000" w:rsidR="00000000" w:rsidRPr="00000000">
              <w:rPr>
                <w:sz w:val="20"/>
                <w:szCs w:val="20"/>
                <w:rtl w:val="0"/>
              </w:rPr>
              <w:t xml:space="preserve">Introduce self and role, experience with technology, etc.</w:t>
            </w:r>
          </w:p>
          <w:p w:rsidR="00000000" w:rsidDel="00000000" w:rsidP="00000000" w:rsidRDefault="00000000" w:rsidRPr="00000000" w14:paraId="0000001D">
            <w:pPr>
              <w:spacing w:line="240" w:lineRule="auto"/>
              <w:rPr>
                <w:sz w:val="20"/>
                <w:szCs w:val="20"/>
              </w:rPr>
            </w:pPr>
            <w:r w:rsidDel="00000000" w:rsidR="00000000" w:rsidRPr="00000000">
              <w:rPr>
                <w:rtl w:val="0"/>
              </w:rPr>
            </w:r>
          </w:p>
          <w:p w:rsidR="00000000" w:rsidDel="00000000" w:rsidP="00000000" w:rsidRDefault="00000000" w:rsidRPr="00000000" w14:paraId="0000001E">
            <w:pPr>
              <w:spacing w:line="240" w:lineRule="auto"/>
              <w:rPr>
                <w:sz w:val="20"/>
                <w:szCs w:val="20"/>
              </w:rPr>
            </w:pPr>
            <w:r w:rsidDel="00000000" w:rsidR="00000000" w:rsidRPr="00000000">
              <w:rPr>
                <w:sz w:val="20"/>
                <w:szCs w:val="20"/>
                <w:rtl w:val="0"/>
              </w:rPr>
              <w:t xml:space="preserve">Overview of what we will talk about duration of course</w:t>
            </w:r>
          </w:p>
          <w:p w:rsidR="00000000" w:rsidDel="00000000" w:rsidP="00000000" w:rsidRDefault="00000000" w:rsidRPr="00000000" w14:paraId="0000001F">
            <w:pPr>
              <w:spacing w:line="240" w:lineRule="auto"/>
              <w:rPr>
                <w:sz w:val="20"/>
                <w:szCs w:val="20"/>
              </w:rPr>
            </w:pPr>
            <w:r w:rsidDel="00000000" w:rsidR="00000000" w:rsidRPr="00000000">
              <w:rPr>
                <w:rtl w:val="0"/>
              </w:rPr>
            </w:r>
          </w:p>
          <w:p w:rsidR="00000000" w:rsidDel="00000000" w:rsidP="00000000" w:rsidRDefault="00000000" w:rsidRPr="00000000" w14:paraId="00000020">
            <w:pPr>
              <w:spacing w:line="240" w:lineRule="auto"/>
              <w:rPr>
                <w:sz w:val="20"/>
                <w:szCs w:val="20"/>
              </w:rPr>
            </w:pPr>
            <w:r w:rsidDel="00000000" w:rsidR="00000000" w:rsidRPr="00000000">
              <w:rPr>
                <w:sz w:val="20"/>
                <w:szCs w:val="20"/>
                <w:rtl w:val="0"/>
              </w:rPr>
              <w:t xml:space="preserve">This could be a posted video</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1">
            <w:pPr>
              <w:spacing w:line="240" w:lineRule="auto"/>
              <w:rPr>
                <w:sz w:val="20"/>
                <w:szCs w:val="20"/>
              </w:rPr>
            </w:pPr>
            <w:r w:rsidDel="00000000" w:rsidR="00000000" w:rsidRPr="00000000">
              <w:rPr>
                <w:sz w:val="20"/>
                <w:szCs w:val="20"/>
                <w:rtl w:val="0"/>
              </w:rPr>
              <w:t xml:space="preserve">5 minutes</w:t>
            </w:r>
          </w:p>
        </w:tc>
      </w:tr>
      <w:tr>
        <w:trPr>
          <w:cantSplit w:val="0"/>
          <w:trHeight w:val="500" w:hRule="atLeast"/>
          <w:tblHeader w:val="0"/>
        </w:trPr>
        <w:tc>
          <w:tcPr>
            <w:gridSpan w:val="2"/>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2">
            <w:pPr>
              <w:rPr>
                <w:b w:val="1"/>
                <w:bCs w:val="1"/>
                <w:sz w:val="20"/>
                <w:szCs w:val="20"/>
              </w:rPr>
            </w:pPr>
            <w:r w:rsidDel="00000000" w:rsidR="00000000" w:rsidRPr="00000000">
              <w:rPr>
                <w:b w:val="1"/>
                <w:bCs w:val="1"/>
                <w:sz w:val="20"/>
                <w:szCs w:val="20"/>
                <w:rtl w:val="0"/>
              </w:rPr>
              <w:t xml:space="preserve">Preassessment (if given)</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4">
            <w:pPr>
              <w:spacing w:line="240" w:lineRule="auto"/>
              <w:rPr>
                <w:sz w:val="20"/>
                <w:szCs w:val="20"/>
              </w:rPr>
            </w:pPr>
            <w:r w:rsidDel="00000000" w:rsidR="00000000" w:rsidRPr="00000000">
              <w:rPr>
                <w:sz w:val="20"/>
                <w:szCs w:val="20"/>
                <w:rtl w:val="0"/>
              </w:rPr>
              <w:t xml:space="preserve">Not given</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5">
            <w:pPr>
              <w:spacing w:line="240" w:lineRule="auto"/>
              <w:rPr>
                <w:sz w:val="20"/>
                <w:szCs w:val="20"/>
              </w:rPr>
            </w:pPr>
            <w:r w:rsidDel="00000000" w:rsidR="00000000" w:rsidRPr="00000000">
              <w:rPr>
                <w:rtl w:val="0"/>
              </w:rPr>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6">
            <w:pPr>
              <w:rPr>
                <w:b w:val="1"/>
                <w:bCs w:val="1"/>
                <w:color w:val="ff9900"/>
              </w:rPr>
            </w:pPr>
            <w:r w:rsidDel="00000000" w:rsidR="00000000" w:rsidRPr="00000000">
              <w:rPr>
                <w:b w:val="1"/>
                <w:bCs w:val="1"/>
                <w:color w:val="ff9900"/>
                <w:rtl w:val="0"/>
              </w:rPr>
              <w:t xml:space="preserve">Engage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7">
            <w:pPr>
              <w:rPr>
                <w:sz w:val="16"/>
                <w:szCs w:val="16"/>
              </w:rPr>
            </w:pPr>
            <w:r w:rsidDel="00000000" w:rsidR="00000000" w:rsidRPr="00000000">
              <w:rPr>
                <w:sz w:val="16"/>
                <w:szCs w:val="16"/>
                <w:rtl w:val="0"/>
              </w:rPr>
              <w:t xml:space="preserve">Hook/Interest Builder</w:t>
            </w:r>
          </w:p>
          <w:p w:rsidR="00000000" w:rsidDel="00000000" w:rsidP="00000000" w:rsidRDefault="00000000" w:rsidRPr="00000000" w14:paraId="00000028">
            <w:pPr>
              <w:numPr>
                <w:ilvl w:val="0"/>
                <w:numId w:val="11"/>
              </w:numPr>
              <w:ind w:left="180"/>
              <w:rPr>
                <w:sz w:val="16"/>
                <w:szCs w:val="16"/>
              </w:rPr>
            </w:pPr>
            <w:r w:rsidDel="00000000" w:rsidR="00000000" w:rsidRPr="00000000">
              <w:rPr>
                <w:sz w:val="16"/>
                <w:szCs w:val="16"/>
                <w:rtl w:val="0"/>
              </w:rPr>
              <w:t xml:space="preserve">Opening activity/scenario</w:t>
            </w:r>
          </w:p>
          <w:p w:rsidR="00000000" w:rsidDel="00000000" w:rsidP="00000000" w:rsidRDefault="00000000" w:rsidRPr="00000000" w14:paraId="00000029">
            <w:pPr>
              <w:numPr>
                <w:ilvl w:val="0"/>
                <w:numId w:val="11"/>
              </w:numPr>
              <w:ind w:left="180"/>
              <w:rPr>
                <w:sz w:val="16"/>
                <w:szCs w:val="16"/>
              </w:rPr>
            </w:pPr>
            <w:r w:rsidDel="00000000" w:rsidR="00000000" w:rsidRPr="00000000">
              <w:rPr>
                <w:sz w:val="16"/>
                <w:szCs w:val="16"/>
                <w:rtl w:val="0"/>
              </w:rPr>
              <w:t xml:space="preserve">Connection to participants' experiences</w:t>
            </w:r>
          </w:p>
          <w:p w:rsidR="00000000" w:rsidDel="00000000" w:rsidP="00000000" w:rsidRDefault="00000000" w:rsidRPr="00000000" w14:paraId="0000002A">
            <w:pPr>
              <w:numPr>
                <w:ilvl w:val="0"/>
                <w:numId w:val="11"/>
              </w:numPr>
              <w:ind w:left="180"/>
              <w:rPr>
                <w:sz w:val="16"/>
                <w:szCs w:val="16"/>
              </w:rPr>
            </w:pPr>
            <w:r w:rsidDel="00000000" w:rsidR="00000000" w:rsidRPr="00000000">
              <w:rPr>
                <w:sz w:val="16"/>
                <w:szCs w:val="16"/>
                <w:rtl w:val="0"/>
              </w:rPr>
              <w:t xml:space="preserve">Questions to spark curiosity</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B">
            <w:pPr>
              <w:spacing w:line="240" w:lineRule="auto"/>
              <w:rPr>
                <w:sz w:val="20"/>
                <w:szCs w:val="20"/>
              </w:rPr>
            </w:pPr>
            <w:r w:rsidDel="00000000" w:rsidR="00000000" w:rsidRPr="00000000">
              <w:rPr>
                <w:sz w:val="20"/>
                <w:szCs w:val="20"/>
                <w:rtl w:val="0"/>
              </w:rPr>
              <w:t xml:space="preserve">Opening activity that quickly assesses how participants currently use “Chrome” </w:t>
            </w:r>
          </w:p>
          <w:p w:rsidR="00000000" w:rsidDel="00000000" w:rsidP="00000000" w:rsidRDefault="00000000" w:rsidRPr="00000000" w14:paraId="0000002C">
            <w:pPr>
              <w:spacing w:line="240" w:lineRule="auto"/>
              <w:rPr>
                <w:sz w:val="20"/>
                <w:szCs w:val="20"/>
              </w:rPr>
            </w:pPr>
            <w:r w:rsidDel="00000000" w:rsidR="00000000" w:rsidRPr="00000000">
              <w:rPr>
                <w:rtl w:val="0"/>
              </w:rPr>
            </w:r>
          </w:p>
          <w:p w:rsidR="00000000" w:rsidDel="00000000" w:rsidP="00000000" w:rsidRDefault="00000000" w:rsidRPr="00000000" w14:paraId="0000002D">
            <w:pPr>
              <w:spacing w:line="240" w:lineRule="auto"/>
              <w:rPr>
                <w:sz w:val="20"/>
                <w:szCs w:val="20"/>
              </w:rPr>
            </w:pPr>
            <w:r w:rsidDel="00000000" w:rsidR="00000000" w:rsidRPr="00000000">
              <w:rPr>
                <w:sz w:val="20"/>
                <w:szCs w:val="20"/>
                <w:rtl w:val="0"/>
              </w:rPr>
              <w:t xml:space="preserve">Online this could be a discussion post (short)</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E">
            <w:pPr>
              <w:spacing w:line="240" w:lineRule="auto"/>
              <w:rPr>
                <w:sz w:val="20"/>
                <w:szCs w:val="20"/>
              </w:rPr>
            </w:pPr>
            <w:r w:rsidDel="00000000" w:rsidR="00000000" w:rsidRPr="00000000">
              <w:rPr>
                <w:sz w:val="20"/>
                <w:szCs w:val="20"/>
                <w:rtl w:val="0"/>
              </w:rPr>
              <w:t xml:space="preserve">5 minutes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2F">
            <w:pPr>
              <w:rPr>
                <w:b w:val="1"/>
                <w:bCs w:val="1"/>
                <w:sz w:val="20"/>
                <w:szCs w:val="20"/>
              </w:rPr>
            </w:pPr>
            <w:r w:rsidDel="00000000" w:rsidR="00000000" w:rsidRPr="00000000">
              <w:rPr>
                <w:b w:val="1"/>
                <w:bCs w:val="1"/>
                <w:sz w:val="20"/>
                <w:szCs w:val="20"/>
                <w:rtl w:val="0"/>
              </w:rPr>
              <w:t xml:space="preserve">Learning Objectives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0">
            <w:pPr>
              <w:numPr>
                <w:ilvl w:val="0"/>
                <w:numId w:val="6"/>
              </w:numPr>
              <w:ind w:left="180"/>
              <w:rPr>
                <w:sz w:val="16"/>
                <w:szCs w:val="16"/>
              </w:rPr>
            </w:pPr>
            <w:r w:rsidDel="00000000" w:rsidR="00000000" w:rsidRPr="00000000">
              <w:rPr>
                <w:sz w:val="16"/>
                <w:szCs w:val="16"/>
                <w:rtl w:val="0"/>
              </w:rPr>
              <w:t xml:space="preserve">By the end of this professional development, participants will be able to:</w:t>
            </w:r>
          </w:p>
          <w:p w:rsidR="00000000" w:rsidDel="00000000" w:rsidP="00000000" w:rsidRDefault="00000000" w:rsidRPr="00000000" w14:paraId="00000031">
            <w:pPr>
              <w:ind w:left="180"/>
              <w:rPr>
                <w:sz w:val="16"/>
                <w:szCs w:val="16"/>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2">
            <w:pPr>
              <w:spacing w:line="240" w:lineRule="auto"/>
              <w:rPr>
                <w:sz w:val="20"/>
                <w:szCs w:val="20"/>
              </w:rPr>
            </w:pPr>
            <w:r w:rsidDel="00000000" w:rsidR="00000000" w:rsidRPr="00000000">
              <w:rPr>
                <w:sz w:val="20"/>
                <w:szCs w:val="20"/>
                <w:rtl w:val="0"/>
              </w:rPr>
              <w:t xml:space="preserve">Chrome sync, profiles (including Guest), bookmarks, tab features, password manager and autofill, extensions, QR code and other sharing options, managing browser data, translate, performance &amp; task manager, district limitations, viewing options (full screen, etc.), omnibox</w:t>
            </w:r>
          </w:p>
          <w:p w:rsidR="00000000" w:rsidDel="00000000" w:rsidP="00000000" w:rsidRDefault="00000000" w:rsidRPr="00000000" w14:paraId="00000033">
            <w:pPr>
              <w:spacing w:line="240" w:lineRule="auto"/>
              <w:rPr>
                <w:sz w:val="20"/>
                <w:szCs w:val="20"/>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4">
            <w:pPr>
              <w:spacing w:line="240" w:lineRule="auto"/>
              <w:rPr>
                <w:sz w:val="20"/>
                <w:szCs w:val="20"/>
              </w:rPr>
            </w:pPr>
            <w:r w:rsidDel="00000000" w:rsidR="00000000" w:rsidRPr="00000000">
              <w:rPr>
                <w:rtl w:val="0"/>
              </w:rPr>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5">
            <w:pPr>
              <w:rPr>
                <w:b w:val="1"/>
                <w:bCs w:val="1"/>
                <w:color w:val="ff9900"/>
              </w:rPr>
            </w:pPr>
            <w:r w:rsidDel="00000000" w:rsidR="00000000" w:rsidRPr="00000000">
              <w:rPr>
                <w:b w:val="1"/>
                <w:bCs w:val="1"/>
                <w:color w:val="ff9900"/>
                <w:rtl w:val="0"/>
              </w:rPr>
              <w:t xml:space="preserve">Explore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36">
            <w:pPr>
              <w:rPr>
                <w:b w:val="1"/>
                <w:bCs w:val="1"/>
                <w:sz w:val="16"/>
                <w:szCs w:val="16"/>
              </w:rPr>
            </w:pPr>
            <w:r w:rsidDel="00000000" w:rsidR="00000000" w:rsidRPr="00000000">
              <w:rPr>
                <w:b w:val="1"/>
                <w:bCs w:val="1"/>
                <w:sz w:val="16"/>
                <w:szCs w:val="16"/>
                <w:rtl w:val="0"/>
              </w:rPr>
              <w:t xml:space="preserve">Hands-On Discovery Activities</w:t>
            </w:r>
          </w:p>
          <w:p w:rsidR="00000000" w:rsidDel="00000000" w:rsidP="00000000" w:rsidRDefault="00000000" w:rsidRPr="00000000" w14:paraId="00000037">
            <w:pPr>
              <w:numPr>
                <w:ilvl w:val="0"/>
                <w:numId w:val="11"/>
              </w:numPr>
              <w:ind w:left="180"/>
              <w:rPr>
                <w:sz w:val="16"/>
                <w:szCs w:val="16"/>
              </w:rPr>
            </w:pPr>
            <w:r w:rsidDel="00000000" w:rsidR="00000000" w:rsidRPr="00000000">
              <w:rPr>
                <w:sz w:val="16"/>
                <w:szCs w:val="16"/>
                <w:rtl w:val="0"/>
              </w:rPr>
              <w:t xml:space="preserve">Investigation activities</w:t>
            </w:r>
          </w:p>
          <w:p w:rsidR="00000000" w:rsidDel="00000000" w:rsidP="00000000" w:rsidRDefault="00000000" w:rsidRPr="00000000" w14:paraId="00000038">
            <w:pPr>
              <w:numPr>
                <w:ilvl w:val="0"/>
                <w:numId w:val="11"/>
              </w:numPr>
              <w:ind w:left="180"/>
              <w:rPr>
                <w:sz w:val="16"/>
                <w:szCs w:val="16"/>
              </w:rPr>
            </w:pPr>
            <w:r w:rsidDel="00000000" w:rsidR="00000000" w:rsidRPr="00000000">
              <w:rPr>
                <w:sz w:val="16"/>
                <w:szCs w:val="16"/>
                <w:rtl w:val="0"/>
              </w:rPr>
              <w:t xml:space="preserve">Collaborative exploration tasks</w:t>
            </w:r>
          </w:p>
          <w:p w:rsidR="00000000" w:rsidDel="00000000" w:rsidP="00000000" w:rsidRDefault="00000000" w:rsidRPr="00000000" w14:paraId="00000039">
            <w:pPr>
              <w:numPr>
                <w:ilvl w:val="0"/>
                <w:numId w:val="11"/>
              </w:numPr>
              <w:ind w:left="180"/>
              <w:rPr>
                <w:sz w:val="16"/>
                <w:szCs w:val="16"/>
              </w:rPr>
            </w:pPr>
            <w:r w:rsidDel="00000000" w:rsidR="00000000" w:rsidRPr="00000000">
              <w:rPr>
                <w:sz w:val="16"/>
                <w:szCs w:val="16"/>
                <w:rtl w:val="0"/>
              </w:rPr>
              <w:t xml:space="preserve">Resource exploration</w:t>
            </w:r>
          </w:p>
          <w:p w:rsidR="00000000" w:rsidDel="00000000" w:rsidP="00000000" w:rsidRDefault="00000000" w:rsidRPr="00000000" w14:paraId="0000003A">
            <w:pPr>
              <w:numPr>
                <w:ilvl w:val="0"/>
                <w:numId w:val="11"/>
              </w:numPr>
              <w:ind w:left="180"/>
              <w:rPr>
                <w:sz w:val="16"/>
                <w:szCs w:val="16"/>
              </w:rPr>
            </w:pPr>
            <w:r w:rsidDel="00000000" w:rsidR="00000000" w:rsidRPr="00000000">
              <w:rPr>
                <w:sz w:val="16"/>
                <w:szCs w:val="16"/>
                <w:rtl w:val="0"/>
              </w:rPr>
              <w:t xml:space="preserve">Data analysis opportunities</w:t>
            </w:r>
          </w:p>
          <w:p w:rsidR="00000000" w:rsidDel="00000000" w:rsidP="00000000" w:rsidRDefault="00000000" w:rsidRPr="00000000" w14:paraId="0000003B">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C">
            <w:pPr>
              <w:rPr>
                <w:b w:val="1"/>
                <w:bCs w:val="1"/>
                <w:sz w:val="16"/>
                <w:szCs w:val="16"/>
              </w:rPr>
            </w:pPr>
            <w:r w:rsidDel="00000000" w:rsidR="00000000" w:rsidRPr="00000000">
              <w:rPr>
                <w:b w:val="1"/>
                <w:bCs w:val="1"/>
                <w:sz w:val="16"/>
                <w:szCs w:val="16"/>
                <w:rtl w:val="0"/>
              </w:rPr>
              <w:t xml:space="preserve">Guided Discovery Questions:</w:t>
            </w:r>
          </w:p>
          <w:p w:rsidR="00000000" w:rsidDel="00000000" w:rsidP="00000000" w:rsidRDefault="00000000" w:rsidRPr="00000000" w14:paraId="0000003D">
            <w:pPr>
              <w:numPr>
                <w:ilvl w:val="0"/>
                <w:numId w:val="11"/>
              </w:numPr>
              <w:ind w:left="180"/>
              <w:rPr>
                <w:sz w:val="16"/>
                <w:szCs w:val="16"/>
              </w:rPr>
            </w:pPr>
            <w:r w:rsidDel="00000000" w:rsidR="00000000" w:rsidRPr="00000000">
              <w:rPr>
                <w:sz w:val="16"/>
                <w:szCs w:val="16"/>
                <w:rtl w:val="0"/>
              </w:rPr>
              <w:t xml:space="preserve">What patterns do you notice?</w:t>
            </w:r>
          </w:p>
          <w:p w:rsidR="00000000" w:rsidDel="00000000" w:rsidP="00000000" w:rsidRDefault="00000000" w:rsidRPr="00000000" w14:paraId="0000003E">
            <w:pPr>
              <w:numPr>
                <w:ilvl w:val="0"/>
                <w:numId w:val="11"/>
              </w:numPr>
              <w:ind w:left="180"/>
              <w:rPr>
                <w:sz w:val="16"/>
                <w:szCs w:val="16"/>
              </w:rPr>
            </w:pPr>
            <w:r w:rsidDel="00000000" w:rsidR="00000000" w:rsidRPr="00000000">
              <w:rPr>
                <w:sz w:val="16"/>
                <w:szCs w:val="16"/>
                <w:rtl w:val="0"/>
              </w:rPr>
              <w:t xml:space="preserve">How does this connect to your practice?</w:t>
            </w:r>
          </w:p>
          <w:p w:rsidR="00000000" w:rsidDel="00000000" w:rsidP="00000000" w:rsidRDefault="00000000" w:rsidRPr="00000000" w14:paraId="0000003F">
            <w:pPr>
              <w:numPr>
                <w:ilvl w:val="0"/>
                <w:numId w:val="11"/>
              </w:numPr>
              <w:ind w:left="180"/>
              <w:rPr>
                <w:sz w:val="16"/>
                <w:szCs w:val="16"/>
              </w:rPr>
            </w:pPr>
            <w:r w:rsidDel="00000000" w:rsidR="00000000" w:rsidRPr="00000000">
              <w:rPr>
                <w:sz w:val="16"/>
                <w:szCs w:val="16"/>
                <w:rtl w:val="0"/>
              </w:rPr>
              <w:t xml:space="preserve">What questions arise from this exploration?</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0">
            <w:pPr>
              <w:spacing w:line="240" w:lineRule="auto"/>
              <w:rPr>
                <w:sz w:val="20"/>
                <w:szCs w:val="20"/>
              </w:rPr>
            </w:pPr>
            <w:r w:rsidDel="00000000" w:rsidR="00000000" w:rsidRPr="00000000">
              <w:rPr>
                <w:sz w:val="20"/>
                <w:szCs w:val="20"/>
                <w:rtl w:val="0"/>
              </w:rPr>
              <w:t xml:space="preserve">Participant scavenger hunt without any help. Find the following items: profile manager, bookmark manager, extensions, password manager, ad privacy, performance options, security and privacy (user)</w:t>
            </w:r>
          </w:p>
          <w:p w:rsidR="00000000" w:rsidDel="00000000" w:rsidP="00000000" w:rsidRDefault="00000000" w:rsidRPr="00000000" w14:paraId="00000041">
            <w:pPr>
              <w:spacing w:line="240" w:lineRule="auto"/>
              <w:rPr>
                <w:sz w:val="20"/>
                <w:szCs w:val="20"/>
              </w:rPr>
            </w:pPr>
            <w:r w:rsidDel="00000000" w:rsidR="00000000" w:rsidRPr="00000000">
              <w:rPr>
                <w:rtl w:val="0"/>
              </w:rPr>
            </w:r>
          </w:p>
          <w:p w:rsidR="00000000" w:rsidDel="00000000" w:rsidP="00000000" w:rsidRDefault="00000000" w:rsidRPr="00000000" w14:paraId="00000042">
            <w:pPr>
              <w:spacing w:line="240" w:lineRule="auto"/>
              <w:rPr>
                <w:sz w:val="20"/>
                <w:szCs w:val="20"/>
              </w:rPr>
            </w:pPr>
            <w:r w:rsidDel="00000000" w:rsidR="00000000" w:rsidRPr="00000000">
              <w:rPr>
                <w:sz w:val="20"/>
                <w:szCs w:val="20"/>
                <w:rtl w:val="0"/>
              </w:rPr>
              <w:t xml:space="preserve">How easily can you poke around and find things?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3">
            <w:pPr>
              <w:spacing w:line="240" w:lineRule="auto"/>
              <w:rPr>
                <w:sz w:val="20"/>
                <w:szCs w:val="20"/>
              </w:rPr>
            </w:pPr>
            <w:r w:rsidDel="00000000" w:rsidR="00000000" w:rsidRPr="00000000">
              <w:rPr>
                <w:sz w:val="20"/>
                <w:szCs w:val="20"/>
                <w:rtl w:val="0"/>
              </w:rPr>
              <w:t xml:space="preserve">10 minutes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4">
            <w:pPr>
              <w:rPr>
                <w:b w:val="1"/>
                <w:bCs w:val="1"/>
                <w:color w:val="ff9900"/>
              </w:rPr>
            </w:pPr>
            <w:r w:rsidDel="00000000" w:rsidR="00000000" w:rsidRPr="00000000">
              <w:rPr>
                <w:b w:val="1"/>
                <w:bCs w:val="1"/>
                <w:color w:val="ff9900"/>
                <w:rtl w:val="0"/>
              </w:rPr>
              <w:t xml:space="preserve">Explain</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45">
            <w:pPr>
              <w:ind w:left="180"/>
              <w:rPr>
                <w:b w:val="1"/>
                <w:bCs w:val="1"/>
                <w:sz w:val="16"/>
                <w:szCs w:val="16"/>
              </w:rPr>
            </w:pPr>
            <w:r w:rsidDel="00000000" w:rsidR="00000000" w:rsidRPr="00000000">
              <w:rPr>
                <w:b w:val="1"/>
                <w:bCs w:val="1"/>
                <w:sz w:val="16"/>
                <w:szCs w:val="16"/>
                <w:rtl w:val="0"/>
              </w:rPr>
              <w:t xml:space="preserve">Concept Introduction:</w:t>
            </w:r>
          </w:p>
          <w:p w:rsidR="00000000" w:rsidDel="00000000" w:rsidP="00000000" w:rsidRDefault="00000000" w:rsidRPr="00000000" w14:paraId="00000046">
            <w:pPr>
              <w:numPr>
                <w:ilvl w:val="0"/>
                <w:numId w:val="9"/>
              </w:numPr>
              <w:ind w:left="180"/>
              <w:rPr>
                <w:sz w:val="16"/>
                <w:szCs w:val="16"/>
              </w:rPr>
            </w:pPr>
            <w:r w:rsidDel="00000000" w:rsidR="00000000" w:rsidRPr="00000000">
              <w:rPr>
                <w:sz w:val="16"/>
                <w:szCs w:val="16"/>
                <w:rtl w:val="0"/>
              </w:rPr>
              <w:t xml:space="preserve">Key concepts/theories to be presented</w:t>
            </w:r>
          </w:p>
          <w:p w:rsidR="00000000" w:rsidDel="00000000" w:rsidP="00000000" w:rsidRDefault="00000000" w:rsidRPr="00000000" w14:paraId="00000047">
            <w:pPr>
              <w:numPr>
                <w:ilvl w:val="0"/>
                <w:numId w:val="9"/>
              </w:numPr>
              <w:ind w:left="180"/>
              <w:rPr>
                <w:sz w:val="16"/>
                <w:szCs w:val="16"/>
              </w:rPr>
            </w:pPr>
            <w:r w:rsidDel="00000000" w:rsidR="00000000" w:rsidRPr="00000000">
              <w:rPr>
                <w:sz w:val="16"/>
                <w:szCs w:val="16"/>
                <w:rtl w:val="0"/>
              </w:rPr>
              <w:t xml:space="preserve">Research base to be shared</w:t>
            </w:r>
          </w:p>
          <w:p w:rsidR="00000000" w:rsidDel="00000000" w:rsidP="00000000" w:rsidRDefault="00000000" w:rsidRPr="00000000" w14:paraId="00000048">
            <w:pPr>
              <w:numPr>
                <w:ilvl w:val="0"/>
                <w:numId w:val="9"/>
              </w:numPr>
              <w:ind w:left="180"/>
              <w:rPr>
                <w:sz w:val="16"/>
                <w:szCs w:val="16"/>
              </w:rPr>
            </w:pPr>
            <w:r w:rsidDel="00000000" w:rsidR="00000000" w:rsidRPr="00000000">
              <w:rPr>
                <w:sz w:val="16"/>
                <w:szCs w:val="16"/>
                <w:rtl w:val="0"/>
              </w:rPr>
              <w:t xml:space="preserve">Best practices to be demonstrated</w:t>
            </w:r>
          </w:p>
          <w:p w:rsidR="00000000" w:rsidDel="00000000" w:rsidP="00000000" w:rsidRDefault="00000000" w:rsidRPr="00000000" w14:paraId="00000049">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ind w:left="180" w:hanging="180"/>
              <w:rPr>
                <w:b w:val="1"/>
                <w:bCs w:val="1"/>
                <w:sz w:val="16"/>
                <w:szCs w:val="16"/>
              </w:rPr>
            </w:pPr>
            <w:r w:rsidDel="00000000" w:rsidR="00000000" w:rsidRPr="00000000">
              <w:rPr>
                <w:b w:val="1"/>
                <w:bCs w:val="1"/>
                <w:sz w:val="16"/>
                <w:szCs w:val="16"/>
                <w:rtl w:val="0"/>
              </w:rPr>
              <w:t xml:space="preserve">Student Learning Standards</w:t>
            </w:r>
          </w:p>
          <w:p w:rsidR="00000000" w:rsidDel="00000000" w:rsidP="00000000" w:rsidRDefault="00000000" w:rsidRPr="00000000" w14:paraId="0000004B">
            <w:pPr>
              <w:numPr>
                <w:ilvl w:val="0"/>
                <w:numId w:val="9"/>
              </w:numPr>
              <w:ind w:left="180" w:hanging="180"/>
              <w:rPr>
                <w:sz w:val="16"/>
                <w:szCs w:val="16"/>
                <w:u w:val="none"/>
              </w:rPr>
            </w:pPr>
            <w:r w:rsidDel="00000000" w:rsidR="00000000" w:rsidRPr="00000000">
              <w:rPr>
                <w:sz w:val="16"/>
                <w:szCs w:val="16"/>
                <w:rtl w:val="0"/>
              </w:rPr>
              <w:t xml:space="preserve">NYS CSDF</w:t>
            </w:r>
          </w:p>
          <w:p w:rsidR="00000000" w:rsidDel="00000000" w:rsidP="00000000" w:rsidRDefault="00000000" w:rsidRPr="00000000" w14:paraId="0000004C">
            <w:pPr>
              <w:numPr>
                <w:ilvl w:val="0"/>
                <w:numId w:val="9"/>
              </w:numPr>
              <w:ind w:left="180" w:hanging="180"/>
              <w:rPr>
                <w:sz w:val="16"/>
                <w:szCs w:val="16"/>
                <w:u w:val="none"/>
              </w:rPr>
            </w:pPr>
            <w:r w:rsidDel="00000000" w:rsidR="00000000" w:rsidRPr="00000000">
              <w:rPr>
                <w:sz w:val="16"/>
                <w:szCs w:val="16"/>
                <w:rtl w:val="0"/>
              </w:rPr>
              <w:t xml:space="preserve">Other content area standards</w:t>
            </w:r>
          </w:p>
          <w:p w:rsidR="00000000" w:rsidDel="00000000" w:rsidP="00000000" w:rsidRDefault="00000000" w:rsidRPr="00000000" w14:paraId="0000004D">
            <w:pPr>
              <w:ind w:left="180" w:hanging="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E">
            <w:pPr>
              <w:ind w:left="180"/>
              <w:rPr>
                <w:b w:val="1"/>
                <w:bCs w:val="1"/>
                <w:sz w:val="16"/>
                <w:szCs w:val="16"/>
              </w:rPr>
            </w:pPr>
            <w:r w:rsidDel="00000000" w:rsidR="00000000" w:rsidRPr="00000000">
              <w:rPr>
                <w:b w:val="1"/>
                <w:bCs w:val="1"/>
                <w:sz w:val="16"/>
                <w:szCs w:val="16"/>
                <w:rtl w:val="0"/>
              </w:rPr>
              <w:t xml:space="preserve">Expert Input Methods:</w:t>
            </w:r>
          </w:p>
          <w:p w:rsidR="00000000" w:rsidDel="00000000" w:rsidP="00000000" w:rsidRDefault="00000000" w:rsidRPr="00000000" w14:paraId="0000004F">
            <w:pPr>
              <w:numPr>
                <w:ilvl w:val="0"/>
                <w:numId w:val="19"/>
              </w:numPr>
              <w:ind w:left="180"/>
              <w:rPr>
                <w:sz w:val="16"/>
                <w:szCs w:val="16"/>
              </w:rPr>
            </w:pPr>
            <w:r w:rsidDel="00000000" w:rsidR="00000000" w:rsidRPr="00000000">
              <w:rPr>
                <w:sz w:val="16"/>
                <w:szCs w:val="16"/>
                <w:rtl w:val="0"/>
              </w:rPr>
              <w:t xml:space="preserve">Presentation format</w:t>
            </w:r>
          </w:p>
          <w:p w:rsidR="00000000" w:rsidDel="00000000" w:rsidP="00000000" w:rsidRDefault="00000000" w:rsidRPr="00000000" w14:paraId="00000050">
            <w:pPr>
              <w:numPr>
                <w:ilvl w:val="0"/>
                <w:numId w:val="19"/>
              </w:numPr>
              <w:ind w:left="180"/>
              <w:rPr>
                <w:sz w:val="16"/>
                <w:szCs w:val="16"/>
              </w:rPr>
            </w:pPr>
            <w:r w:rsidDel="00000000" w:rsidR="00000000" w:rsidRPr="00000000">
              <w:rPr>
                <w:sz w:val="16"/>
                <w:szCs w:val="16"/>
                <w:rtl w:val="0"/>
              </w:rPr>
              <w:t xml:space="preserve">Guest expert involvement</w:t>
            </w:r>
          </w:p>
          <w:p w:rsidR="00000000" w:rsidDel="00000000" w:rsidP="00000000" w:rsidRDefault="00000000" w:rsidRPr="00000000" w14:paraId="00000051">
            <w:pPr>
              <w:numPr>
                <w:ilvl w:val="0"/>
                <w:numId w:val="19"/>
              </w:numPr>
              <w:ind w:left="180"/>
              <w:rPr>
                <w:sz w:val="16"/>
                <w:szCs w:val="16"/>
              </w:rPr>
            </w:pPr>
            <w:r w:rsidDel="00000000" w:rsidR="00000000" w:rsidRPr="00000000">
              <w:rPr>
                <w:sz w:val="16"/>
                <w:szCs w:val="16"/>
                <w:rtl w:val="0"/>
              </w:rPr>
              <w:t xml:space="preserve">Resource sharing</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52">
            <w:pPr>
              <w:spacing w:line="240" w:lineRule="auto"/>
              <w:rPr>
                <w:sz w:val="20"/>
                <w:szCs w:val="20"/>
              </w:rPr>
            </w:pPr>
            <w:r w:rsidDel="00000000" w:rsidR="00000000" w:rsidRPr="00000000">
              <w:rPr>
                <w:sz w:val="20"/>
                <w:szCs w:val="20"/>
                <w:rtl w:val="0"/>
              </w:rPr>
              <w:t xml:space="preserve">Module 1: Chrome Sync</w:t>
            </w:r>
          </w:p>
          <w:p w:rsidR="00000000" w:rsidDel="00000000" w:rsidP="00000000" w:rsidRDefault="00000000" w:rsidRPr="00000000" w14:paraId="00000053">
            <w:pPr>
              <w:numPr>
                <w:ilvl w:val="0"/>
                <w:numId w:val="16"/>
              </w:numPr>
              <w:spacing w:line="240" w:lineRule="auto"/>
              <w:ind w:left="720" w:hanging="360"/>
              <w:rPr>
                <w:sz w:val="20"/>
                <w:szCs w:val="20"/>
                <w:u w:val="none"/>
              </w:rPr>
            </w:pPr>
            <w:r w:rsidDel="00000000" w:rsidR="00000000" w:rsidRPr="00000000">
              <w:rPr>
                <w:sz w:val="20"/>
                <w:szCs w:val="20"/>
                <w:rtl w:val="0"/>
              </w:rPr>
              <w:t xml:space="preserve">Using profiles, guest profile, deleting and renaming profiles</w:t>
            </w:r>
          </w:p>
          <w:p w:rsidR="00000000" w:rsidDel="00000000" w:rsidP="00000000" w:rsidRDefault="00000000" w:rsidRPr="00000000" w14:paraId="00000054">
            <w:pPr>
              <w:spacing w:line="240" w:lineRule="auto"/>
              <w:rPr>
                <w:sz w:val="20"/>
                <w:szCs w:val="20"/>
              </w:rPr>
            </w:pPr>
            <w:r w:rsidDel="00000000" w:rsidR="00000000" w:rsidRPr="00000000">
              <w:rPr>
                <w:rtl w:val="0"/>
              </w:rPr>
            </w:r>
          </w:p>
          <w:p w:rsidR="00000000" w:rsidDel="00000000" w:rsidP="00000000" w:rsidRDefault="00000000" w:rsidRPr="00000000" w14:paraId="00000055">
            <w:pPr>
              <w:spacing w:line="240" w:lineRule="auto"/>
              <w:rPr>
                <w:sz w:val="20"/>
                <w:szCs w:val="20"/>
              </w:rPr>
            </w:pPr>
            <w:r w:rsidDel="00000000" w:rsidR="00000000" w:rsidRPr="00000000">
              <w:rPr>
                <w:sz w:val="20"/>
                <w:szCs w:val="20"/>
                <w:rtl w:val="0"/>
              </w:rPr>
              <w:t xml:space="preserve">Module 2: Tabs and Windows</w:t>
            </w:r>
          </w:p>
          <w:p w:rsidR="00000000" w:rsidDel="00000000" w:rsidP="00000000" w:rsidRDefault="00000000" w:rsidRPr="00000000" w14:paraId="00000056">
            <w:pPr>
              <w:numPr>
                <w:ilvl w:val="0"/>
                <w:numId w:val="4"/>
              </w:numPr>
              <w:spacing w:line="240" w:lineRule="auto"/>
              <w:ind w:left="720" w:hanging="360"/>
              <w:rPr>
                <w:sz w:val="20"/>
                <w:szCs w:val="20"/>
                <w:u w:val="none"/>
              </w:rPr>
            </w:pPr>
            <w:r w:rsidDel="00000000" w:rsidR="00000000" w:rsidRPr="00000000">
              <w:rPr>
                <w:sz w:val="20"/>
                <w:szCs w:val="20"/>
                <w:rtl w:val="0"/>
              </w:rPr>
              <w:t xml:space="preserve">Opening tabs, organizing tabs in tab groups, moving tabs to windows, pin tabs, tab search, naming windows, re-opening a recently closed tab and/or window, muting tabs vs site</w:t>
            </w:r>
          </w:p>
          <w:p w:rsidR="00000000" w:rsidDel="00000000" w:rsidP="00000000" w:rsidRDefault="00000000" w:rsidRPr="00000000" w14:paraId="00000057">
            <w:pPr>
              <w:spacing w:line="240" w:lineRule="auto"/>
              <w:rPr>
                <w:sz w:val="20"/>
                <w:szCs w:val="20"/>
              </w:rPr>
            </w:pPr>
            <w:r w:rsidDel="00000000" w:rsidR="00000000" w:rsidRPr="00000000">
              <w:rPr>
                <w:rtl w:val="0"/>
              </w:rPr>
            </w:r>
          </w:p>
          <w:p w:rsidR="00000000" w:rsidDel="00000000" w:rsidP="00000000" w:rsidRDefault="00000000" w:rsidRPr="00000000" w14:paraId="00000058">
            <w:pPr>
              <w:spacing w:line="240" w:lineRule="auto"/>
              <w:rPr>
                <w:sz w:val="20"/>
                <w:szCs w:val="20"/>
              </w:rPr>
            </w:pPr>
            <w:r w:rsidDel="00000000" w:rsidR="00000000" w:rsidRPr="00000000">
              <w:rPr>
                <w:sz w:val="20"/>
                <w:szCs w:val="20"/>
                <w:rtl w:val="0"/>
              </w:rPr>
              <w:t xml:space="preserve">Module 3: Bookmarks &amp; Extensions</w:t>
            </w:r>
          </w:p>
          <w:p w:rsidR="00000000" w:rsidDel="00000000" w:rsidP="00000000" w:rsidRDefault="00000000" w:rsidRPr="00000000" w14:paraId="00000059">
            <w:pPr>
              <w:numPr>
                <w:ilvl w:val="0"/>
                <w:numId w:val="5"/>
              </w:numPr>
              <w:spacing w:line="240" w:lineRule="auto"/>
              <w:ind w:left="720" w:hanging="360"/>
              <w:rPr>
                <w:sz w:val="20"/>
                <w:szCs w:val="20"/>
                <w:u w:val="none"/>
              </w:rPr>
            </w:pPr>
            <w:r w:rsidDel="00000000" w:rsidR="00000000" w:rsidRPr="00000000">
              <w:rPr>
                <w:sz w:val="20"/>
                <w:szCs w:val="20"/>
                <w:rtl w:val="0"/>
              </w:rPr>
              <w:t xml:space="preserve">Saving bookmark, organizing in folders and/or bookmarks bar, omnibox shortcut</w:t>
            </w:r>
          </w:p>
          <w:p w:rsidR="00000000" w:rsidDel="00000000" w:rsidP="00000000" w:rsidRDefault="00000000" w:rsidRPr="00000000" w14:paraId="0000005A">
            <w:pPr>
              <w:numPr>
                <w:ilvl w:val="0"/>
                <w:numId w:val="5"/>
              </w:numPr>
              <w:spacing w:line="240" w:lineRule="auto"/>
              <w:ind w:left="720" w:hanging="360"/>
              <w:rPr>
                <w:sz w:val="20"/>
                <w:szCs w:val="20"/>
                <w:u w:val="none"/>
              </w:rPr>
            </w:pPr>
            <w:r w:rsidDel="00000000" w:rsidR="00000000" w:rsidRPr="00000000">
              <w:rPr>
                <w:sz w:val="20"/>
                <w:szCs w:val="20"/>
                <w:rtl w:val="0"/>
              </w:rPr>
              <w:t xml:space="preserve">Extensions manager, view, disable, add from web store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5B">
            <w:pPr>
              <w:spacing w:line="240" w:lineRule="auto"/>
              <w:rPr>
                <w:sz w:val="20"/>
                <w:szCs w:val="20"/>
              </w:rPr>
            </w:pPr>
            <w:r w:rsidDel="00000000" w:rsidR="00000000" w:rsidRPr="00000000">
              <w:rPr>
                <w:sz w:val="20"/>
                <w:szCs w:val="20"/>
                <w:rtl w:val="0"/>
              </w:rPr>
              <w:t xml:space="preserve">20 minutes</w:t>
            </w:r>
          </w:p>
          <w:p w:rsidR="00000000" w:rsidDel="00000000" w:rsidP="00000000" w:rsidRDefault="00000000" w:rsidRPr="00000000" w14:paraId="0000005C">
            <w:pPr>
              <w:spacing w:line="240" w:lineRule="auto"/>
              <w:rPr>
                <w:sz w:val="20"/>
                <w:szCs w:val="20"/>
              </w:rPr>
            </w:pPr>
            <w:r w:rsidDel="00000000" w:rsidR="00000000" w:rsidRPr="00000000">
              <w:rPr>
                <w:rtl w:val="0"/>
              </w:rPr>
            </w:r>
          </w:p>
          <w:p w:rsidR="00000000" w:rsidDel="00000000" w:rsidP="00000000" w:rsidRDefault="00000000" w:rsidRPr="00000000" w14:paraId="0000005D">
            <w:pPr>
              <w:spacing w:line="240" w:lineRule="auto"/>
              <w:rPr>
                <w:sz w:val="20"/>
                <w:szCs w:val="20"/>
              </w:rPr>
            </w:pPr>
            <w:r w:rsidDel="00000000" w:rsidR="00000000" w:rsidRPr="00000000">
              <w:rPr>
                <w:rtl w:val="0"/>
              </w:rPr>
            </w:r>
          </w:p>
          <w:p w:rsidR="00000000" w:rsidDel="00000000" w:rsidP="00000000" w:rsidRDefault="00000000" w:rsidRPr="00000000" w14:paraId="0000005E">
            <w:pPr>
              <w:spacing w:line="240" w:lineRule="auto"/>
              <w:rPr>
                <w:sz w:val="20"/>
                <w:szCs w:val="20"/>
              </w:rPr>
            </w:pPr>
            <w:r w:rsidDel="00000000" w:rsidR="00000000" w:rsidRPr="00000000">
              <w:rPr>
                <w:rtl w:val="0"/>
              </w:rPr>
            </w:r>
          </w:p>
          <w:p w:rsidR="00000000" w:rsidDel="00000000" w:rsidP="00000000" w:rsidRDefault="00000000" w:rsidRPr="00000000" w14:paraId="0000005F">
            <w:pPr>
              <w:spacing w:line="240" w:lineRule="auto"/>
              <w:rPr>
                <w:sz w:val="20"/>
                <w:szCs w:val="20"/>
              </w:rPr>
            </w:pPr>
            <w:r w:rsidDel="00000000" w:rsidR="00000000" w:rsidRPr="00000000">
              <w:rPr>
                <w:sz w:val="20"/>
                <w:szCs w:val="20"/>
                <w:rtl w:val="0"/>
              </w:rPr>
              <w:t xml:space="preserve">20 minutes</w:t>
            </w:r>
          </w:p>
          <w:p w:rsidR="00000000" w:rsidDel="00000000" w:rsidP="00000000" w:rsidRDefault="00000000" w:rsidRPr="00000000" w14:paraId="00000060">
            <w:pPr>
              <w:spacing w:line="240" w:lineRule="auto"/>
              <w:rPr>
                <w:sz w:val="20"/>
                <w:szCs w:val="20"/>
              </w:rPr>
            </w:pPr>
            <w:r w:rsidDel="00000000" w:rsidR="00000000" w:rsidRPr="00000000">
              <w:rPr>
                <w:rtl w:val="0"/>
              </w:rPr>
            </w:r>
          </w:p>
          <w:p w:rsidR="00000000" w:rsidDel="00000000" w:rsidP="00000000" w:rsidRDefault="00000000" w:rsidRPr="00000000" w14:paraId="00000061">
            <w:pPr>
              <w:spacing w:line="240" w:lineRule="auto"/>
              <w:rPr>
                <w:sz w:val="20"/>
                <w:szCs w:val="20"/>
              </w:rPr>
            </w:pPr>
            <w:r w:rsidDel="00000000" w:rsidR="00000000" w:rsidRPr="00000000">
              <w:rPr>
                <w:rtl w:val="0"/>
              </w:rPr>
            </w:r>
          </w:p>
          <w:p w:rsidR="00000000" w:rsidDel="00000000" w:rsidP="00000000" w:rsidRDefault="00000000" w:rsidRPr="00000000" w14:paraId="00000062">
            <w:pPr>
              <w:spacing w:line="240" w:lineRule="auto"/>
              <w:rPr>
                <w:sz w:val="20"/>
                <w:szCs w:val="20"/>
              </w:rPr>
            </w:pPr>
            <w:r w:rsidDel="00000000" w:rsidR="00000000" w:rsidRPr="00000000">
              <w:rPr>
                <w:rtl w:val="0"/>
              </w:rPr>
            </w:r>
          </w:p>
          <w:p w:rsidR="00000000" w:rsidDel="00000000" w:rsidP="00000000" w:rsidRDefault="00000000" w:rsidRPr="00000000" w14:paraId="00000063">
            <w:pPr>
              <w:spacing w:line="240" w:lineRule="auto"/>
              <w:rPr>
                <w:sz w:val="20"/>
                <w:szCs w:val="20"/>
              </w:rPr>
            </w:pPr>
            <w:r w:rsidDel="00000000" w:rsidR="00000000" w:rsidRPr="00000000">
              <w:rPr>
                <w:rtl w:val="0"/>
              </w:rPr>
            </w:r>
          </w:p>
          <w:p w:rsidR="00000000" w:rsidDel="00000000" w:rsidP="00000000" w:rsidRDefault="00000000" w:rsidRPr="00000000" w14:paraId="00000064">
            <w:pPr>
              <w:spacing w:line="240" w:lineRule="auto"/>
              <w:rPr>
                <w:sz w:val="20"/>
                <w:szCs w:val="20"/>
              </w:rPr>
            </w:pPr>
            <w:r w:rsidDel="00000000" w:rsidR="00000000" w:rsidRPr="00000000">
              <w:rPr>
                <w:rtl w:val="0"/>
              </w:rPr>
            </w:r>
          </w:p>
          <w:p w:rsidR="00000000" w:rsidDel="00000000" w:rsidP="00000000" w:rsidRDefault="00000000" w:rsidRPr="00000000" w14:paraId="00000065">
            <w:pPr>
              <w:spacing w:line="240" w:lineRule="auto"/>
              <w:rPr>
                <w:sz w:val="20"/>
                <w:szCs w:val="20"/>
              </w:rPr>
            </w:pPr>
            <w:r w:rsidDel="00000000" w:rsidR="00000000" w:rsidRPr="00000000">
              <w:rPr>
                <w:rtl w:val="0"/>
              </w:rPr>
            </w:r>
          </w:p>
          <w:p w:rsidR="00000000" w:rsidDel="00000000" w:rsidP="00000000" w:rsidRDefault="00000000" w:rsidRPr="00000000" w14:paraId="00000066">
            <w:pPr>
              <w:spacing w:line="240" w:lineRule="auto"/>
              <w:rPr>
                <w:sz w:val="20"/>
                <w:szCs w:val="20"/>
              </w:rPr>
            </w:pPr>
            <w:r w:rsidDel="00000000" w:rsidR="00000000" w:rsidRPr="00000000">
              <w:rPr>
                <w:sz w:val="20"/>
                <w:szCs w:val="20"/>
                <w:rtl w:val="0"/>
              </w:rPr>
              <w:t xml:space="preserve">20 minutes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7">
            <w:pPr>
              <w:rPr>
                <w:b w:val="1"/>
                <w:bCs w:val="1"/>
                <w:color w:val="ff9900"/>
              </w:rPr>
            </w:pPr>
            <w:r w:rsidDel="00000000" w:rsidR="00000000" w:rsidRPr="00000000">
              <w:rPr>
                <w:b w:val="1"/>
                <w:bCs w:val="1"/>
                <w:color w:val="ff9900"/>
                <w:rtl w:val="0"/>
              </w:rPr>
              <w:t xml:space="preserve">Elaborate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68">
            <w:pPr>
              <w:ind w:left="180"/>
              <w:rPr>
                <w:b w:val="1"/>
                <w:bCs w:val="1"/>
                <w:sz w:val="16"/>
                <w:szCs w:val="16"/>
              </w:rPr>
            </w:pPr>
            <w:r w:rsidDel="00000000" w:rsidR="00000000" w:rsidRPr="00000000">
              <w:rPr>
                <w:b w:val="1"/>
                <w:bCs w:val="1"/>
                <w:sz w:val="16"/>
                <w:szCs w:val="16"/>
                <w:rtl w:val="0"/>
              </w:rPr>
              <w:t xml:space="preserve">Application &amp; Extension:</w:t>
            </w:r>
          </w:p>
          <w:p w:rsidR="00000000" w:rsidDel="00000000" w:rsidP="00000000" w:rsidRDefault="00000000" w:rsidRPr="00000000" w14:paraId="00000069">
            <w:pPr>
              <w:numPr>
                <w:ilvl w:val="0"/>
                <w:numId w:val="17"/>
              </w:numPr>
              <w:ind w:left="180"/>
              <w:rPr>
                <w:sz w:val="16"/>
                <w:szCs w:val="16"/>
              </w:rPr>
            </w:pPr>
            <w:r w:rsidDel="00000000" w:rsidR="00000000" w:rsidRPr="00000000">
              <w:rPr>
                <w:sz w:val="16"/>
                <w:szCs w:val="16"/>
                <w:rtl w:val="0"/>
              </w:rPr>
              <w:t xml:space="preserve">Practice opportunities:</w:t>
            </w:r>
          </w:p>
          <w:p w:rsidR="00000000" w:rsidDel="00000000" w:rsidP="00000000" w:rsidRDefault="00000000" w:rsidRPr="00000000" w14:paraId="0000006A">
            <w:pPr>
              <w:numPr>
                <w:ilvl w:val="0"/>
                <w:numId w:val="17"/>
              </w:numPr>
              <w:ind w:left="180"/>
              <w:rPr>
                <w:sz w:val="16"/>
                <w:szCs w:val="16"/>
              </w:rPr>
            </w:pPr>
            <w:r w:rsidDel="00000000" w:rsidR="00000000" w:rsidRPr="00000000">
              <w:rPr>
                <w:sz w:val="16"/>
                <w:szCs w:val="16"/>
                <w:rtl w:val="0"/>
              </w:rPr>
              <w:t xml:space="preserve">Scenario applications:</w:t>
            </w:r>
          </w:p>
          <w:p w:rsidR="00000000" w:rsidDel="00000000" w:rsidP="00000000" w:rsidRDefault="00000000" w:rsidRPr="00000000" w14:paraId="0000006B">
            <w:pPr>
              <w:numPr>
                <w:ilvl w:val="0"/>
                <w:numId w:val="17"/>
              </w:numPr>
              <w:ind w:left="180"/>
              <w:rPr>
                <w:sz w:val="16"/>
                <w:szCs w:val="16"/>
              </w:rPr>
            </w:pPr>
            <w:r w:rsidDel="00000000" w:rsidR="00000000" w:rsidRPr="00000000">
              <w:rPr>
                <w:sz w:val="16"/>
                <w:szCs w:val="16"/>
                <w:rtl w:val="0"/>
              </w:rPr>
              <w:t xml:space="preserve">Skill building activities:</w:t>
            </w:r>
          </w:p>
          <w:p w:rsidR="00000000" w:rsidDel="00000000" w:rsidP="00000000" w:rsidRDefault="00000000" w:rsidRPr="00000000" w14:paraId="0000006C">
            <w:pPr>
              <w:numPr>
                <w:ilvl w:val="0"/>
                <w:numId w:val="17"/>
              </w:numPr>
              <w:ind w:left="180"/>
              <w:rPr>
                <w:sz w:val="16"/>
                <w:szCs w:val="16"/>
              </w:rPr>
            </w:pPr>
            <w:r w:rsidDel="00000000" w:rsidR="00000000" w:rsidRPr="00000000">
              <w:rPr>
                <w:sz w:val="16"/>
                <w:szCs w:val="16"/>
                <w:rtl w:val="0"/>
              </w:rPr>
              <w:t xml:space="preserve">Peer collaboration tasks</w:t>
            </w:r>
          </w:p>
          <w:p w:rsidR="00000000" w:rsidDel="00000000" w:rsidP="00000000" w:rsidRDefault="00000000" w:rsidRPr="00000000" w14:paraId="0000006D">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E">
            <w:pPr>
              <w:ind w:left="180"/>
              <w:rPr>
                <w:b w:val="1"/>
                <w:bCs w:val="1"/>
                <w:sz w:val="16"/>
                <w:szCs w:val="16"/>
              </w:rPr>
            </w:pPr>
            <w:r w:rsidDel="00000000" w:rsidR="00000000" w:rsidRPr="00000000">
              <w:rPr>
                <w:b w:val="1"/>
                <w:bCs w:val="1"/>
                <w:sz w:val="16"/>
                <w:szCs w:val="16"/>
                <w:rtl w:val="0"/>
              </w:rPr>
              <w:t xml:space="preserve">Deepening Understanding:</w:t>
            </w:r>
          </w:p>
          <w:p w:rsidR="00000000" w:rsidDel="00000000" w:rsidP="00000000" w:rsidRDefault="00000000" w:rsidRPr="00000000" w14:paraId="0000006F">
            <w:pPr>
              <w:numPr>
                <w:ilvl w:val="0"/>
                <w:numId w:val="12"/>
              </w:numPr>
              <w:ind w:left="180"/>
              <w:rPr>
                <w:sz w:val="16"/>
                <w:szCs w:val="16"/>
              </w:rPr>
            </w:pPr>
            <w:r w:rsidDel="00000000" w:rsidR="00000000" w:rsidRPr="00000000">
              <w:rPr>
                <w:sz w:val="16"/>
                <w:szCs w:val="16"/>
                <w:rtl w:val="0"/>
              </w:rPr>
              <w:t xml:space="preserve">How will participants extend their learning?</w:t>
            </w:r>
          </w:p>
          <w:p w:rsidR="00000000" w:rsidDel="00000000" w:rsidP="00000000" w:rsidRDefault="00000000" w:rsidRPr="00000000" w14:paraId="00000070">
            <w:pPr>
              <w:numPr>
                <w:ilvl w:val="0"/>
                <w:numId w:val="12"/>
              </w:numPr>
              <w:ind w:left="180"/>
              <w:rPr>
                <w:sz w:val="16"/>
                <w:szCs w:val="16"/>
              </w:rPr>
            </w:pPr>
            <w:r w:rsidDel="00000000" w:rsidR="00000000" w:rsidRPr="00000000">
              <w:rPr>
                <w:sz w:val="16"/>
                <w:szCs w:val="16"/>
                <w:rtl w:val="0"/>
              </w:rPr>
              <w:t xml:space="preserve">What additional contexts will be explored?</w:t>
            </w:r>
          </w:p>
          <w:p w:rsidR="00000000" w:rsidDel="00000000" w:rsidP="00000000" w:rsidRDefault="00000000" w:rsidRPr="00000000" w14:paraId="00000071">
            <w:pPr>
              <w:numPr>
                <w:ilvl w:val="0"/>
                <w:numId w:val="12"/>
              </w:numPr>
              <w:ind w:left="180"/>
              <w:rPr>
                <w:sz w:val="16"/>
                <w:szCs w:val="16"/>
              </w:rPr>
            </w:pPr>
            <w:r w:rsidDel="00000000" w:rsidR="00000000" w:rsidRPr="00000000">
              <w:rPr>
                <w:sz w:val="16"/>
                <w:szCs w:val="16"/>
                <w:rtl w:val="0"/>
              </w:rPr>
              <w:t xml:space="preserve">How will learning be differentiated for various needs?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2">
            <w:pPr>
              <w:spacing w:line="240" w:lineRule="auto"/>
              <w:rPr>
                <w:sz w:val="20"/>
                <w:szCs w:val="20"/>
              </w:rPr>
            </w:pPr>
            <w:r w:rsidDel="00000000" w:rsidR="00000000" w:rsidRPr="00000000">
              <w:rPr>
                <w:sz w:val="20"/>
                <w:szCs w:val="20"/>
                <w:rtl w:val="0"/>
              </w:rPr>
              <w:t xml:space="preserve">Practice Activities:</w:t>
            </w:r>
          </w:p>
          <w:p w:rsidR="00000000" w:rsidDel="00000000" w:rsidP="00000000" w:rsidRDefault="00000000" w:rsidRPr="00000000" w14:paraId="00000073">
            <w:pPr>
              <w:spacing w:line="240" w:lineRule="auto"/>
              <w:rPr>
                <w:sz w:val="20"/>
                <w:szCs w:val="20"/>
              </w:rPr>
            </w:pPr>
            <w:r w:rsidDel="00000000" w:rsidR="00000000" w:rsidRPr="00000000">
              <w:rPr>
                <w:rtl w:val="0"/>
              </w:rPr>
            </w:r>
          </w:p>
          <w:p w:rsidR="00000000" w:rsidDel="00000000" w:rsidP="00000000" w:rsidRDefault="00000000" w:rsidRPr="00000000" w14:paraId="00000074">
            <w:pPr>
              <w:numPr>
                <w:ilvl w:val="0"/>
                <w:numId w:val="1"/>
              </w:numPr>
              <w:spacing w:line="240" w:lineRule="auto"/>
              <w:ind w:left="720" w:hanging="360"/>
              <w:rPr>
                <w:sz w:val="20"/>
                <w:szCs w:val="20"/>
                <w:u w:val="none"/>
              </w:rPr>
            </w:pPr>
            <w:r w:rsidDel="00000000" w:rsidR="00000000" w:rsidRPr="00000000">
              <w:rPr>
                <w:sz w:val="20"/>
                <w:szCs w:val="20"/>
                <w:rtl w:val="0"/>
              </w:rPr>
              <w:t xml:space="preserve">Create profile and change color/icon</w:t>
            </w:r>
          </w:p>
          <w:p w:rsidR="00000000" w:rsidDel="00000000" w:rsidP="00000000" w:rsidRDefault="00000000" w:rsidRPr="00000000" w14:paraId="00000075">
            <w:pPr>
              <w:numPr>
                <w:ilvl w:val="0"/>
                <w:numId w:val="1"/>
              </w:numPr>
              <w:spacing w:line="240" w:lineRule="auto"/>
              <w:ind w:left="720" w:hanging="360"/>
              <w:rPr>
                <w:sz w:val="20"/>
                <w:szCs w:val="20"/>
                <w:u w:val="none"/>
              </w:rPr>
            </w:pPr>
            <w:r w:rsidDel="00000000" w:rsidR="00000000" w:rsidRPr="00000000">
              <w:rPr>
                <w:sz w:val="20"/>
                <w:szCs w:val="20"/>
                <w:rtl w:val="0"/>
              </w:rPr>
              <w:t xml:space="preserve">Create tab group and choose a color and name</w:t>
            </w:r>
          </w:p>
          <w:p w:rsidR="00000000" w:rsidDel="00000000" w:rsidP="00000000" w:rsidRDefault="00000000" w:rsidRPr="00000000" w14:paraId="00000076">
            <w:pPr>
              <w:numPr>
                <w:ilvl w:val="0"/>
                <w:numId w:val="1"/>
              </w:numPr>
              <w:spacing w:line="240" w:lineRule="auto"/>
              <w:ind w:left="720" w:hanging="360"/>
              <w:rPr>
                <w:sz w:val="20"/>
                <w:szCs w:val="20"/>
                <w:u w:val="none"/>
              </w:rPr>
            </w:pPr>
            <w:r w:rsidDel="00000000" w:rsidR="00000000" w:rsidRPr="00000000">
              <w:rPr>
                <w:sz w:val="20"/>
                <w:szCs w:val="20"/>
                <w:rtl w:val="0"/>
              </w:rPr>
              <w:t xml:space="preserve">Move tab to another tab group or window</w:t>
            </w:r>
          </w:p>
          <w:p w:rsidR="00000000" w:rsidDel="00000000" w:rsidP="00000000" w:rsidRDefault="00000000" w:rsidRPr="00000000" w14:paraId="00000077">
            <w:pPr>
              <w:numPr>
                <w:ilvl w:val="0"/>
                <w:numId w:val="1"/>
              </w:numPr>
              <w:spacing w:line="240" w:lineRule="auto"/>
              <w:ind w:left="720" w:hanging="360"/>
              <w:rPr>
                <w:sz w:val="20"/>
                <w:szCs w:val="20"/>
                <w:u w:val="none"/>
              </w:rPr>
            </w:pPr>
            <w:r w:rsidDel="00000000" w:rsidR="00000000" w:rsidRPr="00000000">
              <w:rPr>
                <w:sz w:val="20"/>
                <w:szCs w:val="20"/>
                <w:rtl w:val="0"/>
              </w:rPr>
              <w:t xml:space="preserve">Mute a tab that is playing audio</w:t>
            </w:r>
          </w:p>
          <w:p w:rsidR="00000000" w:rsidDel="00000000" w:rsidP="00000000" w:rsidRDefault="00000000" w:rsidRPr="00000000" w14:paraId="00000078">
            <w:pPr>
              <w:numPr>
                <w:ilvl w:val="0"/>
                <w:numId w:val="1"/>
              </w:numPr>
              <w:spacing w:line="240" w:lineRule="auto"/>
              <w:ind w:left="720" w:hanging="360"/>
              <w:rPr>
                <w:sz w:val="20"/>
                <w:szCs w:val="20"/>
                <w:u w:val="none"/>
              </w:rPr>
            </w:pPr>
            <w:r w:rsidDel="00000000" w:rsidR="00000000" w:rsidRPr="00000000">
              <w:rPr>
                <w:sz w:val="20"/>
                <w:szCs w:val="20"/>
                <w:rtl w:val="0"/>
              </w:rPr>
              <w:t xml:space="preserve">Organize a folder within bookmarks manager</w:t>
            </w:r>
          </w:p>
          <w:p w:rsidR="00000000" w:rsidDel="00000000" w:rsidP="00000000" w:rsidRDefault="00000000" w:rsidRPr="00000000" w14:paraId="00000079">
            <w:pPr>
              <w:numPr>
                <w:ilvl w:val="0"/>
                <w:numId w:val="1"/>
              </w:numPr>
              <w:spacing w:line="240" w:lineRule="auto"/>
              <w:ind w:left="720" w:hanging="360"/>
              <w:rPr>
                <w:sz w:val="20"/>
                <w:szCs w:val="20"/>
                <w:u w:val="none"/>
              </w:rPr>
            </w:pPr>
            <w:r w:rsidDel="00000000" w:rsidR="00000000" w:rsidRPr="00000000">
              <w:rPr>
                <w:sz w:val="20"/>
                <w:szCs w:val="20"/>
                <w:rtl w:val="0"/>
              </w:rPr>
              <w:t xml:space="preserve">Install an extension</w:t>
            </w:r>
          </w:p>
          <w:p w:rsidR="00000000" w:rsidDel="00000000" w:rsidP="00000000" w:rsidRDefault="00000000" w:rsidRPr="00000000" w14:paraId="0000007A">
            <w:pPr>
              <w:numPr>
                <w:ilvl w:val="0"/>
                <w:numId w:val="1"/>
              </w:numPr>
              <w:spacing w:line="240" w:lineRule="auto"/>
              <w:ind w:left="720" w:hanging="360"/>
              <w:rPr>
                <w:sz w:val="20"/>
                <w:szCs w:val="20"/>
                <w:u w:val="none"/>
              </w:rPr>
            </w:pPr>
            <w:r w:rsidDel="00000000" w:rsidR="00000000" w:rsidRPr="00000000">
              <w:rPr>
                <w:sz w:val="20"/>
                <w:szCs w:val="20"/>
                <w:rtl w:val="0"/>
              </w:rPr>
              <w:t xml:space="preserve">Choose two tabs to do split view</w:t>
            </w:r>
          </w:p>
          <w:p w:rsidR="00000000" w:rsidDel="00000000" w:rsidP="00000000" w:rsidRDefault="00000000" w:rsidRPr="00000000" w14:paraId="0000007B">
            <w:pPr>
              <w:numPr>
                <w:ilvl w:val="0"/>
                <w:numId w:val="1"/>
              </w:numPr>
              <w:spacing w:line="240" w:lineRule="auto"/>
              <w:ind w:left="720" w:hanging="360"/>
              <w:rPr>
                <w:sz w:val="20"/>
                <w:szCs w:val="20"/>
                <w:u w:val="none"/>
              </w:rPr>
            </w:pPr>
            <w:r w:rsidDel="00000000" w:rsidR="00000000" w:rsidRPr="00000000">
              <w:rPr>
                <w:sz w:val="20"/>
                <w:szCs w:val="20"/>
                <w:rtl w:val="0"/>
              </w:rPr>
              <w:t xml:space="preserve">Generate a QR code for a site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C">
            <w:pPr>
              <w:spacing w:line="240" w:lineRule="auto"/>
              <w:rPr>
                <w:sz w:val="20"/>
                <w:szCs w:val="20"/>
              </w:rPr>
            </w:pPr>
            <w:r w:rsidDel="00000000" w:rsidR="00000000" w:rsidRPr="00000000">
              <w:rPr>
                <w:sz w:val="20"/>
                <w:szCs w:val="20"/>
                <w:rtl w:val="0"/>
              </w:rPr>
              <w:t xml:space="preserve">30 minutes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D">
            <w:pPr>
              <w:rPr>
                <w:b w:val="1"/>
                <w:bCs w:val="1"/>
                <w:color w:val="ff9900"/>
              </w:rPr>
            </w:pPr>
            <w:r w:rsidDel="00000000" w:rsidR="00000000" w:rsidRPr="00000000">
              <w:rPr>
                <w:b w:val="1"/>
                <w:bCs w:val="1"/>
                <w:color w:val="ff9900"/>
                <w:rtl w:val="0"/>
              </w:rPr>
              <w:t xml:space="preserve">Evaluate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7E">
            <w:pPr>
              <w:ind w:left="180"/>
              <w:rPr>
                <w:b w:val="1"/>
                <w:bCs w:val="1"/>
                <w:sz w:val="16"/>
                <w:szCs w:val="16"/>
              </w:rPr>
            </w:pPr>
            <w:r w:rsidDel="00000000" w:rsidR="00000000" w:rsidRPr="00000000">
              <w:rPr>
                <w:b w:val="1"/>
                <w:bCs w:val="1"/>
                <w:sz w:val="16"/>
                <w:szCs w:val="16"/>
                <w:rtl w:val="0"/>
              </w:rPr>
              <w:t xml:space="preserve">Satisfaction Measures:</w:t>
            </w:r>
          </w:p>
          <w:p w:rsidR="00000000" w:rsidDel="00000000" w:rsidP="00000000" w:rsidRDefault="00000000" w:rsidRPr="00000000" w14:paraId="0000007F">
            <w:pPr>
              <w:numPr>
                <w:ilvl w:val="0"/>
                <w:numId w:val="13"/>
              </w:numPr>
              <w:ind w:left="180"/>
              <w:rPr>
                <w:sz w:val="16"/>
                <w:szCs w:val="16"/>
              </w:rPr>
            </w:pPr>
            <w:r w:rsidDel="00000000" w:rsidR="00000000" w:rsidRPr="00000000">
              <w:rPr>
                <w:sz w:val="16"/>
                <w:szCs w:val="16"/>
                <w:rtl w:val="0"/>
              </w:rPr>
              <w:t xml:space="preserve">Overall satisfaction survey</w:t>
            </w:r>
          </w:p>
          <w:p w:rsidR="00000000" w:rsidDel="00000000" w:rsidP="00000000" w:rsidRDefault="00000000" w:rsidRPr="00000000" w14:paraId="00000080">
            <w:pPr>
              <w:numPr>
                <w:ilvl w:val="0"/>
                <w:numId w:val="13"/>
              </w:numPr>
              <w:ind w:left="180"/>
              <w:rPr>
                <w:sz w:val="16"/>
                <w:szCs w:val="16"/>
              </w:rPr>
            </w:pPr>
            <w:r w:rsidDel="00000000" w:rsidR="00000000" w:rsidRPr="00000000">
              <w:rPr>
                <w:sz w:val="16"/>
                <w:szCs w:val="16"/>
                <w:rtl w:val="0"/>
              </w:rPr>
              <w:t xml:space="preserve">Engagement observations</w:t>
            </w:r>
          </w:p>
          <w:p w:rsidR="00000000" w:rsidDel="00000000" w:rsidP="00000000" w:rsidRDefault="00000000" w:rsidRPr="00000000" w14:paraId="00000081">
            <w:pPr>
              <w:numPr>
                <w:ilvl w:val="0"/>
                <w:numId w:val="13"/>
              </w:numPr>
              <w:ind w:left="180"/>
              <w:rPr>
                <w:sz w:val="16"/>
                <w:szCs w:val="16"/>
              </w:rPr>
            </w:pPr>
            <w:r w:rsidDel="00000000" w:rsidR="00000000" w:rsidRPr="00000000">
              <w:rPr>
                <w:sz w:val="16"/>
                <w:szCs w:val="16"/>
                <w:rtl w:val="0"/>
              </w:rPr>
              <w:t xml:space="preserve">Participation quality indicators</w:t>
            </w:r>
          </w:p>
          <w:p w:rsidR="00000000" w:rsidDel="00000000" w:rsidP="00000000" w:rsidRDefault="00000000" w:rsidRPr="00000000" w14:paraId="00000082">
            <w:pPr>
              <w:ind w:left="180"/>
              <w:rPr>
                <w:sz w:val="16"/>
                <w:szCs w:val="16"/>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3">
            <w:pPr>
              <w:ind w:left="180"/>
              <w:rPr>
                <w:b w:val="1"/>
                <w:bCs w:val="1"/>
                <w:sz w:val="16"/>
                <w:szCs w:val="16"/>
              </w:rPr>
            </w:pPr>
            <w:r w:rsidDel="00000000" w:rsidR="00000000" w:rsidRPr="00000000">
              <w:rPr>
                <w:b w:val="1"/>
                <w:bCs w:val="1"/>
                <w:sz w:val="16"/>
                <w:szCs w:val="16"/>
                <w:rtl w:val="0"/>
              </w:rPr>
              <w:t xml:space="preserve">Data Collection Methods:</w:t>
            </w:r>
          </w:p>
          <w:p w:rsidR="00000000" w:rsidDel="00000000" w:rsidP="00000000" w:rsidRDefault="00000000" w:rsidRPr="00000000" w14:paraId="00000084">
            <w:pPr>
              <w:numPr>
                <w:ilvl w:val="0"/>
                <w:numId w:val="18"/>
              </w:numPr>
              <w:ind w:left="180"/>
              <w:rPr>
                <w:sz w:val="16"/>
                <w:szCs w:val="16"/>
              </w:rPr>
            </w:pPr>
            <w:r w:rsidDel="00000000" w:rsidR="00000000" w:rsidRPr="00000000">
              <w:rPr>
                <w:sz w:val="16"/>
                <w:szCs w:val="16"/>
                <w:rtl w:val="0"/>
              </w:rPr>
              <w:t xml:space="preserve">Exit tickets</w:t>
            </w:r>
          </w:p>
          <w:p w:rsidR="00000000" w:rsidDel="00000000" w:rsidP="00000000" w:rsidRDefault="00000000" w:rsidRPr="00000000" w14:paraId="00000085">
            <w:pPr>
              <w:numPr>
                <w:ilvl w:val="0"/>
                <w:numId w:val="18"/>
              </w:numPr>
              <w:ind w:left="180"/>
              <w:rPr>
                <w:sz w:val="16"/>
                <w:szCs w:val="16"/>
              </w:rPr>
            </w:pPr>
            <w:r w:rsidDel="00000000" w:rsidR="00000000" w:rsidRPr="00000000">
              <w:rPr>
                <w:sz w:val="16"/>
                <w:szCs w:val="16"/>
                <w:rtl w:val="0"/>
              </w:rPr>
              <w:t xml:space="preserve">Satisfaction surveys</w:t>
            </w:r>
          </w:p>
          <w:p w:rsidR="00000000" w:rsidDel="00000000" w:rsidP="00000000" w:rsidRDefault="00000000" w:rsidRPr="00000000" w14:paraId="00000086">
            <w:pPr>
              <w:numPr>
                <w:ilvl w:val="0"/>
                <w:numId w:val="18"/>
              </w:numPr>
              <w:ind w:left="180"/>
              <w:rPr>
                <w:sz w:val="16"/>
                <w:szCs w:val="16"/>
              </w:rPr>
            </w:pPr>
            <w:r w:rsidDel="00000000" w:rsidR="00000000" w:rsidRPr="00000000">
              <w:rPr>
                <w:sz w:val="16"/>
                <w:szCs w:val="16"/>
                <w:rtl w:val="0"/>
              </w:rPr>
              <w:t xml:space="preserve">Focus groups</w:t>
            </w:r>
          </w:p>
          <w:p w:rsidR="00000000" w:rsidDel="00000000" w:rsidP="00000000" w:rsidRDefault="00000000" w:rsidRPr="00000000" w14:paraId="00000087">
            <w:pPr>
              <w:numPr>
                <w:ilvl w:val="0"/>
                <w:numId w:val="18"/>
              </w:numPr>
              <w:ind w:left="180"/>
              <w:rPr>
                <w:sz w:val="16"/>
                <w:szCs w:val="16"/>
              </w:rPr>
            </w:pPr>
            <w:r w:rsidDel="00000000" w:rsidR="00000000" w:rsidRPr="00000000">
              <w:rPr>
                <w:sz w:val="16"/>
                <w:szCs w:val="16"/>
                <w:rtl w:val="0"/>
              </w:rPr>
              <w:t xml:space="preserve">Observation/Engagement checklists/observations</w:t>
            </w:r>
          </w:p>
          <w:p w:rsidR="00000000" w:rsidDel="00000000" w:rsidP="00000000" w:rsidRDefault="00000000" w:rsidRPr="00000000" w14:paraId="00000088">
            <w:pPr>
              <w:numPr>
                <w:ilvl w:val="0"/>
                <w:numId w:val="18"/>
              </w:numPr>
              <w:ind w:left="180"/>
              <w:rPr>
                <w:sz w:val="16"/>
                <w:szCs w:val="16"/>
              </w:rPr>
            </w:pPr>
            <w:r w:rsidDel="00000000" w:rsidR="00000000" w:rsidRPr="00000000">
              <w:rPr>
                <w:sz w:val="16"/>
                <w:szCs w:val="16"/>
                <w:rtl w:val="0"/>
              </w:rPr>
              <w:t xml:space="preserve">Pre/post assessments</w:t>
            </w:r>
          </w:p>
          <w:p w:rsidR="00000000" w:rsidDel="00000000" w:rsidP="00000000" w:rsidRDefault="00000000" w:rsidRPr="00000000" w14:paraId="00000089">
            <w:pPr>
              <w:numPr>
                <w:ilvl w:val="0"/>
                <w:numId w:val="18"/>
              </w:numPr>
              <w:ind w:left="180"/>
              <w:rPr>
                <w:sz w:val="16"/>
                <w:szCs w:val="16"/>
              </w:rPr>
            </w:pPr>
            <w:r w:rsidDel="00000000" w:rsidR="00000000" w:rsidRPr="00000000">
              <w:rPr>
                <w:sz w:val="16"/>
                <w:szCs w:val="16"/>
                <w:rtl w:val="0"/>
              </w:rPr>
              <w:t xml:space="preserve">Skill demonstration</w:t>
            </w:r>
          </w:p>
          <w:p w:rsidR="00000000" w:rsidDel="00000000" w:rsidP="00000000" w:rsidRDefault="00000000" w:rsidRPr="00000000" w14:paraId="0000008A">
            <w:pPr>
              <w:numPr>
                <w:ilvl w:val="0"/>
                <w:numId w:val="18"/>
              </w:numPr>
              <w:ind w:left="180"/>
              <w:rPr>
                <w:sz w:val="16"/>
                <w:szCs w:val="16"/>
              </w:rPr>
            </w:pPr>
            <w:r w:rsidDel="00000000" w:rsidR="00000000" w:rsidRPr="00000000">
              <w:rPr>
                <w:sz w:val="16"/>
                <w:szCs w:val="16"/>
                <w:rtl w:val="0"/>
              </w:rPr>
              <w:t xml:space="preserve">Concept understanding checks</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8B">
            <w:pPr>
              <w:spacing w:line="240" w:lineRule="auto"/>
              <w:rPr>
                <w:sz w:val="20"/>
                <w:szCs w:val="20"/>
              </w:rPr>
            </w:pPr>
            <w:r w:rsidDel="00000000" w:rsidR="00000000" w:rsidRPr="00000000">
              <w:rPr>
                <w:sz w:val="20"/>
                <w:szCs w:val="20"/>
                <w:rtl w:val="0"/>
              </w:rPr>
              <w:t xml:space="preserve">Evaluate participant results:</w:t>
            </w:r>
          </w:p>
          <w:p w:rsidR="00000000" w:rsidDel="00000000" w:rsidP="00000000" w:rsidRDefault="00000000" w:rsidRPr="00000000" w14:paraId="0000008C">
            <w:pPr>
              <w:spacing w:line="240" w:lineRule="auto"/>
              <w:rPr>
                <w:sz w:val="20"/>
                <w:szCs w:val="20"/>
              </w:rPr>
            </w:pPr>
            <w:r w:rsidDel="00000000" w:rsidR="00000000" w:rsidRPr="00000000">
              <w:rPr>
                <w:rtl w:val="0"/>
              </w:rPr>
            </w:r>
          </w:p>
          <w:p w:rsidR="00000000" w:rsidDel="00000000" w:rsidP="00000000" w:rsidRDefault="00000000" w:rsidRPr="00000000" w14:paraId="0000008D">
            <w:pPr>
              <w:numPr>
                <w:ilvl w:val="0"/>
                <w:numId w:val="2"/>
              </w:numPr>
              <w:spacing w:line="240" w:lineRule="auto"/>
              <w:ind w:left="720" w:hanging="360"/>
              <w:rPr>
                <w:sz w:val="20"/>
                <w:szCs w:val="20"/>
                <w:u w:val="none"/>
              </w:rPr>
            </w:pPr>
            <w:r w:rsidDel="00000000" w:rsidR="00000000" w:rsidRPr="00000000">
              <w:rPr>
                <w:sz w:val="20"/>
                <w:szCs w:val="20"/>
                <w:rtl w:val="0"/>
              </w:rPr>
              <w:t xml:space="preserve">Online session would involve submissions to include screenshots of completed tasks, forum discussions about what concepts were found useful, difficult, or easy (already knew)</w:t>
            </w:r>
          </w:p>
          <w:p w:rsidR="00000000" w:rsidDel="00000000" w:rsidP="00000000" w:rsidRDefault="00000000" w:rsidRPr="00000000" w14:paraId="0000008E">
            <w:pPr>
              <w:numPr>
                <w:ilvl w:val="0"/>
                <w:numId w:val="2"/>
              </w:numPr>
              <w:spacing w:line="240" w:lineRule="auto"/>
              <w:ind w:left="720" w:hanging="360"/>
              <w:rPr>
                <w:sz w:val="20"/>
                <w:szCs w:val="20"/>
                <w:u w:val="none"/>
              </w:rPr>
            </w:pPr>
            <w:r w:rsidDel="00000000" w:rsidR="00000000" w:rsidRPr="00000000">
              <w:rPr>
                <w:sz w:val="20"/>
                <w:szCs w:val="20"/>
                <w:rtl w:val="0"/>
              </w:rPr>
              <w:t xml:space="preserve">Post assessment for online course which is a Google Form</w:t>
            </w:r>
          </w:p>
          <w:p w:rsidR="00000000" w:rsidDel="00000000" w:rsidP="00000000" w:rsidRDefault="00000000" w:rsidRPr="00000000" w14:paraId="0000008F">
            <w:pPr>
              <w:numPr>
                <w:ilvl w:val="0"/>
                <w:numId w:val="2"/>
              </w:numPr>
              <w:spacing w:line="240" w:lineRule="auto"/>
              <w:ind w:left="720" w:hanging="360"/>
              <w:rPr>
                <w:sz w:val="20"/>
                <w:szCs w:val="20"/>
                <w:u w:val="none"/>
              </w:rPr>
            </w:pPr>
            <w:r w:rsidDel="00000000" w:rsidR="00000000" w:rsidRPr="00000000">
              <w:rPr>
                <w:sz w:val="20"/>
                <w:szCs w:val="20"/>
                <w:rtl w:val="0"/>
              </w:rPr>
              <w:t xml:space="preserve">For in-person session, evaluating is done live by checking in with each participant during each step of the elaborate phase where participants are practicing</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90">
            <w:pPr>
              <w:spacing w:line="240" w:lineRule="auto"/>
              <w:rPr>
                <w:sz w:val="20"/>
                <w:szCs w:val="20"/>
              </w:rPr>
            </w:pPr>
            <w:r w:rsidDel="00000000" w:rsidR="00000000" w:rsidRPr="00000000">
              <w:rPr>
                <w:sz w:val="20"/>
                <w:szCs w:val="20"/>
                <w:rtl w:val="0"/>
              </w:rPr>
              <w:t xml:space="preserve">30 minutes</w:t>
            </w:r>
          </w:p>
        </w:tc>
      </w:tr>
      <w:tr>
        <w:trPr>
          <w:cantSplit w:val="0"/>
          <w:trHeight w:val="500" w:hRule="atLeast"/>
          <w:tblHeader w:val="0"/>
        </w:trPr>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91">
            <w:pPr>
              <w:rPr>
                <w:b w:val="1"/>
                <w:bCs w:val="1"/>
                <w:sz w:val="20"/>
                <w:szCs w:val="20"/>
              </w:rPr>
            </w:pPr>
            <w:r w:rsidDel="00000000" w:rsidR="00000000" w:rsidRPr="00000000">
              <w:rPr>
                <w:b w:val="1"/>
                <w:bCs w:val="1"/>
                <w:sz w:val="20"/>
                <w:szCs w:val="20"/>
                <w:rtl w:val="0"/>
              </w:rPr>
              <w:t xml:space="preserve">Closure</w:t>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92">
            <w:pPr>
              <w:rPr>
                <w:b w:val="1"/>
                <w:bCs w:val="1"/>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93">
            <w:pPr>
              <w:spacing w:line="240" w:lineRule="auto"/>
              <w:rPr>
                <w:sz w:val="20"/>
                <w:szCs w:val="20"/>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tcMar>
              <w:top w:w="100.0" w:type="dxa"/>
              <w:left w:w="100.0" w:type="dxa"/>
              <w:bottom w:w="100.0" w:type="dxa"/>
              <w:right w:w="100.0" w:type="dxa"/>
            </w:tcMar>
            <w:vAlign w:val="top"/>
          </w:tcPr>
          <w:p w:rsidR="00000000" w:rsidDel="00000000" w:rsidP="00000000" w:rsidRDefault="00000000" w:rsidRPr="00000000" w14:paraId="00000094">
            <w:pPr>
              <w:spacing w:line="240" w:lineRule="auto"/>
              <w:rPr>
                <w:sz w:val="20"/>
                <w:szCs w:val="20"/>
              </w:rPr>
            </w:pPr>
            <w:r w:rsidDel="00000000" w:rsidR="00000000" w:rsidRPr="00000000">
              <w:rPr>
                <w:rtl w:val="0"/>
              </w:rPr>
            </w:r>
          </w:p>
        </w:tc>
      </w:tr>
    </w:tbl>
    <w:p w:rsidR="00000000" w:rsidDel="00000000" w:rsidP="00000000" w:rsidRDefault="00000000" w:rsidRPr="00000000" w14:paraId="00000095">
      <w:pPr>
        <w:pStyle w:val="Heading2"/>
        <w:keepNext w:val="0"/>
        <w:keepLines w:val="0"/>
        <w:spacing w:after="80" w:lineRule="auto"/>
        <w:rPr>
          <w:b w:val="1"/>
          <w:bCs w:val="1"/>
          <w:color w:val="0099d6"/>
        </w:rPr>
      </w:pPr>
      <w:bookmarkStart w:colFirst="0" w:colLast="0" w:name="_14tljwp10398" w:id="4"/>
      <w:bookmarkEnd w:id="4"/>
      <w:r w:rsidDel="00000000" w:rsidR="00000000" w:rsidRPr="00000000">
        <w:rPr>
          <w:b w:val="1"/>
          <w:bCs w:val="1"/>
          <w:color w:val="0099d6"/>
          <w:sz w:val="28"/>
          <w:szCs w:val="28"/>
          <w:rtl w:val="0"/>
        </w:rPr>
        <w:t xml:space="preserve">Professional Development Context &amp; Alignment</w:t>
      </w:r>
      <w:r w:rsidDel="00000000" w:rsidR="00000000" w:rsidRPr="00000000">
        <w:rPr>
          <w:rtl w:val="0"/>
        </w:rPr>
      </w:r>
    </w:p>
    <w:tbl>
      <w:tblPr>
        <w:tblStyle w:val="Table4"/>
        <w:tblW w:w="1101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075"/>
        <w:gridCol w:w="7935"/>
        <w:tblGridChange w:id="0">
          <w:tblGrid>
            <w:gridCol w:w="3075"/>
            <w:gridCol w:w="7935"/>
          </w:tblGrid>
        </w:tblGridChange>
      </w:tblGrid>
      <w:tr>
        <w:trPr>
          <w:cantSplit w:val="0"/>
          <w:trHeight w:val="420" w:hRule="atLeast"/>
          <w:tblHeader w:val="0"/>
        </w:trPr>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096">
            <w:pPr>
              <w:spacing w:after="0" w:before="0" w:line="240" w:lineRule="auto"/>
              <w:rPr>
                <w:b w:val="1"/>
                <w:bCs w:val="1"/>
                <w:sz w:val="20"/>
                <w:szCs w:val="20"/>
              </w:rPr>
            </w:pPr>
            <w:r w:rsidDel="00000000" w:rsidR="00000000" w:rsidRPr="00000000">
              <w:rPr>
                <w:b w:val="1"/>
                <w:bCs w:val="1"/>
                <w:sz w:val="20"/>
                <w:szCs w:val="20"/>
                <w:rtl w:val="0"/>
              </w:rPr>
              <w:t xml:space="preserve">Primary Professional Standards Addressed: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spacing w:after="0" w:before="0" w:line="240" w:lineRule="auto"/>
              <w:rPr>
                <w:b w:val="1"/>
                <w:bCs w:val="1"/>
                <w:sz w:val="20"/>
                <w:szCs w:val="20"/>
              </w:rPr>
            </w:pPr>
            <w:r w:rsidDel="00000000" w:rsidR="00000000" w:rsidRPr="00000000">
              <w:rPr>
                <w:b w:val="1"/>
                <w:bCs w:val="1"/>
                <w:sz w:val="20"/>
                <w:szCs w:val="20"/>
                <w:rtl w:val="0"/>
              </w:rPr>
              <w:t xml:space="preserve">Learner Agency Elements: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Choice in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Variety of tasks that can be tried based on what is most valuable to participant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Self-assessment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How long did it take me to accomplish the task? Could I do it again without assistance?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450" w:right="0" w:hanging="180"/>
              <w:jc w:val="left"/>
              <w:rPr>
                <w:sz w:val="16"/>
                <w:szCs w:val="16"/>
              </w:rPr>
            </w:pPr>
            <w:r w:rsidDel="00000000" w:rsidR="00000000" w:rsidRPr="00000000">
              <w:rPr>
                <w:sz w:val="16"/>
                <w:szCs w:val="16"/>
                <w:rtl w:val="0"/>
              </w:rPr>
              <w:t xml:space="preserve">Goal-setting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Goal to achieve competence with all tasks to be able to use them in daily planning or instruction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sz w:val="20"/>
                <w:szCs w:val="20"/>
              </w:rPr>
            </w:pPr>
            <w:r w:rsidDel="00000000" w:rsidR="00000000" w:rsidRPr="00000000">
              <w:rPr>
                <w:b w:val="1"/>
                <w:bCs w:val="1"/>
                <w:sz w:val="20"/>
                <w:szCs w:val="20"/>
                <w:rtl w:val="0"/>
              </w:rPr>
              <w:t xml:space="preserve">Prior Experience Utilization: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b w:val="1"/>
                <w:bCs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numPr>
                <w:ilvl w:val="0"/>
                <w:numId w:val="10"/>
              </w:numPr>
              <w:spacing w:line="240" w:lineRule="auto"/>
              <w:ind w:left="180" w:hanging="180"/>
              <w:rPr>
                <w:sz w:val="16"/>
                <w:szCs w:val="16"/>
              </w:rPr>
            </w:pPr>
            <w:r w:rsidDel="00000000" w:rsidR="00000000" w:rsidRPr="00000000">
              <w:rPr>
                <w:sz w:val="16"/>
                <w:szCs w:val="16"/>
                <w:rtl w:val="0"/>
              </w:rPr>
              <w:t xml:space="preserve">Activation of prior knowledge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What features are already known/used? Is there a way to expand that knowledge further with the feature?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numPr>
                <w:ilvl w:val="0"/>
                <w:numId w:val="10"/>
              </w:numPr>
              <w:spacing w:line="240" w:lineRule="auto"/>
              <w:ind w:left="180" w:hanging="180"/>
              <w:rPr>
                <w:sz w:val="16"/>
                <w:szCs w:val="16"/>
              </w:rPr>
            </w:pPr>
            <w:r w:rsidDel="00000000" w:rsidR="00000000" w:rsidRPr="00000000">
              <w:rPr>
                <w:sz w:val="16"/>
                <w:szCs w:val="16"/>
                <w:rtl w:val="0"/>
              </w:rPr>
              <w:t xml:space="preserve">Shared experiences to build upon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Share ways features are already used for instruction and planning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numPr>
                <w:ilvl w:val="0"/>
                <w:numId w:val="10"/>
              </w:numPr>
              <w:spacing w:line="240" w:lineRule="auto"/>
              <w:ind w:left="180" w:hanging="180"/>
              <w:rPr>
                <w:sz w:val="16"/>
                <w:szCs w:val="16"/>
              </w:rPr>
            </w:pPr>
            <w:r w:rsidDel="00000000" w:rsidR="00000000" w:rsidRPr="00000000">
              <w:rPr>
                <w:sz w:val="16"/>
                <w:szCs w:val="16"/>
                <w:rtl w:val="0"/>
              </w:rPr>
              <w:t xml:space="preserve">Accommodations for varied experience levels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Develop pathways for both more introductory and advanced learners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ind w:left="0" w:firstLine="0"/>
              <w:rPr>
                <w:sz w:val="16"/>
                <w:szCs w:val="16"/>
              </w:rPr>
            </w:pPr>
            <w:r w:rsidDel="00000000" w:rsidR="00000000" w:rsidRPr="00000000">
              <w:rPr>
                <w:b w:val="1"/>
                <w:bCs w:val="1"/>
                <w:sz w:val="20"/>
                <w:szCs w:val="20"/>
                <w:rtl w:val="0"/>
              </w:rPr>
              <w:t xml:space="preserve">Relevance Connections: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numPr>
                <w:ilvl w:val="0"/>
                <w:numId w:val="20"/>
              </w:numPr>
              <w:spacing w:line="240" w:lineRule="auto"/>
              <w:ind w:left="180" w:hanging="180"/>
              <w:rPr>
                <w:sz w:val="16"/>
                <w:szCs w:val="16"/>
              </w:rPr>
            </w:pPr>
            <w:r w:rsidDel="00000000" w:rsidR="00000000" w:rsidRPr="00000000">
              <w:rPr>
                <w:sz w:val="16"/>
                <w:szCs w:val="16"/>
                <w:rtl w:val="0"/>
              </w:rPr>
              <w:t xml:space="preserve">Immediate application 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Uses in daily instruction and planning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numPr>
                <w:ilvl w:val="0"/>
                <w:numId w:val="15"/>
              </w:numPr>
              <w:spacing w:line="240" w:lineRule="auto"/>
              <w:ind w:left="180" w:hanging="180"/>
              <w:rPr>
                <w:sz w:val="16"/>
                <w:szCs w:val="16"/>
              </w:rPr>
            </w:pPr>
            <w:r w:rsidDel="00000000" w:rsidR="00000000" w:rsidRPr="00000000">
              <w:rPr>
                <w:sz w:val="16"/>
                <w:szCs w:val="16"/>
                <w:rtl w:val="0"/>
              </w:rPr>
              <w:t xml:space="preserve">Role-specific relevance: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Use of laptop or desktop computer vs mobile (many features are on both, but not all)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spacing w:after="0" w:before="0" w:line="240" w:lineRule="auto"/>
              <w:rPr>
                <w:sz w:val="14"/>
                <w:szCs w:val="14"/>
              </w:rPr>
            </w:pPr>
            <w:r w:rsidDel="00000000" w:rsidR="00000000" w:rsidRPr="00000000">
              <w:rPr>
                <w:b w:val="1"/>
                <w:bCs w:val="1"/>
                <w:sz w:val="20"/>
                <w:szCs w:val="20"/>
                <w:rtl w:val="0"/>
              </w:rPr>
              <w:t xml:space="preserve">Real-World Applications: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numPr>
                <w:ilvl w:val="0"/>
                <w:numId w:val="3"/>
              </w:numPr>
              <w:spacing w:line="240" w:lineRule="auto"/>
              <w:ind w:left="180" w:hanging="180"/>
              <w:rPr>
                <w:sz w:val="16"/>
                <w:szCs w:val="16"/>
                <w:u w:val="none"/>
              </w:rPr>
            </w:pPr>
            <w:r w:rsidDel="00000000" w:rsidR="00000000" w:rsidRPr="00000000">
              <w:rPr>
                <w:sz w:val="16"/>
                <w:szCs w:val="16"/>
                <w:rtl w:val="0"/>
              </w:rPr>
              <w:t xml:space="preserve">Authentic problems to be solved: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Tab management, speed of recalling certain websites or documents via bookmarks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numPr>
                <w:ilvl w:val="0"/>
                <w:numId w:val="7"/>
              </w:numPr>
              <w:spacing w:line="240" w:lineRule="auto"/>
              <w:ind w:left="180" w:hanging="180"/>
              <w:rPr>
                <w:sz w:val="16"/>
                <w:szCs w:val="16"/>
                <w:u w:val="none"/>
              </w:rPr>
            </w:pPr>
            <w:r w:rsidDel="00000000" w:rsidR="00000000" w:rsidRPr="00000000">
              <w:rPr>
                <w:sz w:val="16"/>
                <w:szCs w:val="16"/>
                <w:rtl w:val="0"/>
              </w:rPr>
              <w:t xml:space="preserve">Immediate implementation opportunities: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Once tabs are organized, it’s an instant help</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sz w:val="20"/>
                <w:szCs w:val="20"/>
              </w:rPr>
            </w:pPr>
            <w:r w:rsidDel="00000000" w:rsidR="00000000" w:rsidRPr="00000000">
              <w:rPr>
                <w:sz w:val="20"/>
                <w:szCs w:val="20"/>
                <w:rtl w:val="0"/>
              </w:rPr>
              <w:t xml:space="preserve">Bookmarks organized help flow of instruction to pull up resources quickly</w:t>
            </w:r>
          </w:p>
        </w:tc>
      </w:tr>
    </w:tbl>
    <w:p w:rsidR="00000000" w:rsidDel="00000000" w:rsidP="00000000" w:rsidRDefault="00000000" w:rsidRPr="00000000" w14:paraId="000000B9">
      <w:pPr>
        <w:pStyle w:val="Heading3"/>
        <w:keepNext w:val="0"/>
        <w:keepLines w:val="0"/>
        <w:spacing w:after="0" w:before="280" w:lineRule="auto"/>
        <w:rPr>
          <w:color w:val="0099d6"/>
          <w:sz w:val="30"/>
          <w:szCs w:val="30"/>
        </w:rPr>
      </w:pPr>
      <w:bookmarkStart w:colFirst="0" w:colLast="0" w:name="_nwcny5jregl8" w:id="5"/>
      <w:bookmarkEnd w:id="5"/>
      <w:r w:rsidDel="00000000" w:rsidR="00000000" w:rsidRPr="00000000">
        <w:rPr>
          <w:b w:val="1"/>
          <w:bCs w:val="1"/>
          <w:color w:val="0099d6"/>
          <w:rtl w:val="0"/>
        </w:rPr>
        <w:t xml:space="preserve">Resource Requirements</w:t>
      </w:r>
      <w:r w:rsidDel="00000000" w:rsidR="00000000" w:rsidRPr="00000000">
        <w:rPr>
          <w:rtl w:val="0"/>
        </w:rPr>
      </w:r>
    </w:p>
    <w:tbl>
      <w:tblPr>
        <w:tblStyle w:val="Table5"/>
        <w:tblW w:w="1101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3960"/>
        <w:gridCol w:w="7050"/>
        <w:tblGridChange w:id="0">
          <w:tblGrid>
            <w:gridCol w:w="3960"/>
            <w:gridCol w:w="70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spacing w:after="0" w:before="0" w:lineRule="auto"/>
              <w:rPr>
                <w:b w:val="1"/>
                <w:bCs w:val="1"/>
                <w:sz w:val="20"/>
                <w:szCs w:val="20"/>
              </w:rPr>
            </w:pPr>
            <w:r w:rsidDel="00000000" w:rsidR="00000000" w:rsidRPr="00000000">
              <w:rPr>
                <w:b w:val="1"/>
                <w:bCs w:val="1"/>
                <w:sz w:val="20"/>
                <w:szCs w:val="20"/>
                <w:rtl w:val="0"/>
              </w:rPr>
              <w:t xml:space="preserve">Technology needs: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Computer with internet access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spacing w:after="0" w:before="0" w:lineRule="auto"/>
              <w:rPr>
                <w:b w:val="1"/>
                <w:bCs w:val="1"/>
                <w:sz w:val="20"/>
                <w:szCs w:val="20"/>
              </w:rPr>
            </w:pPr>
            <w:r w:rsidDel="00000000" w:rsidR="00000000" w:rsidRPr="00000000">
              <w:rPr>
                <w:b w:val="1"/>
                <w:bCs w:val="1"/>
                <w:sz w:val="20"/>
                <w:szCs w:val="20"/>
                <w:rtl w:val="0"/>
              </w:rPr>
              <w:t xml:space="preserve">Physical materials: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Laptop or desktop computer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E">
            <w:pPr>
              <w:spacing w:after="0" w:before="0" w:lineRule="auto"/>
              <w:rPr>
                <w:b w:val="1"/>
                <w:bCs w:val="1"/>
                <w:sz w:val="20"/>
                <w:szCs w:val="20"/>
              </w:rPr>
            </w:pPr>
            <w:r w:rsidDel="00000000" w:rsidR="00000000" w:rsidRPr="00000000">
              <w:rPr>
                <w:b w:val="1"/>
                <w:bCs w:val="1"/>
                <w:sz w:val="20"/>
                <w:szCs w:val="20"/>
                <w:rtl w:val="0"/>
              </w:rPr>
              <w:t xml:space="preserve">Training location/space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Classroom with tables or computer lab</w:t>
            </w:r>
          </w:p>
        </w:tc>
      </w:tr>
    </w:tbl>
    <w:p w:rsidR="00000000" w:rsidDel="00000000" w:rsidP="00000000" w:rsidRDefault="00000000" w:rsidRPr="00000000" w14:paraId="000000C0">
      <w:pPr>
        <w:pStyle w:val="Heading3"/>
        <w:keepNext w:val="0"/>
        <w:keepLines w:val="0"/>
        <w:spacing w:after="0" w:before="280" w:lineRule="auto"/>
        <w:rPr>
          <w:color w:val="0099d6"/>
          <w:sz w:val="30"/>
          <w:szCs w:val="30"/>
        </w:rPr>
      </w:pPr>
      <w:bookmarkStart w:colFirst="0" w:colLast="0" w:name="_8tqsox11ky8" w:id="6"/>
      <w:bookmarkEnd w:id="6"/>
      <w:r w:rsidDel="00000000" w:rsidR="00000000" w:rsidRPr="00000000">
        <w:rPr>
          <w:b w:val="1"/>
          <w:bCs w:val="1"/>
          <w:color w:val="0099d6"/>
          <w:rtl w:val="0"/>
        </w:rPr>
        <w:t xml:space="preserve">Differentiation Strategies</w:t>
      </w:r>
      <w:r w:rsidDel="00000000" w:rsidR="00000000" w:rsidRPr="00000000">
        <w:rPr>
          <w:rtl w:val="0"/>
        </w:rPr>
      </w:r>
    </w:p>
    <w:tbl>
      <w:tblPr>
        <w:tblStyle w:val="Table6"/>
        <w:tblW w:w="11040.0" w:type="dxa"/>
        <w:jc w:val="left"/>
        <w:tblBorders>
          <w:top w:color="cccccc" w:space="0" w:sz="8" w:val="single"/>
          <w:left w:color="cccccc" w:space="0" w:sz="8" w:val="single"/>
          <w:bottom w:color="cccccc" w:space="0" w:sz="8" w:val="single"/>
          <w:right w:color="cccccc" w:space="0" w:sz="8" w:val="single"/>
          <w:insideH w:color="cccccc" w:space="0" w:sz="8" w:val="single"/>
          <w:insideV w:color="cccccc" w:space="0" w:sz="8" w:val="single"/>
        </w:tblBorders>
        <w:tblLayout w:type="fixed"/>
        <w:tblLook w:val="0600"/>
      </w:tblPr>
      <w:tblGrid>
        <w:gridCol w:w="2880"/>
        <w:gridCol w:w="8160"/>
        <w:tblGridChange w:id="0">
          <w:tblGrid>
            <w:gridCol w:w="2880"/>
            <w:gridCol w:w="81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1">
            <w:pPr>
              <w:rPr>
                <w:b w:val="1"/>
                <w:bCs w:val="1"/>
                <w:sz w:val="20"/>
                <w:szCs w:val="20"/>
              </w:rPr>
            </w:pPr>
            <w:r w:rsidDel="00000000" w:rsidR="00000000" w:rsidRPr="00000000">
              <w:rPr>
                <w:b w:val="1"/>
                <w:bCs w:val="1"/>
                <w:sz w:val="20"/>
                <w:szCs w:val="20"/>
                <w:rtl w:val="0"/>
              </w:rPr>
              <w:t xml:space="preserve">Novice accommodations: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sz w:val="20"/>
                <w:szCs w:val="20"/>
              </w:rPr>
            </w:pPr>
            <w:r w:rsidDel="00000000" w:rsidR="00000000" w:rsidRPr="00000000">
              <w:rPr>
                <w:sz w:val="20"/>
                <w:szCs w:val="20"/>
                <w:rtl w:val="0"/>
              </w:rPr>
              <w:t xml:space="preserve">More hands on assistance as participants begin practice assignments/tasks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rPr>
                <w:b w:val="1"/>
                <w:bCs w:val="1"/>
                <w:sz w:val="20"/>
                <w:szCs w:val="20"/>
              </w:rPr>
            </w:pPr>
            <w:r w:rsidDel="00000000" w:rsidR="00000000" w:rsidRPr="00000000">
              <w:rPr>
                <w:b w:val="1"/>
                <w:bCs w:val="1"/>
                <w:sz w:val="20"/>
                <w:szCs w:val="20"/>
                <w:rtl w:val="0"/>
              </w:rPr>
              <w:t xml:space="preserve">Expert challenges: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sz w:val="20"/>
                <w:szCs w:val="20"/>
              </w:rPr>
            </w:pPr>
            <w:r w:rsidDel="00000000" w:rsidR="00000000" w:rsidRPr="00000000">
              <w:rPr>
                <w:sz w:val="20"/>
                <w:szCs w:val="20"/>
                <w:rtl w:val="0"/>
              </w:rPr>
              <w:t xml:space="preserve">Take the task to the next level and add more</w:t>
            </w:r>
          </w:p>
          <w:p w:rsidR="00000000" w:rsidDel="00000000" w:rsidP="00000000" w:rsidRDefault="00000000" w:rsidRPr="00000000" w14:paraId="000000C5">
            <w:pPr>
              <w:widowControl w:val="0"/>
              <w:spacing w:line="240" w:lineRule="auto"/>
              <w:rPr>
                <w:sz w:val="20"/>
                <w:szCs w:val="20"/>
              </w:rPr>
            </w:pPr>
            <w:r w:rsidDel="00000000" w:rsidR="00000000" w:rsidRPr="00000000">
              <w:rPr>
                <w:sz w:val="20"/>
                <w:szCs w:val="20"/>
                <w:rtl w:val="0"/>
              </w:rPr>
              <w:t xml:space="preserve">i.e. create and name three different windows, with two tab groups in each window</w:t>
            </w:r>
          </w:p>
          <w:p w:rsidR="00000000" w:rsidDel="00000000" w:rsidP="00000000" w:rsidRDefault="00000000" w:rsidRPr="00000000" w14:paraId="000000C6">
            <w:pPr>
              <w:widowControl w:val="0"/>
              <w:spacing w:line="240" w:lineRule="auto"/>
              <w:rPr>
                <w:sz w:val="20"/>
                <w:szCs w:val="20"/>
              </w:rPr>
            </w:pPr>
            <w:r w:rsidDel="00000000" w:rsidR="00000000" w:rsidRPr="00000000">
              <w:rPr>
                <w:sz w:val="20"/>
                <w:szCs w:val="20"/>
                <w:rtl w:val="0"/>
              </w:rPr>
              <w:t xml:space="preserve">i.e. create a bookmark folder both on the bookmarks bar and in the additional bookmarks section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rPr>
                <w:b w:val="1"/>
                <w:bCs w:val="1"/>
                <w:sz w:val="20"/>
                <w:szCs w:val="20"/>
              </w:rPr>
            </w:pPr>
            <w:r w:rsidDel="00000000" w:rsidR="00000000" w:rsidRPr="00000000">
              <w:rPr>
                <w:b w:val="1"/>
                <w:bCs w:val="1"/>
                <w:sz w:val="20"/>
                <w:szCs w:val="20"/>
                <w:rtl w:val="0"/>
              </w:rPr>
              <w:t xml:space="preserve">Mixed-group strategies: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sz w:val="20"/>
                <w:szCs w:val="20"/>
              </w:rPr>
            </w:pPr>
            <w:r w:rsidDel="00000000" w:rsidR="00000000" w:rsidRPr="00000000">
              <w:rPr>
                <w:sz w:val="20"/>
                <w:szCs w:val="20"/>
                <w:rtl w:val="0"/>
              </w:rPr>
              <w:t xml:space="preserve">Variety of tasks can be completed by participants of different experience levels</w:t>
            </w:r>
          </w:p>
        </w:tc>
      </w:tr>
    </w:tbl>
    <w:p w:rsidR="00000000" w:rsidDel="00000000" w:rsidP="00000000" w:rsidRDefault="00000000" w:rsidRPr="00000000" w14:paraId="000000C9">
      <w:pPr>
        <w:spacing w:after="200" w:before="0" w:line="240" w:lineRule="auto"/>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