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29" w:lineRule="auto"/>
        <w:ind w:left="2301" w:right="12" w:hanging="11.999999999999886"/>
        <w:rPr>
          <w:rFonts w:ascii="Arial" w:cs="Arial" w:eastAsia="Arial" w:hAnsi="Arial"/>
          <w:sz w:val="20"/>
          <w:szCs w:val="20"/>
        </w:rPr>
        <w:sectPr>
          <w:headerReference r:id="rId6" w:type="first"/>
          <w:headerReference r:id="rId7" w:type="even"/>
          <w:footerReference r:id="rId8" w:type="default"/>
          <w:footerReference r:id="rId9" w:type="first"/>
          <w:footerReference r:id="rId10" w:type="even"/>
          <w:pgSz w:h="15840" w:w="12240" w:orient="portrait"/>
          <w:pgMar w:bottom="1440" w:top="2304" w:left="1080" w:right="1080" w:header="547.2" w:footer="547.2"/>
          <w:pgNumType w:start="1"/>
          <w:titlePg w:val="1"/>
        </w:sectPr>
      </w:pPr>
      <w:r w:rsidDel="00000000" w:rsidR="00000000" w:rsidRPr="00000000">
        <w:rPr>
          <w:rtl w:val="0"/>
        </w:rPr>
      </w:r>
    </w:p>
    <w:p w:rsidR="00000000" w:rsidDel="00000000" w:rsidP="00000000" w:rsidRDefault="00000000" w:rsidRPr="00000000" w14:paraId="00000002">
      <w:pPr>
        <w:widowControl w:val="0"/>
        <w:spacing w:before="391" w:lineRule="auto"/>
        <w:jc w:val="center"/>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Citizens’ Bond Oversight Committee </w:t>
      </w:r>
    </w:p>
    <w:p w:rsidR="00000000" w:rsidDel="00000000" w:rsidP="00000000" w:rsidRDefault="00000000" w:rsidRPr="00000000" w14:paraId="00000003">
      <w:pPr>
        <w:widowControl w:val="0"/>
        <w:jc w:val="center"/>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Monday, January 24, 2022 </w:t>
      </w:r>
    </w:p>
    <w:p w:rsidR="00000000" w:rsidDel="00000000" w:rsidP="00000000" w:rsidRDefault="00000000" w:rsidRPr="00000000" w14:paraId="00000004">
      <w:pPr>
        <w:widowControl w:val="0"/>
        <w:jc w:val="center"/>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5:15 p.m. </w:t>
      </w:r>
    </w:p>
    <w:p w:rsidR="00000000" w:rsidDel="00000000" w:rsidP="00000000" w:rsidRDefault="00000000" w:rsidRPr="00000000" w14:paraId="00000005">
      <w:pPr>
        <w:widowControl w:val="0"/>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Via Zoom video conference</w:t>
      </w:r>
    </w:p>
    <w:p w:rsidR="00000000" w:rsidDel="00000000" w:rsidP="00000000" w:rsidRDefault="00000000" w:rsidRPr="00000000" w14:paraId="00000006">
      <w:pPr>
        <w:widowControl w:val="0"/>
        <w:spacing w:before="251" w:lineRule="auto"/>
        <w:ind w:left="22" w:firstLine="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1. Call to Order </w:t>
      </w:r>
    </w:p>
    <w:p w:rsidR="00000000" w:rsidDel="00000000" w:rsidP="00000000" w:rsidRDefault="00000000" w:rsidRPr="00000000" w14:paraId="00000007">
      <w:pPr>
        <w:widowControl w:val="0"/>
        <w:ind w:left="12"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The Citizens’ Bond Oversight Committee meeting was called to order at 5:17 pm by Frank Stevens. </w:t>
      </w:r>
    </w:p>
    <w:p w:rsidR="00000000" w:rsidDel="00000000" w:rsidP="00000000" w:rsidRDefault="00000000" w:rsidRPr="00000000" w14:paraId="00000008">
      <w:pPr>
        <w:widowControl w:val="0"/>
        <w:spacing w:before="251" w:lineRule="auto"/>
        <w:ind w:left="22"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Pledge of Allegiance </w:t>
      </w:r>
    </w:p>
    <w:p w:rsidR="00000000" w:rsidDel="00000000" w:rsidP="00000000" w:rsidRDefault="00000000" w:rsidRPr="00000000" w14:paraId="00000009">
      <w:pPr>
        <w:widowControl w:val="0"/>
        <w:ind w:left="22"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Led by Kim Hernandez</w:t>
      </w:r>
    </w:p>
    <w:p w:rsidR="00000000" w:rsidDel="00000000" w:rsidP="00000000" w:rsidRDefault="00000000" w:rsidRPr="00000000" w14:paraId="0000000A">
      <w:pPr>
        <w:widowControl w:val="0"/>
        <w:spacing w:before="249" w:lineRule="auto"/>
        <w:ind w:left="23" w:firstLine="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Roll Call </w:t>
      </w:r>
    </w:p>
    <w:p w:rsidR="00000000" w:rsidDel="00000000" w:rsidP="00000000" w:rsidRDefault="00000000" w:rsidRPr="00000000" w14:paraId="0000000B">
      <w:pPr>
        <w:widowControl w:val="0"/>
        <w:ind w:left="18"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Citizens’ Bond Oversight Committee (CBOC) members present: </w:t>
      </w:r>
    </w:p>
    <w:p w:rsidR="00000000" w:rsidDel="00000000" w:rsidP="00000000" w:rsidRDefault="00000000" w:rsidRPr="00000000" w14:paraId="0000000C">
      <w:pPr>
        <w:widowControl w:val="0"/>
        <w:numPr>
          <w:ilvl w:val="0"/>
          <w:numId w:val="2"/>
        </w:numPr>
        <w:spacing w:before="0" w:lineRule="auto"/>
        <w:ind w:left="1440" w:hanging="360"/>
        <w:rPr>
          <w:sz w:val="21"/>
          <w:szCs w:val="21"/>
          <w:u w:val="none"/>
        </w:rPr>
      </w:pPr>
      <w:r w:rsidDel="00000000" w:rsidR="00000000" w:rsidRPr="00000000">
        <w:rPr>
          <w:rFonts w:ascii="Arial" w:cs="Arial" w:eastAsia="Arial" w:hAnsi="Arial"/>
          <w:sz w:val="21"/>
          <w:szCs w:val="21"/>
          <w:rtl w:val="0"/>
        </w:rPr>
        <w:t xml:space="preserve">Frank Stevens, Chair, senior citizens’ organization representative </w:t>
      </w:r>
    </w:p>
    <w:p w:rsidR="00000000" w:rsidDel="00000000" w:rsidP="00000000" w:rsidRDefault="00000000" w:rsidRPr="00000000" w14:paraId="0000000D">
      <w:pPr>
        <w:widowControl w:val="0"/>
        <w:numPr>
          <w:ilvl w:val="0"/>
          <w:numId w:val="2"/>
        </w:numPr>
        <w:spacing w:before="0" w:lineRule="auto"/>
        <w:ind w:left="1440" w:hanging="360"/>
        <w:rPr>
          <w:sz w:val="21"/>
          <w:szCs w:val="21"/>
          <w:u w:val="none"/>
        </w:rPr>
      </w:pPr>
      <w:r w:rsidDel="00000000" w:rsidR="00000000" w:rsidRPr="00000000">
        <w:rPr>
          <w:rFonts w:ascii="Arial" w:cs="Arial" w:eastAsia="Arial" w:hAnsi="Arial"/>
          <w:sz w:val="21"/>
          <w:szCs w:val="21"/>
          <w:rtl w:val="0"/>
        </w:rPr>
        <w:t xml:space="preserve">Mike Barnick, SBUSD parent / PTA representative</w:t>
      </w:r>
    </w:p>
    <w:p w:rsidR="00000000" w:rsidDel="00000000" w:rsidP="00000000" w:rsidRDefault="00000000" w:rsidRPr="00000000" w14:paraId="0000000E">
      <w:pPr>
        <w:widowControl w:val="0"/>
        <w:numPr>
          <w:ilvl w:val="0"/>
          <w:numId w:val="2"/>
        </w:numPr>
        <w:ind w:left="1440" w:hanging="360"/>
        <w:rPr>
          <w:sz w:val="21"/>
          <w:szCs w:val="21"/>
          <w:u w:val="none"/>
        </w:rPr>
      </w:pPr>
      <w:r w:rsidDel="00000000" w:rsidR="00000000" w:rsidRPr="00000000">
        <w:rPr>
          <w:rFonts w:ascii="Arial" w:cs="Arial" w:eastAsia="Arial" w:hAnsi="Arial"/>
          <w:sz w:val="21"/>
          <w:szCs w:val="21"/>
          <w:rtl w:val="0"/>
        </w:rPr>
        <w:t xml:space="preserve">Lang Sligh, Vice-Chair, community at-large representative </w:t>
      </w:r>
    </w:p>
    <w:p w:rsidR="00000000" w:rsidDel="00000000" w:rsidP="00000000" w:rsidRDefault="00000000" w:rsidRPr="00000000" w14:paraId="0000000F">
      <w:pPr>
        <w:widowControl w:val="0"/>
        <w:numPr>
          <w:ilvl w:val="0"/>
          <w:numId w:val="2"/>
        </w:numPr>
        <w:ind w:left="1440" w:hanging="360"/>
        <w:rPr>
          <w:sz w:val="21"/>
          <w:szCs w:val="21"/>
          <w:u w:val="none"/>
        </w:rPr>
      </w:pPr>
      <w:r w:rsidDel="00000000" w:rsidR="00000000" w:rsidRPr="00000000">
        <w:rPr>
          <w:rFonts w:ascii="Arial" w:cs="Arial" w:eastAsia="Arial" w:hAnsi="Arial"/>
          <w:sz w:val="21"/>
          <w:szCs w:val="21"/>
          <w:rtl w:val="0"/>
        </w:rPr>
        <w:t xml:space="preserve">Deanna Morinini, community at-large representative </w:t>
      </w:r>
    </w:p>
    <w:p w:rsidR="00000000" w:rsidDel="00000000" w:rsidP="00000000" w:rsidRDefault="00000000" w:rsidRPr="00000000" w14:paraId="00000010">
      <w:pPr>
        <w:widowControl w:val="0"/>
        <w:numPr>
          <w:ilvl w:val="0"/>
          <w:numId w:val="2"/>
        </w:numPr>
        <w:ind w:left="1440" w:hanging="360"/>
        <w:rPr>
          <w:sz w:val="21"/>
          <w:szCs w:val="21"/>
          <w:u w:val="none"/>
        </w:rPr>
      </w:pPr>
      <w:r w:rsidDel="00000000" w:rsidR="00000000" w:rsidRPr="00000000">
        <w:rPr>
          <w:rFonts w:ascii="Arial" w:cs="Arial" w:eastAsia="Arial" w:hAnsi="Arial"/>
          <w:sz w:val="21"/>
          <w:szCs w:val="21"/>
          <w:rtl w:val="0"/>
        </w:rPr>
        <w:t xml:space="preserve">Margie Yahyavi, business organization representative </w:t>
      </w:r>
    </w:p>
    <w:p w:rsidR="00000000" w:rsidDel="00000000" w:rsidP="00000000" w:rsidRDefault="00000000" w:rsidRPr="00000000" w14:paraId="00000011">
      <w:pPr>
        <w:widowControl w:val="0"/>
        <w:numPr>
          <w:ilvl w:val="0"/>
          <w:numId w:val="2"/>
        </w:numPr>
        <w:ind w:left="1440" w:hanging="360"/>
        <w:rPr>
          <w:sz w:val="21"/>
          <w:szCs w:val="21"/>
          <w:u w:val="none"/>
        </w:rPr>
      </w:pPr>
      <w:r w:rsidDel="00000000" w:rsidR="00000000" w:rsidRPr="00000000">
        <w:rPr>
          <w:rFonts w:ascii="Arial" w:cs="Arial" w:eastAsia="Arial" w:hAnsi="Arial"/>
          <w:sz w:val="21"/>
          <w:szCs w:val="21"/>
          <w:rtl w:val="0"/>
        </w:rPr>
        <w:t xml:space="preserve">VACANT, bona-fide taxpayers’ representative </w:t>
      </w:r>
    </w:p>
    <w:p w:rsidR="00000000" w:rsidDel="00000000" w:rsidP="00000000" w:rsidRDefault="00000000" w:rsidRPr="00000000" w14:paraId="00000012">
      <w:pPr>
        <w:widowControl w:val="0"/>
        <w:spacing w:before="248" w:lineRule="auto"/>
        <w:ind w:left="16"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CBOC committee members absent: </w:t>
      </w:r>
    </w:p>
    <w:p w:rsidR="00000000" w:rsidDel="00000000" w:rsidP="00000000" w:rsidRDefault="00000000" w:rsidRPr="00000000" w14:paraId="00000013">
      <w:pPr>
        <w:widowControl w:val="0"/>
        <w:ind w:left="1106"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4">
      <w:pPr>
        <w:widowControl w:val="0"/>
        <w:ind w:left="1106" w:firstLine="0"/>
        <w:rPr>
          <w:rFonts w:ascii="Arial" w:cs="Arial" w:eastAsia="Arial" w:hAnsi="Arial"/>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Arial" w:cs="Arial" w:eastAsia="Arial" w:hAnsi="Arial"/>
          <w:sz w:val="21"/>
          <w:szCs w:val="21"/>
          <w:rtl w:val="0"/>
        </w:rPr>
        <w:t xml:space="preserve">Ron Liechti, SBUSD parent / PTSA member representative </w:t>
      </w:r>
    </w:p>
    <w:p w:rsidR="00000000" w:rsidDel="00000000" w:rsidP="00000000" w:rsidRDefault="00000000" w:rsidRPr="00000000" w14:paraId="00000015">
      <w:pPr>
        <w:widowControl w:val="0"/>
        <w:spacing w:before="250" w:lineRule="auto"/>
        <w:ind w:left="17"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Santa Barbara Unified School District (SBUSD) staff present: </w:t>
      </w:r>
    </w:p>
    <w:p w:rsidR="00000000" w:rsidDel="00000000" w:rsidP="00000000" w:rsidRDefault="00000000" w:rsidRPr="00000000" w14:paraId="00000016">
      <w:pPr>
        <w:widowControl w:val="0"/>
        <w:numPr>
          <w:ilvl w:val="0"/>
          <w:numId w:val="1"/>
        </w:numPr>
        <w:spacing w:after="0" w:afterAutospacing="0" w:before="250" w:lineRule="auto"/>
        <w:ind w:left="1440" w:hanging="360"/>
        <w:rPr>
          <w:rFonts w:ascii="Arial" w:cs="Arial" w:eastAsia="Arial" w:hAnsi="Arial"/>
          <w:sz w:val="21"/>
          <w:szCs w:val="21"/>
          <w:u w:val="none"/>
        </w:rPr>
      </w:pPr>
      <w:r w:rsidDel="00000000" w:rsidR="00000000" w:rsidRPr="00000000">
        <w:rPr>
          <w:rFonts w:ascii="Arial" w:cs="Arial" w:eastAsia="Arial" w:hAnsi="Arial"/>
          <w:sz w:val="21"/>
          <w:szCs w:val="21"/>
          <w:rtl w:val="0"/>
        </w:rPr>
        <w:t xml:space="preserve">Dave Hetyonk, Interim Director of Facilities and Modernization </w:t>
      </w:r>
    </w:p>
    <w:p w:rsidR="00000000" w:rsidDel="00000000" w:rsidP="00000000" w:rsidRDefault="00000000" w:rsidRPr="00000000" w14:paraId="00000017">
      <w:pPr>
        <w:widowControl w:val="0"/>
        <w:numPr>
          <w:ilvl w:val="0"/>
          <w:numId w:val="1"/>
        </w:numPr>
        <w:spacing w:before="0" w:beforeAutospacing="0" w:lineRule="auto"/>
        <w:ind w:left="1440" w:hanging="360"/>
        <w:rPr>
          <w:rFonts w:ascii="Arial" w:cs="Arial" w:eastAsia="Arial" w:hAnsi="Arial"/>
          <w:sz w:val="21"/>
          <w:szCs w:val="21"/>
          <w:u w:val="none"/>
        </w:rPr>
      </w:pPr>
      <w:r w:rsidDel="00000000" w:rsidR="00000000" w:rsidRPr="00000000">
        <w:rPr>
          <w:rFonts w:ascii="Arial" w:cs="Arial" w:eastAsia="Arial" w:hAnsi="Arial"/>
          <w:sz w:val="21"/>
          <w:szCs w:val="21"/>
          <w:rtl w:val="0"/>
        </w:rPr>
        <w:t xml:space="preserve">Kim Hernandez, Assistant Superintendent of Business Services</w:t>
      </w:r>
    </w:p>
    <w:p w:rsidR="00000000" w:rsidDel="00000000" w:rsidP="00000000" w:rsidRDefault="00000000" w:rsidRPr="00000000" w14:paraId="00000018">
      <w:pPr>
        <w:widowControl w:val="0"/>
        <w:spacing w:before="1" w:lineRule="auto"/>
        <w:ind w:left="0"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9">
      <w:pPr>
        <w:widowControl w:val="0"/>
        <w:spacing w:before="251" w:lineRule="auto"/>
        <w:ind w:left="23" w:firstLine="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2. Public Comment </w:t>
      </w:r>
    </w:p>
    <w:p w:rsidR="00000000" w:rsidDel="00000000" w:rsidP="00000000" w:rsidRDefault="00000000" w:rsidRPr="00000000" w14:paraId="0000001A">
      <w:pPr>
        <w:widowControl w:val="0"/>
        <w:ind w:left="23"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None.</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B">
      <w:pPr>
        <w:widowControl w:val="0"/>
        <w:ind w:left="23"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C">
      <w:pPr>
        <w:widowControl w:val="0"/>
        <w:ind w:left="23"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D">
      <w:pPr>
        <w:widowControl w:val="0"/>
        <w:spacing w:before="259" w:lineRule="auto"/>
        <w:ind w:left="23"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E">
      <w:pPr>
        <w:widowControl w:val="0"/>
        <w:spacing w:before="259" w:lineRule="auto"/>
        <w:ind w:left="23"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F">
      <w:pPr>
        <w:widowControl w:val="0"/>
        <w:spacing w:before="251" w:lineRule="auto"/>
        <w:ind w:left="13" w:firstLine="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3. Review and Approval of September 20th, 2021 Meeting Minutes</w:t>
      </w:r>
    </w:p>
    <w:p w:rsidR="00000000" w:rsidDel="00000000" w:rsidP="00000000" w:rsidRDefault="00000000" w:rsidRPr="00000000" w14:paraId="00000020">
      <w:pPr>
        <w:widowControl w:val="0"/>
        <w:spacing w:before="251" w:lineRule="auto"/>
        <w:ind w:left="13"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No changes. Motion to approve the September 20th, 2021 Meeting Minutes by committee members: Ayes: 5 (Stevens, Morinini, Sligh, Barnick, Yahyavi). Noes: 0. Abstention: 0, and Absent: 1 Motion passed: 5:0:1:1 </w:t>
      </w:r>
    </w:p>
    <w:p w:rsidR="00000000" w:rsidDel="00000000" w:rsidP="00000000" w:rsidRDefault="00000000" w:rsidRPr="00000000" w14:paraId="00000021">
      <w:pPr>
        <w:widowControl w:val="0"/>
        <w:spacing w:before="251" w:lineRule="auto"/>
        <w:ind w:left="13"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2">
      <w:pPr>
        <w:widowControl w:val="0"/>
        <w:spacing w:before="250" w:lineRule="auto"/>
        <w:ind w:left="13" w:firstLine="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4.  Review and Approval of June 14, 2021 Citizens’ Bond Oversight Committee </w:t>
      </w:r>
      <w:r w:rsidDel="00000000" w:rsidR="00000000" w:rsidRPr="00000000">
        <w:rPr>
          <w:rFonts w:ascii="Arial" w:cs="Arial" w:eastAsia="Arial" w:hAnsi="Arial"/>
          <w:sz w:val="21"/>
          <w:szCs w:val="21"/>
          <w:rtl w:val="0"/>
        </w:rPr>
        <w:t xml:space="preserve">(</w:t>
      </w:r>
      <w:r w:rsidDel="00000000" w:rsidR="00000000" w:rsidRPr="00000000">
        <w:rPr>
          <w:rFonts w:ascii="Arial" w:cs="Arial" w:eastAsia="Arial" w:hAnsi="Arial"/>
          <w:b w:val="1"/>
          <w:bCs w:val="1"/>
          <w:sz w:val="21"/>
          <w:szCs w:val="21"/>
          <w:rtl w:val="0"/>
        </w:rPr>
        <w:t xml:space="preserve">CBOC)  Draft Minutes. </w:t>
      </w:r>
    </w:p>
    <w:p w:rsidR="00000000" w:rsidDel="00000000" w:rsidP="00000000" w:rsidRDefault="00000000" w:rsidRPr="00000000" w14:paraId="00000023">
      <w:pPr>
        <w:widowControl w:val="0"/>
        <w:spacing w:before="256" w:line="229" w:lineRule="auto"/>
        <w:ind w:left="10" w:right="629" w:firstLine="12.999999999999998"/>
        <w:rPr>
          <w:rFonts w:ascii="Arial" w:cs="Arial" w:eastAsia="Arial" w:hAnsi="Arial"/>
          <w:sz w:val="21"/>
          <w:szCs w:val="21"/>
        </w:rPr>
      </w:pPr>
      <w:r w:rsidDel="00000000" w:rsidR="00000000" w:rsidRPr="00000000">
        <w:rPr>
          <w:rFonts w:ascii="Arial" w:cs="Arial" w:eastAsia="Arial" w:hAnsi="Arial"/>
          <w:sz w:val="21"/>
          <w:szCs w:val="21"/>
          <w:rtl w:val="0"/>
        </w:rPr>
        <w:t xml:space="preserve">No changes. Motion to approve the CBOC June 14, 2021 draft minutes by committee members: Ayes: 4 (Stevens, Morinini, Sligh, Liechti). Noes: 0. Abstention: 1 (Yahyavi) and Absent: 1 Motion passed: 4:0:1:1 </w:t>
      </w:r>
    </w:p>
    <w:p w:rsidR="00000000" w:rsidDel="00000000" w:rsidP="00000000" w:rsidRDefault="00000000" w:rsidRPr="00000000" w14:paraId="00000024">
      <w:pPr>
        <w:widowControl w:val="0"/>
        <w:spacing w:before="259" w:lineRule="auto"/>
        <w:ind w:left="23" w:firstLine="0"/>
        <w:rPr>
          <w:rFonts w:ascii="Arial" w:cs="Arial" w:eastAsia="Arial" w:hAnsi="Arial"/>
          <w:sz w:val="22"/>
          <w:szCs w:val="22"/>
        </w:rPr>
      </w:pPr>
      <w:r w:rsidDel="00000000" w:rsidR="00000000" w:rsidRPr="00000000">
        <w:rPr>
          <w:rFonts w:ascii="Arial" w:cs="Arial" w:eastAsia="Arial" w:hAnsi="Arial"/>
          <w:sz w:val="21"/>
          <w:szCs w:val="21"/>
          <w:rtl w:val="0"/>
        </w:rPr>
        <w:t xml:space="preserve">June 14, 2021 CBOC minutes approved. </w:t>
      </w:r>
      <w:r w:rsidDel="00000000" w:rsidR="00000000" w:rsidRPr="00000000">
        <w:rPr>
          <w:rtl w:val="0"/>
        </w:rPr>
      </w:r>
    </w:p>
    <w:p w:rsidR="00000000" w:rsidDel="00000000" w:rsidP="00000000" w:rsidRDefault="00000000" w:rsidRPr="00000000" w14:paraId="00000025">
      <w:pPr>
        <w:widowControl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widowControl w:val="0"/>
        <w:spacing w:before="250" w:lineRule="auto"/>
        <w:ind w:left="14" w:firstLine="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8. Adjournment </w:t>
      </w:r>
    </w:p>
    <w:p w:rsidR="00000000" w:rsidDel="00000000" w:rsidP="00000000" w:rsidRDefault="00000000" w:rsidRPr="00000000" w14:paraId="00000027">
      <w:pPr>
        <w:widowControl w:val="0"/>
        <w:spacing w:before="226" w:lineRule="auto"/>
        <w:ind w:left="21"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Meeting adjourned at 5:17p.m.  </w:t>
      </w:r>
    </w:p>
    <w:p w:rsidR="00000000" w:rsidDel="00000000" w:rsidP="00000000" w:rsidRDefault="00000000" w:rsidRPr="00000000" w14:paraId="00000028">
      <w:pPr>
        <w:widowControl w:val="0"/>
        <w:ind w:left="18" w:firstLine="0"/>
        <w:rPr/>
      </w:pPr>
      <w:r w:rsidDel="00000000" w:rsidR="00000000" w:rsidRPr="00000000">
        <w:rPr>
          <w:rFonts w:ascii="Arial" w:cs="Arial" w:eastAsia="Arial" w:hAnsi="Arial"/>
          <w:sz w:val="15"/>
          <w:szCs w:val="15"/>
          <w:rtl w:val="0"/>
        </w:rPr>
        <w:t xml:space="preserve">Minutes submitted by steve Vizzolini</w:t>
      </w:r>
      <w:r w:rsidDel="00000000" w:rsidR="00000000" w:rsidRPr="00000000">
        <w:rPr>
          <w:rtl w:val="0"/>
        </w:rPr>
      </w:r>
    </w:p>
    <w:sectPr>
      <w:type w:val="continuous"/>
      <w:pgSz w:h="15840" w:w="12240" w:orient="portrait"/>
      <w:pgMar w:bottom="1018" w:top="291" w:left="1072" w:right="108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413500" cy="558800"/>
          <wp:effectExtent b="0" l="0" r="0" t="0"/>
          <wp:docPr descr="The Santa Barbara Unified School District (SBUnified) prohibits discrimination, harassment, intimidation and bullying in educational programs, activities, or employment on the basis of actual or perceived ancestry, age, color, disability, gender, gender identity, gender expression, nationality, race or ethnicity, immigration status, religious beliefs or customs, sexual orientation, parental, pregnancy, family or marital status, military status or association with a person or a group with one or more of these actual or perceived characteristics. SBUnified requires that school personnel take immediate steps to intervene when safe to do so when he or she witnesses an act of discrimination, harassment, intimidation, or bullying." id="1" name="image2.jpg"/>
          <a:graphic>
            <a:graphicData uri="http://schemas.openxmlformats.org/drawingml/2006/picture">
              <pic:pic>
                <pic:nvPicPr>
                  <pic:cNvPr descr="The Santa Barbara Unified School District (SBUnified) prohibits discrimination, harassment, intimidation and bullying in educational programs, activities, or employment on the basis of actual or perceived ancestry, age, color, disability, gender, gender identity, gender expression, nationality, race or ethnicity, immigration status, religious beliefs or customs, sexual orientation, parental, pregnancy, family or marital status, military status or association with a person or a group with one or more of these actual or perceived characteristics. SBUnified requires that school personnel take immediate steps to intervene when safe to do so when he or she witnesses an act of discrimination, harassment, intimidation, or bullying." id="0" name="image2.jpg"/>
                  <pic:cNvPicPr preferRelativeResize="0"/>
                </pic:nvPicPr>
                <pic:blipFill>
                  <a:blip r:embed="rId1"/>
                  <a:srcRect b="0" l="0" r="0" t="0"/>
                  <a:stretch>
                    <a:fillRect/>
                  </a:stretch>
                </pic:blipFill>
                <pic:spPr>
                  <a:xfrm>
                    <a:off x="0" y="0"/>
                    <a:ext cx="6413500" cy="558800"/>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ageBreakBefore w:val="0"/>
      <w:widowControl w:val="0"/>
      <w:spacing w:line="276" w:lineRule="auto"/>
      <w:rPr>
        <w:rFonts w:ascii="Arial" w:cs="Arial" w:eastAsia="Arial" w:hAnsi="Arial"/>
        <w:sz w:val="22"/>
        <w:szCs w:val="22"/>
      </w:rPr>
    </w:pPr>
    <w:r w:rsidDel="00000000" w:rsidR="00000000" w:rsidRPr="00000000">
      <w:rPr>
        <w:rtl w:val="0"/>
      </w:rPr>
    </w:r>
  </w:p>
  <w:tbl>
    <w:tblPr>
      <w:tblStyle w:val="Table1"/>
      <w:tblW w:w="11244.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819"/>
      <w:gridCol w:w="3255"/>
      <w:gridCol w:w="4170"/>
      <w:tblGridChange w:id="0">
        <w:tblGrid>
          <w:gridCol w:w="3819"/>
          <w:gridCol w:w="3255"/>
          <w:gridCol w:w="4170"/>
        </w:tblGrid>
      </w:tblGridChange>
    </w:tblGrid>
    <w:tr>
      <w:trPr>
        <w:cantSplit w:val="0"/>
        <w:tblHeader w:val="0"/>
      </w:trPr>
      <w:tc>
        <w:tcPr/>
        <w:p w:rsidR="00000000" w:rsidDel="00000000" w:rsidP="00000000" w:rsidRDefault="00000000" w:rsidRPr="00000000" w14:paraId="0000002B">
          <w:pPr>
            <w:pageBreakBefore w:val="0"/>
            <w:rPr>
              <w:rFonts w:ascii="Times New Roman" w:cs="Times New Roman" w:eastAsia="Times New Roman" w:hAnsi="Times New Roman"/>
              <w:b w:val="1"/>
              <w:bCs w:val="1"/>
              <w:i w:val="1"/>
              <w:iCs w:val="1"/>
              <w:smallCaps w:val="1"/>
              <w:sz w:val="20"/>
              <w:szCs w:val="20"/>
            </w:rPr>
          </w:pPr>
          <w:r w:rsidDel="00000000" w:rsidR="00000000" w:rsidRPr="00000000">
            <w:rPr>
              <w:rFonts w:ascii="Times New Roman" w:cs="Times New Roman" w:eastAsia="Times New Roman" w:hAnsi="Times New Roman"/>
              <w:b w:val="1"/>
              <w:bCs w:val="1"/>
              <w:i w:val="1"/>
              <w:iCs w:val="1"/>
              <w:smallCaps w:val="1"/>
              <w:sz w:val="20"/>
              <w:szCs w:val="20"/>
              <w:rtl w:val="0"/>
            </w:rPr>
            <w:t xml:space="preserve">MEMBERS OF THE BOARD</w:t>
          </w:r>
        </w:p>
        <w:p w:rsidR="00000000" w:rsidDel="00000000" w:rsidP="00000000" w:rsidRDefault="00000000" w:rsidRPr="00000000" w14:paraId="0000002C">
          <w:pPr>
            <w:pageBreakBefore w:val="0"/>
            <w:rPr>
              <w:rFonts w:ascii="Times New Roman" w:cs="Times New Roman" w:eastAsia="Times New Roman" w:hAnsi="Times New Roman"/>
              <w:b w:val="1"/>
              <w:bCs w:val="1"/>
              <w:smallCaps w:val="1"/>
              <w:sz w:val="18"/>
              <w:szCs w:val="18"/>
            </w:rPr>
          </w:pPr>
          <w:r w:rsidDel="00000000" w:rsidR="00000000" w:rsidRPr="00000000">
            <w:rPr>
              <w:rtl w:val="0"/>
            </w:rPr>
          </w:r>
        </w:p>
        <w:p w:rsidR="00000000" w:rsidDel="00000000" w:rsidP="00000000" w:rsidRDefault="00000000" w:rsidRPr="00000000" w14:paraId="0000002D">
          <w:pPr>
            <w:pageBreakBefore w:val="0"/>
            <w:rPr>
              <w:rFonts w:ascii="Times New Roman" w:cs="Times New Roman" w:eastAsia="Times New Roman" w:hAnsi="Times New Roman"/>
              <w:b w:val="1"/>
              <w:bCs w:val="1"/>
              <w:smallCaps w:val="1"/>
              <w:sz w:val="18"/>
              <w:szCs w:val="18"/>
            </w:rPr>
          </w:pPr>
          <w:r w:rsidDel="00000000" w:rsidR="00000000" w:rsidRPr="00000000">
            <w:rPr>
              <w:rFonts w:ascii="Times New Roman" w:cs="Times New Roman" w:eastAsia="Times New Roman" w:hAnsi="Times New Roman"/>
              <w:b w:val="1"/>
              <w:bCs w:val="1"/>
              <w:smallCaps w:val="1"/>
              <w:sz w:val="18"/>
              <w:szCs w:val="18"/>
              <w:rtl w:val="0"/>
            </w:rPr>
            <w:t xml:space="preserve">ROSE MU</w:t>
          </w:r>
          <w:r w:rsidDel="00000000" w:rsidR="00000000" w:rsidRPr="00000000">
            <w:rPr>
              <w:rFonts w:ascii="Times New Roman" w:cs="Times New Roman" w:eastAsia="Times New Roman" w:hAnsi="Times New Roman"/>
              <w:b w:val="1"/>
              <w:bCs w:val="1"/>
              <w:smallCaps w:val="1"/>
              <w:color w:val="111111"/>
              <w:sz w:val="18"/>
              <w:szCs w:val="18"/>
              <w:rtl w:val="0"/>
            </w:rPr>
            <w:t xml:space="preserve">ÑOZ</w:t>
          </w:r>
          <w:r w:rsidDel="00000000" w:rsidR="00000000" w:rsidRPr="00000000">
            <w:rPr>
              <w:rFonts w:ascii="Times New Roman" w:cs="Times New Roman" w:eastAsia="Times New Roman" w:hAnsi="Times New Roman"/>
              <w:b w:val="1"/>
              <w:bCs w:val="1"/>
              <w:smallCaps w:val="1"/>
              <w:sz w:val="18"/>
              <w:szCs w:val="18"/>
              <w:rtl w:val="0"/>
            </w:rPr>
            <w:t xml:space="preserve">, PRESIDENT</w:t>
          </w:r>
        </w:p>
        <w:p w:rsidR="00000000" w:rsidDel="00000000" w:rsidP="00000000" w:rsidRDefault="00000000" w:rsidRPr="00000000" w14:paraId="0000002E">
          <w:pPr>
            <w:pageBreakBefore w:val="0"/>
            <w:rPr>
              <w:rFonts w:ascii="Times New Roman" w:cs="Times New Roman" w:eastAsia="Times New Roman" w:hAnsi="Times New Roman"/>
              <w:b w:val="1"/>
              <w:bCs w:val="1"/>
              <w:smallCaps w:val="1"/>
              <w:sz w:val="18"/>
              <w:szCs w:val="18"/>
            </w:rPr>
          </w:pPr>
          <w:r w:rsidDel="00000000" w:rsidR="00000000" w:rsidRPr="00000000">
            <w:rPr>
              <w:rFonts w:ascii="Times New Roman" w:cs="Times New Roman" w:eastAsia="Times New Roman" w:hAnsi="Times New Roman"/>
              <w:b w:val="1"/>
              <w:bCs w:val="1"/>
              <w:smallCaps w:val="1"/>
              <w:sz w:val="18"/>
              <w:szCs w:val="18"/>
              <w:rtl w:val="0"/>
            </w:rPr>
            <w:t xml:space="preserve">WENDY SIMS-MOTEN</w:t>
          </w:r>
        </w:p>
        <w:p w:rsidR="00000000" w:rsidDel="00000000" w:rsidP="00000000" w:rsidRDefault="00000000" w:rsidRPr="00000000" w14:paraId="0000002F">
          <w:pPr>
            <w:pageBreakBefore w:val="0"/>
            <w:rPr>
              <w:rFonts w:ascii="Times New Roman" w:cs="Times New Roman" w:eastAsia="Times New Roman" w:hAnsi="Times New Roman"/>
              <w:b w:val="1"/>
              <w:bCs w:val="1"/>
              <w:i w:val="1"/>
              <w:iCs w:val="1"/>
              <w:smallCaps w:val="1"/>
              <w:sz w:val="20"/>
              <w:szCs w:val="20"/>
            </w:rPr>
          </w:pPr>
          <w:r w:rsidDel="00000000" w:rsidR="00000000" w:rsidRPr="00000000">
            <w:rPr>
              <w:rFonts w:ascii="Times New Roman" w:cs="Times New Roman" w:eastAsia="Times New Roman" w:hAnsi="Times New Roman"/>
              <w:b w:val="1"/>
              <w:bCs w:val="1"/>
              <w:smallCaps w:val="1"/>
              <w:sz w:val="18"/>
              <w:szCs w:val="18"/>
              <w:rtl w:val="0"/>
            </w:rPr>
            <w:t xml:space="preserve">LAURA CAPPS</w:t>
          </w:r>
          <w:r w:rsidDel="00000000" w:rsidR="00000000" w:rsidRPr="00000000">
            <w:rPr>
              <w:rtl w:val="0"/>
            </w:rPr>
          </w:r>
        </w:p>
        <w:p w:rsidR="00000000" w:rsidDel="00000000" w:rsidP="00000000" w:rsidRDefault="00000000" w:rsidRPr="00000000" w14:paraId="00000030">
          <w:pPr>
            <w:pageBreakBefore w:val="0"/>
            <w:rPr>
              <w:rFonts w:ascii="Times New Roman" w:cs="Times New Roman" w:eastAsia="Times New Roman" w:hAnsi="Times New Roman"/>
              <w:b w:val="1"/>
              <w:bCs w:val="1"/>
              <w:smallCaps w:val="1"/>
              <w:sz w:val="18"/>
              <w:szCs w:val="18"/>
            </w:rPr>
          </w:pPr>
          <w:r w:rsidDel="00000000" w:rsidR="00000000" w:rsidRPr="00000000">
            <w:rPr>
              <w:rFonts w:ascii="Times New Roman" w:cs="Times New Roman" w:eastAsia="Times New Roman" w:hAnsi="Times New Roman"/>
              <w:b w:val="1"/>
              <w:bCs w:val="1"/>
              <w:smallCaps w:val="1"/>
              <w:sz w:val="18"/>
              <w:szCs w:val="18"/>
              <w:rtl w:val="0"/>
            </w:rPr>
            <w:t xml:space="preserve">VIRGINIA ALVAREZ</w:t>
          </w:r>
          <w:r w:rsidDel="00000000" w:rsidR="00000000" w:rsidRPr="00000000">
            <w:rPr>
              <w:rtl w:val="0"/>
            </w:rPr>
          </w:r>
        </w:p>
        <w:p w:rsidR="00000000" w:rsidDel="00000000" w:rsidP="00000000" w:rsidRDefault="00000000" w:rsidRPr="00000000" w14:paraId="00000031">
          <w:pPr>
            <w:pageBreakBefore w:val="0"/>
            <w:rPr>
              <w:smallCaps w:val="1"/>
            </w:rPr>
          </w:pPr>
          <w:r w:rsidDel="00000000" w:rsidR="00000000" w:rsidRPr="00000000">
            <w:rPr>
              <w:rFonts w:ascii="Times New Roman" w:cs="Times New Roman" w:eastAsia="Times New Roman" w:hAnsi="Times New Roman"/>
              <w:b w:val="1"/>
              <w:bCs w:val="1"/>
              <w:smallCaps w:val="1"/>
              <w:sz w:val="18"/>
              <w:szCs w:val="18"/>
              <w:rtl w:val="0"/>
            </w:rPr>
            <w:t xml:space="preserve">KATE FORD</w:t>
          </w:r>
          <w:r w:rsidDel="00000000" w:rsidR="00000000" w:rsidRPr="00000000">
            <w:rPr>
              <w:rtl w:val="0"/>
            </w:rPr>
          </w:r>
        </w:p>
      </w:tc>
      <w:tc>
        <w:tcPr/>
        <w:p w:rsidR="00000000" w:rsidDel="00000000" w:rsidP="00000000" w:rsidRDefault="00000000" w:rsidRPr="00000000" w14:paraId="00000032">
          <w:pPr>
            <w:pageBreakBefore w:val="0"/>
            <w:tabs>
              <w:tab w:val="left" w:leader="none" w:pos="4862"/>
            </w:tabs>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3">
          <w:pPr>
            <w:pageBreakBefore w:val="0"/>
            <w:tabs>
              <w:tab w:val="left" w:leader="none" w:pos="4862"/>
            </w:tabs>
            <w:ind w:left="-45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1552575" cy="838391"/>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52575" cy="83839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4">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Main Office</w:t>
          </w:r>
        </w:p>
        <w:p w:rsidR="00000000" w:rsidDel="00000000" w:rsidP="00000000" w:rsidRDefault="00000000" w:rsidRPr="00000000" w14:paraId="00000035">
          <w:pPr>
            <w:pageBreakBefore w:val="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720 Santa Barbara Street</w:t>
          </w:r>
        </w:p>
        <w:p w:rsidR="00000000" w:rsidDel="00000000" w:rsidP="00000000" w:rsidRDefault="00000000" w:rsidRPr="00000000" w14:paraId="00000036">
          <w:pPr>
            <w:pageBreakBefore w:val="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Santa Barbara, CA 93101</w:t>
          </w:r>
        </w:p>
        <w:p w:rsidR="00000000" w:rsidDel="00000000" w:rsidP="00000000" w:rsidRDefault="00000000" w:rsidRPr="00000000" w14:paraId="00000037">
          <w:pPr>
            <w:pageBreakBefore w:val="0"/>
            <w:rPr/>
          </w:pPr>
          <w:r w:rsidDel="00000000" w:rsidR="00000000" w:rsidRPr="00000000">
            <w:rPr>
              <w:rFonts w:ascii="Times New Roman" w:cs="Times New Roman" w:eastAsia="Times New Roman" w:hAnsi="Times New Roman"/>
              <w:sz w:val="18"/>
              <w:szCs w:val="18"/>
              <w:rtl w:val="0"/>
            </w:rPr>
            <w:t xml:space="preserve">Phone: 805. 963.4338 </w:t>
          </w: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18"/>
              <w:szCs w:val="18"/>
              <w:rtl w:val="0"/>
            </w:rPr>
            <w:t xml:space="preserve">TDD: 805.963.7734</w:t>
          </w:r>
          <w:r w:rsidDel="00000000" w:rsidR="00000000" w:rsidRPr="00000000">
            <w:rPr>
              <w:rtl w:val="0"/>
            </w:rPr>
          </w:r>
        </w:p>
        <w:p w:rsidR="00000000" w:rsidDel="00000000" w:rsidP="00000000" w:rsidRDefault="00000000" w:rsidRPr="00000000" w14:paraId="00000038">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9">
          <w:pPr>
            <w:pageBreakBefore w:val="0"/>
            <w:tabs>
              <w:tab w:val="center" w:leader="none" w:pos="4320"/>
              <w:tab w:val="right" w:leader="none" w:pos="8640"/>
            </w:tabs>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KIM HERNANDEZ</w:t>
          </w:r>
        </w:p>
        <w:p w:rsidR="00000000" w:rsidDel="00000000" w:rsidP="00000000" w:rsidRDefault="00000000" w:rsidRPr="00000000" w14:paraId="0000003A">
          <w:pPr>
            <w:pageBreakBefore w:val="0"/>
            <w:tabs>
              <w:tab w:val="left" w:leader="none" w:pos="4862"/>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Assistant </w:t>
          </w:r>
          <w:r w:rsidDel="00000000" w:rsidR="00000000" w:rsidRPr="00000000">
            <w:rPr>
              <w:rFonts w:ascii="Times New Roman" w:cs="Times New Roman" w:eastAsia="Times New Roman" w:hAnsi="Times New Roman"/>
              <w:sz w:val="20"/>
              <w:szCs w:val="20"/>
              <w:rtl w:val="0"/>
            </w:rPr>
            <w:t xml:space="preserve">Superintendent of Business Services</w:t>
          </w:r>
        </w:p>
      </w:tc>
    </w:tr>
  </w:tbl>
  <w:p w:rsidR="00000000" w:rsidDel="00000000" w:rsidP="00000000" w:rsidRDefault="00000000" w:rsidRPr="00000000" w14:paraId="0000003B">
    <w:pPr>
      <w:pageBreakBefore w:val="0"/>
      <w:jc w:val="both"/>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Times" w:cs="Times" w:eastAsia="Times" w:hAnsi="Times"/>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