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Pre-AP Biology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-219073</wp:posOffset>
            </wp:positionH>
            <wp:positionV relativeFrom="paragraph">
              <wp:posOffset>114300</wp:posOffset>
            </wp:positionV>
            <wp:extent cx="1595438" cy="922039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5438" cy="9220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Molto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Marie Hall Room 220  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samantha.molto@midlandisd.net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Conference: MTWF 7:55am-9:20am</w:t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8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d3b45"/>
          <w:sz w:val="24"/>
          <w:szCs w:val="24"/>
          <w:rtl w:val="0"/>
        </w:rPr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Welcome! I am so excited to learn with you this year. </w:t>
      </w:r>
    </w:p>
    <w:p w:rsidR="00000000" w:rsidDel="00000000" w:rsidP="00000000" w:rsidRDefault="00000000" w:rsidRPr="00000000" w14:paraId="00000008">
      <w:pPr>
        <w:shd w:fill="ffffff" w:val="clear"/>
        <w:spacing w:after="180" w:before="1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Biology is the study of living organisms, their origins, how they survive, reproduce, change over time, and interact with each other and their environments. The Pre-AP course places a higher priority on developing critical thinking skills by examining real world problems. The Pre-AP curriculum examines topics with more depth and includes more advanced resource material in addition to the adopted text.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This course is also STAAR/EOC tested and the exam and course must be passed to graduate high school.</w:t>
      </w:r>
    </w:p>
    <w:p w:rsidR="00000000" w:rsidDel="00000000" w:rsidP="00000000" w:rsidRDefault="00000000" w:rsidRPr="00000000" w14:paraId="00000009">
      <w:pPr>
        <w:shd w:fill="ffffff" w:val="clear"/>
        <w:spacing w:after="180" w:before="1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Course Objectives: This semester your student will be able to: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spacing w:after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analyze how ecosystem stability is affected by disruptions to the cycling of matter and flow of energy through trophic levels using models;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spacing w:after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explain how environmental change, including change due to human activity, affects biodiversity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spacing w:after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investigate and evaluate how ecological relationships, including predation, parasitism, commensalism, mutualism, and competition, influence ecosystem stability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spacing w:before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Differentiate between macromolecules and their structures and functions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Compare eukaryotic and prokaryotic cells and describe how organelle structure relates to function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Compare and contrast viruses to cells and how viruses spread and cause disease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Explain how energy is transferred during photosynthesis and cellular respiration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Explain the importance of the cell cycle to growth and relate disruptions of the cell cycles to diseases such as cancer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8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Describe how information in DNA is transcribed into RNA then translated in proteins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Contact Information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best way to contact me is through my email. I kindly ask that you limit communication with me 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 later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than 5pm. 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Class Expectations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 Responsible, Be Respectful, Be Honest, Be Polite and Always try your best.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MISD Telecommunication Devices policy: A student’s personal telecommunications device shall be left at home or turned completely off and stored in a backpack for the entirety of the school day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Classroom Supplies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 college ruled composition notebook. You must bring your Chromebook to class every day, CHARGED. A mini personal stapler will also be helpful.</w:t>
      </w:r>
    </w:p>
    <w:p w:rsidR="00000000" w:rsidDel="00000000" w:rsidP="00000000" w:rsidRDefault="00000000" w:rsidRPr="00000000" w14:paraId="00000019">
      <w:pPr>
        <w:shd w:fill="ffffff" w:val="clear"/>
        <w:spacing w:after="180" w:before="1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Tutorials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Monday-Friday 3:45pm-4:30pm.  Mandatory science tutorials are Thursdays.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Grading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 per the MISD grading policy:</w:t>
      </w:r>
    </w:p>
    <w:p w:rsidR="00000000" w:rsidDel="00000000" w:rsidP="00000000" w:rsidRDefault="00000000" w:rsidRPr="00000000" w14:paraId="0000001B">
      <w:pPr>
        <w:ind w:left="72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Major Grades 60%- Includes tests and projects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            Minor Grades 40%- Labs, select classwork/ activities, quizzes, homework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use of AI for completing assignments is not permitted. Use of AI will be treated as academic dishonesty as written in the ECHS Student Handbook.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Not everything we do will be for a grade. It still has a purpose and is important!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Late Work Policy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per the MISD late work policy: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 work not received by the assigned due dates will be graded as follows: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day late- maximum grade possible is 90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days late- maximum grade possible is 80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3-5 days late- maximum grade possible is 70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After 5 days, late work will not be accepted</w:t>
      </w:r>
    </w:p>
    <w:p w:rsidR="00000000" w:rsidDel="00000000" w:rsidP="00000000" w:rsidRDefault="00000000" w:rsidRPr="00000000" w14:paraId="00000026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Re-do Policy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Students may correct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major grades up to a 75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if they attend tutorials to do so.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Corrections will not be allowed on late work OR without effort shown at first attempt.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Absences and make up work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Good attendance is directly tied to student success.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student is responsible for retrieving and completing missed assignments and notes. Students will have 1 day to make up work for each day they are absent.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Failure to make-up missing work in a timely manner will result in a missing grade.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Berkshire Swash" w:cs="Berkshire Swash" w:eastAsia="Berkshire Swash" w:hAnsi="Berkshire Swash"/>
          <w:sz w:val="24"/>
          <w:szCs w:val="24"/>
        </w:rPr>
      </w:pPr>
      <w:r w:rsidDel="00000000" w:rsidR="00000000" w:rsidRPr="00000000">
        <w:rPr>
          <w:rFonts w:ascii="Berkshire Swash" w:cs="Berkshire Swash" w:eastAsia="Berkshire Swash" w:hAnsi="Berkshire Swash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C">
      <w:pPr>
        <w:rPr>
          <w:rFonts w:ascii="Berkshire Swash" w:cs="Berkshire Swash" w:eastAsia="Berkshire Swash" w:hAnsi="Berkshire Swash"/>
          <w:sz w:val="24"/>
          <w:szCs w:val="24"/>
        </w:rPr>
      </w:pPr>
      <w:r w:rsidDel="00000000" w:rsidR="00000000" w:rsidRPr="00000000">
        <w:rPr>
          <w:rFonts w:ascii="Berkshire Swash" w:cs="Berkshire Swash" w:eastAsia="Berkshire Swash" w:hAnsi="Berkshire Swash"/>
          <w:sz w:val="24"/>
          <w:szCs w:val="24"/>
          <w:rtl w:val="0"/>
        </w:rPr>
        <w:t xml:space="preserve">Please sign and return 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name ______________________________________date_________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Signature___________________________________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 Name  ______________________________________date_____________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 Signature____________________________________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 E-mail_______________________________________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Berkshire Swas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samantha.molto@midlandisd.ne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rkshireSwas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fC65Ad6X8qunVISYouGiqzu+SQ==">CgMxLjA4AHIhMWpMWTg2bDJETjRCYnZUTlItaEUwUWxPNEI4NmtlaTBM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2025-08-05T14:55:00Z</dcterms:created>
</cp:coreProperties>
</file>