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53630" w14:textId="77777777" w:rsidR="00BB3991" w:rsidRDefault="00BB3991" w:rsidP="00BB3991">
      <w:pPr>
        <w:pStyle w:val="DefaultText"/>
        <w:jc w:val="center"/>
        <w:rPr>
          <w:b/>
          <w:szCs w:val="24"/>
        </w:rPr>
      </w:pPr>
    </w:p>
    <w:p w14:paraId="3CBAAED8" w14:textId="77777777" w:rsidR="00BB3991" w:rsidRDefault="00BB3991" w:rsidP="00BB3991">
      <w:pPr>
        <w:pStyle w:val="DefaultText"/>
        <w:jc w:val="center"/>
        <w:rPr>
          <w:b/>
          <w:szCs w:val="24"/>
        </w:rPr>
      </w:pPr>
    </w:p>
    <w:p w14:paraId="1D4320FC" w14:textId="3A8C8AEE" w:rsidR="00BB3991" w:rsidRPr="00B265F2" w:rsidRDefault="00BB3991" w:rsidP="00BB3991">
      <w:pPr>
        <w:pStyle w:val="DefaultText"/>
        <w:jc w:val="center"/>
        <w:rPr>
          <w:b/>
          <w:szCs w:val="24"/>
        </w:rPr>
      </w:pPr>
      <w:r w:rsidRPr="00B265F2">
        <w:rPr>
          <w:b/>
          <w:szCs w:val="24"/>
        </w:rPr>
        <w:t>GWINNETT RETIREMENT SYSTEM ADMINISTRATIVE COMMITTEE</w:t>
      </w:r>
    </w:p>
    <w:p w14:paraId="33552A81" w14:textId="77777777" w:rsidR="00BB3991" w:rsidRPr="00B265F2" w:rsidRDefault="00BB3991" w:rsidP="00BB3991">
      <w:pPr>
        <w:pStyle w:val="DefaultText"/>
        <w:jc w:val="center"/>
        <w:rPr>
          <w:b/>
          <w:szCs w:val="24"/>
        </w:rPr>
      </w:pPr>
      <w:r w:rsidRPr="00B265F2">
        <w:rPr>
          <w:b/>
          <w:szCs w:val="24"/>
        </w:rPr>
        <w:t>QUARTERLY MEETING MINUTES</w:t>
      </w:r>
    </w:p>
    <w:p w14:paraId="654C713A" w14:textId="77777777" w:rsidR="00BB3991" w:rsidRPr="00B265F2" w:rsidRDefault="00BB3991" w:rsidP="00BB3991">
      <w:pPr>
        <w:pStyle w:val="DefaultText"/>
        <w:rPr>
          <w:b/>
          <w:szCs w:val="24"/>
        </w:rPr>
      </w:pPr>
    </w:p>
    <w:p w14:paraId="40A09A28" w14:textId="532B1A87" w:rsidR="00BB3991" w:rsidRDefault="009B0490" w:rsidP="00BB399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May 11</w:t>
      </w:r>
      <w:r w:rsidR="006429A8">
        <w:rPr>
          <w:b/>
          <w:sz w:val="24"/>
          <w:szCs w:val="24"/>
        </w:rPr>
        <w:t>, 2026</w:t>
      </w:r>
    </w:p>
    <w:p w14:paraId="6C46D36F" w14:textId="77777777" w:rsidR="00BB3991" w:rsidRPr="00B265F2" w:rsidRDefault="00BB3991" w:rsidP="00BB3991">
      <w:pPr>
        <w:jc w:val="center"/>
        <w:rPr>
          <w:b/>
          <w:sz w:val="24"/>
          <w:szCs w:val="24"/>
        </w:rPr>
      </w:pPr>
    </w:p>
    <w:p w14:paraId="742A4088" w14:textId="77777777" w:rsidR="00BB3991" w:rsidRPr="00B265F2" w:rsidRDefault="00BB3991" w:rsidP="00BB3991">
      <w:pPr>
        <w:pStyle w:val="DefaultText"/>
        <w:jc w:val="center"/>
        <w:rPr>
          <w:szCs w:val="24"/>
        </w:rPr>
      </w:pPr>
    </w:p>
    <w:p w14:paraId="13FAA150" w14:textId="2E4B24EC" w:rsidR="00BB3991" w:rsidRDefault="00BB3991" w:rsidP="00BB3991">
      <w:pPr>
        <w:pStyle w:val="DefaultText"/>
        <w:rPr>
          <w:szCs w:val="24"/>
        </w:rPr>
      </w:pPr>
      <w:r w:rsidRPr="00B265F2">
        <w:rPr>
          <w:b/>
          <w:szCs w:val="24"/>
          <w:u w:val="single"/>
        </w:rPr>
        <w:t>Committee Members Present:</w:t>
      </w:r>
      <w:r w:rsidRPr="0092059F">
        <w:rPr>
          <w:b/>
          <w:szCs w:val="24"/>
        </w:rPr>
        <w:t xml:space="preserve">  </w:t>
      </w:r>
      <w:r w:rsidR="00D46DF4" w:rsidRPr="00D46DF4">
        <w:rPr>
          <w:bCs/>
          <w:szCs w:val="24"/>
        </w:rPr>
        <w:t>Cathy Hardin</w:t>
      </w:r>
      <w:r>
        <w:rPr>
          <w:szCs w:val="24"/>
        </w:rPr>
        <w:t>– Chairperson; Rick Cost, Michael McIntyre</w:t>
      </w:r>
      <w:r w:rsidR="006E4CF4">
        <w:rPr>
          <w:szCs w:val="24"/>
        </w:rPr>
        <w:t xml:space="preserve"> (4:35-5:31)</w:t>
      </w:r>
      <w:r>
        <w:rPr>
          <w:szCs w:val="24"/>
        </w:rPr>
        <w:t>, Ken Yant, Ben Hanes</w:t>
      </w:r>
      <w:r w:rsidR="003D6412">
        <w:rPr>
          <w:szCs w:val="24"/>
        </w:rPr>
        <w:t xml:space="preserve">, </w:t>
      </w:r>
      <w:r w:rsidR="007E476A">
        <w:rPr>
          <w:szCs w:val="24"/>
        </w:rPr>
        <w:t>Tracy Burke</w:t>
      </w:r>
      <w:r w:rsidR="006E4CF4">
        <w:rPr>
          <w:szCs w:val="24"/>
        </w:rPr>
        <w:t xml:space="preserve"> (3:40-5:00)</w:t>
      </w:r>
      <w:r w:rsidR="007E476A">
        <w:rPr>
          <w:szCs w:val="24"/>
        </w:rPr>
        <w:t xml:space="preserve">, </w:t>
      </w:r>
      <w:r w:rsidR="00DE139C">
        <w:rPr>
          <w:szCs w:val="24"/>
        </w:rPr>
        <w:t>Steve Frandsen</w:t>
      </w:r>
    </w:p>
    <w:p w14:paraId="110B2FF0" w14:textId="77777777" w:rsidR="00BB3991" w:rsidRDefault="00BB3991" w:rsidP="00BB3991">
      <w:pPr>
        <w:pStyle w:val="DefaultText"/>
        <w:rPr>
          <w:szCs w:val="24"/>
        </w:rPr>
      </w:pPr>
    </w:p>
    <w:p w14:paraId="1B154970" w14:textId="16C1294D" w:rsidR="0078576E" w:rsidRDefault="0078576E" w:rsidP="00BB3991">
      <w:pPr>
        <w:pStyle w:val="DefaultText"/>
        <w:rPr>
          <w:szCs w:val="24"/>
        </w:rPr>
      </w:pPr>
      <w:r w:rsidRPr="0078576E">
        <w:rPr>
          <w:b/>
          <w:bCs/>
          <w:szCs w:val="24"/>
          <w:u w:val="single"/>
        </w:rPr>
        <w:t>Committee Members Absent:</w:t>
      </w:r>
      <w:r>
        <w:rPr>
          <w:szCs w:val="24"/>
        </w:rPr>
        <w:t xml:space="preserve"> </w:t>
      </w:r>
      <w:r w:rsidR="007E476A">
        <w:rPr>
          <w:szCs w:val="24"/>
        </w:rPr>
        <w:t>Masana Mailliard</w:t>
      </w:r>
    </w:p>
    <w:p w14:paraId="2BB80752" w14:textId="77777777" w:rsidR="0078576E" w:rsidRPr="00B265F2" w:rsidRDefault="0078576E" w:rsidP="00BB3991">
      <w:pPr>
        <w:pStyle w:val="DefaultText"/>
        <w:rPr>
          <w:szCs w:val="24"/>
        </w:rPr>
      </w:pPr>
    </w:p>
    <w:p w14:paraId="753AD4AA" w14:textId="77777777" w:rsidR="00BB3991" w:rsidRDefault="00BB3991" w:rsidP="00BB3991">
      <w:pPr>
        <w:pStyle w:val="DefaultText"/>
        <w:rPr>
          <w:szCs w:val="24"/>
        </w:rPr>
      </w:pPr>
      <w:r w:rsidRPr="00B265F2">
        <w:rPr>
          <w:b/>
          <w:szCs w:val="24"/>
          <w:u w:val="single"/>
        </w:rPr>
        <w:t>NEPC</w:t>
      </w:r>
      <w:r w:rsidRPr="005F62C9">
        <w:rPr>
          <w:szCs w:val="24"/>
        </w:rPr>
        <w:t>:</w:t>
      </w:r>
      <w:r>
        <w:rPr>
          <w:szCs w:val="24"/>
        </w:rPr>
        <w:t xml:space="preserve"> Doug Moseley, Partner </w:t>
      </w:r>
    </w:p>
    <w:p w14:paraId="3C00ECD9" w14:textId="77777777" w:rsidR="00F8703C" w:rsidRDefault="00F8703C" w:rsidP="00BB3991">
      <w:pPr>
        <w:pStyle w:val="DefaultText"/>
        <w:rPr>
          <w:szCs w:val="24"/>
        </w:rPr>
      </w:pPr>
    </w:p>
    <w:p w14:paraId="12ED484B" w14:textId="59965A53" w:rsidR="00F8703C" w:rsidRDefault="00F8703C" w:rsidP="00BB3991">
      <w:pPr>
        <w:pStyle w:val="DefaultText"/>
        <w:rPr>
          <w:szCs w:val="24"/>
        </w:rPr>
      </w:pPr>
      <w:proofErr w:type="spellStart"/>
      <w:r w:rsidRPr="00F8703C">
        <w:rPr>
          <w:b/>
          <w:bCs/>
          <w:szCs w:val="24"/>
          <w:u w:val="single"/>
        </w:rPr>
        <w:t>CavMac</w:t>
      </w:r>
      <w:proofErr w:type="spellEnd"/>
      <w:r w:rsidRPr="00F8703C">
        <w:rPr>
          <w:b/>
          <w:bCs/>
          <w:szCs w:val="24"/>
          <w:u w:val="single"/>
        </w:rPr>
        <w:t>:</w:t>
      </w:r>
      <w:r>
        <w:rPr>
          <w:szCs w:val="24"/>
        </w:rPr>
        <w:t xml:space="preserve"> Todd Green</w:t>
      </w:r>
    </w:p>
    <w:p w14:paraId="4098A946" w14:textId="77777777" w:rsidR="00F8703C" w:rsidRDefault="00F8703C" w:rsidP="00BB3991">
      <w:pPr>
        <w:pStyle w:val="DefaultText"/>
        <w:rPr>
          <w:szCs w:val="24"/>
        </w:rPr>
      </w:pPr>
    </w:p>
    <w:p w14:paraId="36F9E49F" w14:textId="77777777" w:rsidR="00F8703C" w:rsidRDefault="00F8703C" w:rsidP="00F8703C">
      <w:pPr>
        <w:pStyle w:val="DefaultText"/>
        <w:rPr>
          <w:szCs w:val="24"/>
        </w:rPr>
      </w:pPr>
      <w:r w:rsidRPr="004A436F">
        <w:rPr>
          <w:b/>
          <w:bCs/>
          <w:szCs w:val="24"/>
          <w:u w:val="single"/>
        </w:rPr>
        <w:t>Guest:</w:t>
      </w:r>
      <w:r>
        <w:rPr>
          <w:szCs w:val="24"/>
        </w:rPr>
        <w:t xml:space="preserve"> Sara Lee (Gwinnett County Retired Educators Association)</w:t>
      </w:r>
    </w:p>
    <w:p w14:paraId="6B968653" w14:textId="77777777" w:rsidR="00F8703C" w:rsidRDefault="00F8703C" w:rsidP="00BB3991">
      <w:pPr>
        <w:pStyle w:val="DefaultText"/>
        <w:rPr>
          <w:szCs w:val="24"/>
        </w:rPr>
      </w:pPr>
    </w:p>
    <w:p w14:paraId="195E4531" w14:textId="77777777" w:rsidR="0024438E" w:rsidRDefault="0024438E" w:rsidP="00BB3991">
      <w:pPr>
        <w:pStyle w:val="DefaultText"/>
        <w:rPr>
          <w:szCs w:val="24"/>
        </w:rPr>
      </w:pPr>
    </w:p>
    <w:p w14:paraId="5140F5DC" w14:textId="76039E2F" w:rsidR="00BB3991" w:rsidRDefault="00BB3991" w:rsidP="00BB3991">
      <w:pPr>
        <w:pStyle w:val="DefaultText"/>
        <w:rPr>
          <w:bCs/>
          <w:szCs w:val="24"/>
        </w:rPr>
      </w:pPr>
      <w:r w:rsidRPr="00B265F2">
        <w:rPr>
          <w:b/>
          <w:szCs w:val="24"/>
          <w:u w:val="single"/>
        </w:rPr>
        <w:t>Gwinnett County Public Schools Staff Present</w:t>
      </w:r>
      <w:r w:rsidR="00F8703C" w:rsidRPr="00B265F2">
        <w:rPr>
          <w:b/>
          <w:szCs w:val="24"/>
          <w:u w:val="single"/>
        </w:rPr>
        <w:t>:</w:t>
      </w:r>
      <w:r w:rsidR="00F8703C" w:rsidRPr="00B265F2">
        <w:rPr>
          <w:b/>
          <w:szCs w:val="24"/>
        </w:rPr>
        <w:t xml:space="preserve"> </w:t>
      </w:r>
      <w:r w:rsidR="00F8703C" w:rsidRPr="00F8703C">
        <w:rPr>
          <w:bCs/>
          <w:szCs w:val="24"/>
        </w:rPr>
        <w:t>David</w:t>
      </w:r>
      <w:r w:rsidRPr="00C4466E">
        <w:rPr>
          <w:bCs/>
          <w:szCs w:val="24"/>
        </w:rPr>
        <w:t xml:space="preserve"> Harris, Director</w:t>
      </w:r>
      <w:r>
        <w:rPr>
          <w:bCs/>
          <w:szCs w:val="24"/>
        </w:rPr>
        <w:t xml:space="preserve"> of</w:t>
      </w:r>
      <w:r w:rsidRPr="00C4466E">
        <w:rPr>
          <w:bCs/>
          <w:szCs w:val="24"/>
        </w:rPr>
        <w:t xml:space="preserve"> Retirement</w:t>
      </w:r>
      <w:r>
        <w:rPr>
          <w:bCs/>
          <w:szCs w:val="24"/>
        </w:rPr>
        <w:t>; Gena Balon, Administrative Assistant, CFO Office</w:t>
      </w:r>
    </w:p>
    <w:p w14:paraId="4424CE1E" w14:textId="77777777" w:rsidR="00BB3991" w:rsidRPr="00B265F2" w:rsidRDefault="00BB3991" w:rsidP="00BB3991">
      <w:pPr>
        <w:pStyle w:val="DefaultText"/>
        <w:rPr>
          <w:szCs w:val="24"/>
        </w:rPr>
      </w:pPr>
    </w:p>
    <w:p w14:paraId="53041C87" w14:textId="266207A8" w:rsidR="00BB3991" w:rsidRPr="00B265F2" w:rsidRDefault="00BB3991" w:rsidP="00BB3991">
      <w:pPr>
        <w:pStyle w:val="DefaultText"/>
        <w:rPr>
          <w:szCs w:val="24"/>
        </w:rPr>
      </w:pPr>
      <w:r w:rsidRPr="00B265F2">
        <w:rPr>
          <w:szCs w:val="24"/>
        </w:rPr>
        <w:t>The meeting was held in</w:t>
      </w:r>
      <w:r>
        <w:rPr>
          <w:szCs w:val="24"/>
        </w:rPr>
        <w:t xml:space="preserve"> the ISC,</w:t>
      </w:r>
      <w:r w:rsidRPr="00B265F2">
        <w:rPr>
          <w:szCs w:val="24"/>
        </w:rPr>
        <w:t xml:space="preserve"> </w:t>
      </w:r>
      <w:r w:rsidR="007E476A">
        <w:rPr>
          <w:szCs w:val="24"/>
        </w:rPr>
        <w:t xml:space="preserve">Central Gwinnett </w:t>
      </w:r>
      <w:r>
        <w:rPr>
          <w:szCs w:val="24"/>
        </w:rPr>
        <w:t>Room 2.1</w:t>
      </w:r>
      <w:r w:rsidR="007E476A">
        <w:rPr>
          <w:szCs w:val="24"/>
        </w:rPr>
        <w:t>1</w:t>
      </w:r>
      <w:r>
        <w:rPr>
          <w:szCs w:val="24"/>
        </w:rPr>
        <w:t>1, o</w:t>
      </w:r>
      <w:r w:rsidRPr="00B265F2">
        <w:rPr>
          <w:szCs w:val="24"/>
        </w:rPr>
        <w:t xml:space="preserve">f the J. Alvin Wilbanks Instructional Support Center located at 437 Old Peachtree Road, NW in Suwanee, Georgia and called to order at </w:t>
      </w:r>
      <w:r w:rsidRPr="0095248E">
        <w:rPr>
          <w:szCs w:val="24"/>
        </w:rPr>
        <w:t>3:3</w:t>
      </w:r>
      <w:r w:rsidR="007E476A">
        <w:rPr>
          <w:szCs w:val="24"/>
        </w:rPr>
        <w:t>0</w:t>
      </w:r>
      <w:r>
        <w:rPr>
          <w:szCs w:val="24"/>
        </w:rPr>
        <w:t xml:space="preserve"> p.m.</w:t>
      </w:r>
      <w:r w:rsidRPr="00B265F2">
        <w:rPr>
          <w:szCs w:val="24"/>
        </w:rPr>
        <w:t xml:space="preserve"> by </w:t>
      </w:r>
      <w:r>
        <w:rPr>
          <w:szCs w:val="24"/>
        </w:rPr>
        <w:t xml:space="preserve">Ms. </w:t>
      </w:r>
      <w:r w:rsidR="007E476A">
        <w:rPr>
          <w:szCs w:val="24"/>
        </w:rPr>
        <w:t>Hardin</w:t>
      </w:r>
      <w:r>
        <w:rPr>
          <w:szCs w:val="24"/>
        </w:rPr>
        <w:t>.</w:t>
      </w:r>
    </w:p>
    <w:p w14:paraId="5FC759C2" w14:textId="77777777" w:rsidR="00BB3991" w:rsidRPr="00B265F2" w:rsidRDefault="00BB3991" w:rsidP="00BB3991">
      <w:pPr>
        <w:pStyle w:val="DefaultText"/>
        <w:rPr>
          <w:szCs w:val="24"/>
        </w:rPr>
      </w:pPr>
    </w:p>
    <w:p w14:paraId="7DCB44D5" w14:textId="77777777" w:rsidR="00BB3991" w:rsidRDefault="00BB3991" w:rsidP="00BB399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8F3813">
        <w:rPr>
          <w:b/>
          <w:bCs/>
          <w:sz w:val="24"/>
          <w:szCs w:val="24"/>
        </w:rPr>
        <w:t>Approval of Agenda</w:t>
      </w:r>
    </w:p>
    <w:p w14:paraId="39001369" w14:textId="40CC09F8" w:rsidR="00BB3991" w:rsidRDefault="008843A0" w:rsidP="00BB3991">
      <w:pPr>
        <w:pStyle w:val="ListParagraph"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8843A0">
        <w:rPr>
          <w:sz w:val="24"/>
          <w:szCs w:val="24"/>
        </w:rPr>
        <w:t>The agenda was presented and there were no motions for additions or deletions.</w:t>
      </w:r>
    </w:p>
    <w:p w14:paraId="0D57DC8D" w14:textId="77AF5ED0" w:rsidR="003D6412" w:rsidRDefault="003D6412" w:rsidP="00BB3991">
      <w:pPr>
        <w:pStyle w:val="ListParagraph"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3D6412">
        <w:rPr>
          <w:b/>
          <w:bCs/>
          <w:sz w:val="24"/>
          <w:szCs w:val="24"/>
        </w:rPr>
        <w:t>Motion:</w:t>
      </w:r>
      <w:r>
        <w:rPr>
          <w:sz w:val="24"/>
          <w:szCs w:val="24"/>
        </w:rPr>
        <w:t xml:space="preserve"> </w:t>
      </w:r>
      <w:r w:rsidR="007E476A">
        <w:rPr>
          <w:sz w:val="24"/>
          <w:szCs w:val="24"/>
        </w:rPr>
        <w:t>Rick Cost</w:t>
      </w:r>
      <w:r>
        <w:rPr>
          <w:sz w:val="24"/>
          <w:szCs w:val="24"/>
        </w:rPr>
        <w:t xml:space="preserve"> made a motion to approve the agenda and </w:t>
      </w:r>
      <w:r w:rsidR="007E476A">
        <w:rPr>
          <w:sz w:val="24"/>
          <w:szCs w:val="24"/>
        </w:rPr>
        <w:t>Ben Hanes</w:t>
      </w:r>
      <w:r>
        <w:rPr>
          <w:sz w:val="24"/>
          <w:szCs w:val="24"/>
        </w:rPr>
        <w:t xml:space="preserve"> seconded.</w:t>
      </w:r>
    </w:p>
    <w:p w14:paraId="46A215CE" w14:textId="204D0629" w:rsidR="003D6412" w:rsidRPr="008843A0" w:rsidRDefault="003D6412" w:rsidP="00BB3991">
      <w:pPr>
        <w:pStyle w:val="ListParagraph"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3D6412">
        <w:rPr>
          <w:b/>
          <w:bCs/>
          <w:sz w:val="24"/>
          <w:szCs w:val="24"/>
        </w:rPr>
        <w:t>Vote:</w:t>
      </w:r>
      <w:r>
        <w:rPr>
          <w:sz w:val="24"/>
          <w:szCs w:val="24"/>
        </w:rPr>
        <w:t xml:space="preserve"> All in favor, none opposed.</w:t>
      </w:r>
    </w:p>
    <w:p w14:paraId="52F563A8" w14:textId="77777777" w:rsidR="00BB3991" w:rsidRPr="008843A0" w:rsidRDefault="00BB3991" w:rsidP="00BB3991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2AFD0CEF" w14:textId="77777777" w:rsidR="00BB3991" w:rsidRPr="0099729A" w:rsidRDefault="00BB3991" w:rsidP="00BB3991">
      <w:pPr>
        <w:pStyle w:val="ListParagraph"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48E5EBB0" w14:textId="4FE65AD3" w:rsidR="00BB3991" w:rsidRPr="0099729A" w:rsidRDefault="00BB3991" w:rsidP="00BB399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99729A">
        <w:rPr>
          <w:b/>
          <w:bCs/>
          <w:sz w:val="24"/>
          <w:szCs w:val="24"/>
        </w:rPr>
        <w:t xml:space="preserve">Approval of minutes </w:t>
      </w:r>
      <w:proofErr w:type="gramStart"/>
      <w:r w:rsidRPr="0099729A">
        <w:rPr>
          <w:b/>
          <w:bCs/>
          <w:sz w:val="24"/>
          <w:szCs w:val="24"/>
        </w:rPr>
        <w:t>from</w:t>
      </w:r>
      <w:proofErr w:type="gramEnd"/>
      <w:r>
        <w:rPr>
          <w:b/>
          <w:bCs/>
          <w:sz w:val="24"/>
          <w:szCs w:val="24"/>
        </w:rPr>
        <w:t xml:space="preserve"> </w:t>
      </w:r>
      <w:r w:rsidR="00B27DD8">
        <w:rPr>
          <w:b/>
          <w:bCs/>
          <w:sz w:val="24"/>
          <w:szCs w:val="24"/>
        </w:rPr>
        <w:t xml:space="preserve">February 9, </w:t>
      </w:r>
      <w:proofErr w:type="gramStart"/>
      <w:r w:rsidR="00B27DD8">
        <w:rPr>
          <w:b/>
          <w:bCs/>
          <w:sz w:val="24"/>
          <w:szCs w:val="24"/>
        </w:rPr>
        <w:t>2026</w:t>
      </w:r>
      <w:proofErr w:type="gramEnd"/>
      <w:r w:rsidRPr="0099729A">
        <w:rPr>
          <w:b/>
          <w:bCs/>
          <w:sz w:val="24"/>
          <w:szCs w:val="24"/>
        </w:rPr>
        <w:t xml:space="preserve"> quarterly meeting.  </w:t>
      </w:r>
    </w:p>
    <w:p w14:paraId="378FA7FD" w14:textId="1D5046CF" w:rsidR="00BB3991" w:rsidRPr="0023778C" w:rsidRDefault="0023778C" w:rsidP="00BB3991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23778C">
        <w:rPr>
          <w:sz w:val="24"/>
          <w:szCs w:val="24"/>
        </w:rPr>
        <w:t xml:space="preserve">The minutes from the </w:t>
      </w:r>
      <w:r w:rsidR="00B27DD8">
        <w:rPr>
          <w:sz w:val="24"/>
          <w:szCs w:val="24"/>
        </w:rPr>
        <w:t xml:space="preserve">February 9, </w:t>
      </w:r>
      <w:proofErr w:type="gramStart"/>
      <w:r w:rsidR="00B27DD8">
        <w:rPr>
          <w:sz w:val="24"/>
          <w:szCs w:val="24"/>
        </w:rPr>
        <w:t>2026</w:t>
      </w:r>
      <w:proofErr w:type="gramEnd"/>
      <w:r w:rsidRPr="0023778C">
        <w:rPr>
          <w:sz w:val="24"/>
          <w:szCs w:val="24"/>
        </w:rPr>
        <w:t xml:space="preserve"> meeting were presented</w:t>
      </w:r>
      <w:r w:rsidR="00BB3991" w:rsidRPr="0023778C">
        <w:rPr>
          <w:sz w:val="24"/>
          <w:szCs w:val="24"/>
        </w:rPr>
        <w:t>.</w:t>
      </w:r>
    </w:p>
    <w:p w14:paraId="1D2C61B7" w14:textId="77777777" w:rsidR="00BB3991" w:rsidRDefault="00BB3991" w:rsidP="00BB3991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B265F2">
        <w:rPr>
          <w:b/>
          <w:bCs/>
          <w:sz w:val="24"/>
          <w:szCs w:val="24"/>
        </w:rPr>
        <w:t>Vote:</w:t>
      </w:r>
      <w:r w:rsidRPr="00B265F2">
        <w:rPr>
          <w:sz w:val="24"/>
          <w:szCs w:val="24"/>
        </w:rPr>
        <w:t xml:space="preserve">  </w:t>
      </w:r>
      <w:r>
        <w:rPr>
          <w:sz w:val="24"/>
          <w:szCs w:val="24"/>
        </w:rPr>
        <w:t>All in favor, none opposed.</w:t>
      </w:r>
    </w:p>
    <w:p w14:paraId="4AAD63ED" w14:textId="77777777" w:rsidR="00BB3991" w:rsidRDefault="00BB3991" w:rsidP="00BB3991">
      <w:p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</w:p>
    <w:p w14:paraId="78DF48A5" w14:textId="77777777" w:rsidR="00BB3991" w:rsidRDefault="00BB3991" w:rsidP="00BB399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1C3E1F">
        <w:rPr>
          <w:b/>
          <w:bCs/>
          <w:sz w:val="24"/>
          <w:szCs w:val="24"/>
        </w:rPr>
        <w:t>Reports to Committee:</w:t>
      </w:r>
    </w:p>
    <w:p w14:paraId="47333295" w14:textId="77777777" w:rsidR="00C6477C" w:rsidRDefault="00C6477C" w:rsidP="00C6477C">
      <w:p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</w:p>
    <w:p w14:paraId="08D79765" w14:textId="77777777" w:rsidR="00BB3991" w:rsidRPr="00F10B42" w:rsidRDefault="00BB3991" w:rsidP="00BB3991">
      <w:pPr>
        <w:pStyle w:val="ListParagraph"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F10B42">
        <w:rPr>
          <w:b/>
          <w:bCs/>
          <w:sz w:val="24"/>
          <w:szCs w:val="24"/>
        </w:rPr>
        <w:t>NEPC Presentation:</w:t>
      </w:r>
    </w:p>
    <w:p w14:paraId="5D5811E6" w14:textId="578AAFB0" w:rsidR="00BB3991" w:rsidRPr="0078576E" w:rsidRDefault="00BB3991" w:rsidP="00727A2F">
      <w:pPr>
        <w:pStyle w:val="ListParagraph"/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 w:rsidRPr="00A72664">
        <w:rPr>
          <w:sz w:val="24"/>
          <w:szCs w:val="24"/>
        </w:rPr>
        <w:t>Doug Moseley</w:t>
      </w:r>
      <w:r w:rsidRPr="00F10B42">
        <w:rPr>
          <w:sz w:val="24"/>
          <w:szCs w:val="24"/>
        </w:rPr>
        <w:t xml:space="preserve"> (NEPC) reviewed the </w:t>
      </w:r>
      <w:r w:rsidRPr="00FD50A4">
        <w:rPr>
          <w:sz w:val="24"/>
          <w:szCs w:val="24"/>
        </w:rPr>
        <w:t xml:space="preserve">Quarterly Investment Performance Update, </w:t>
      </w:r>
      <w:r w:rsidR="00727A2F">
        <w:rPr>
          <w:sz w:val="24"/>
          <w:szCs w:val="24"/>
        </w:rPr>
        <w:t xml:space="preserve">Manager Reviews </w:t>
      </w:r>
      <w:r w:rsidR="0078576E">
        <w:rPr>
          <w:sz w:val="24"/>
          <w:szCs w:val="24"/>
        </w:rPr>
        <w:t>and</w:t>
      </w:r>
      <w:r w:rsidR="00727A2F">
        <w:rPr>
          <w:sz w:val="24"/>
          <w:szCs w:val="24"/>
        </w:rPr>
        <w:t xml:space="preserve"> </w:t>
      </w:r>
      <w:r w:rsidR="00C6477C" w:rsidRPr="0078576E">
        <w:rPr>
          <w:sz w:val="24"/>
          <w:szCs w:val="24"/>
        </w:rPr>
        <w:t>Recommendations</w:t>
      </w:r>
      <w:r w:rsidR="004032F0">
        <w:rPr>
          <w:sz w:val="24"/>
          <w:szCs w:val="24"/>
        </w:rPr>
        <w:t>.</w:t>
      </w:r>
    </w:p>
    <w:p w14:paraId="52C2E955" w14:textId="2C9535AF" w:rsidR="00EF4E29" w:rsidRDefault="00EF4E29" w:rsidP="00BB3991">
      <w:pPr>
        <w:pStyle w:val="ListParagraph"/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>
        <w:rPr>
          <w:sz w:val="24"/>
          <w:szCs w:val="24"/>
        </w:rPr>
        <w:t>NEPC and GRS Administrative Staff recommend that the Administrative Committe</w:t>
      </w:r>
      <w:r w:rsidR="007E476A">
        <w:rPr>
          <w:sz w:val="24"/>
          <w:szCs w:val="24"/>
        </w:rPr>
        <w:t xml:space="preserve">e ratify the decisions to redeem $10,000,000 from BlackRock </w:t>
      </w:r>
      <w:r w:rsidR="006E4CF4">
        <w:rPr>
          <w:sz w:val="24"/>
          <w:szCs w:val="24"/>
        </w:rPr>
        <w:t>R1000</w:t>
      </w:r>
      <w:r w:rsidR="007E476A">
        <w:rPr>
          <w:sz w:val="24"/>
          <w:szCs w:val="24"/>
        </w:rPr>
        <w:t xml:space="preserve"> Alpha Tilts Fund</w:t>
      </w:r>
      <w:r w:rsidR="006E4CF4">
        <w:rPr>
          <w:sz w:val="24"/>
          <w:szCs w:val="24"/>
        </w:rPr>
        <w:t xml:space="preserve"> during January</w:t>
      </w:r>
      <w:r w:rsidR="007E476A">
        <w:rPr>
          <w:sz w:val="24"/>
          <w:szCs w:val="24"/>
        </w:rPr>
        <w:t xml:space="preserve"> and $5,000,000 from SSGA EAFE Index (Hedged) during March.</w:t>
      </w:r>
    </w:p>
    <w:p w14:paraId="16B39AF2" w14:textId="77777777" w:rsidR="00BB3991" w:rsidRDefault="00BB3991" w:rsidP="00BB3991">
      <w:pPr>
        <w:pStyle w:val="ListParagraph"/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</w:p>
    <w:p w14:paraId="4CD86764" w14:textId="5F7B7F3D" w:rsidR="00BB3991" w:rsidRDefault="00BB3991" w:rsidP="00BB3991">
      <w:pPr>
        <w:pStyle w:val="ListParagraph"/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 w:rsidRPr="007C6AE8">
        <w:rPr>
          <w:b/>
          <w:bCs/>
          <w:sz w:val="24"/>
          <w:szCs w:val="24"/>
        </w:rPr>
        <w:t>Motion</w:t>
      </w:r>
      <w:r>
        <w:rPr>
          <w:sz w:val="24"/>
          <w:szCs w:val="24"/>
        </w:rPr>
        <w:t xml:space="preserve">: </w:t>
      </w:r>
      <w:r w:rsidR="004032F0" w:rsidRPr="0096131E">
        <w:rPr>
          <w:sz w:val="24"/>
          <w:szCs w:val="24"/>
        </w:rPr>
        <w:t>Rick Cost</w:t>
      </w:r>
      <w:r>
        <w:rPr>
          <w:sz w:val="24"/>
          <w:szCs w:val="24"/>
        </w:rPr>
        <w:t xml:space="preserve"> made a motion to </w:t>
      </w:r>
      <w:proofErr w:type="gramStart"/>
      <w:r>
        <w:rPr>
          <w:sz w:val="24"/>
          <w:szCs w:val="24"/>
        </w:rPr>
        <w:t>approve</w:t>
      </w:r>
      <w:proofErr w:type="gramEnd"/>
      <w:r>
        <w:rPr>
          <w:sz w:val="24"/>
          <w:szCs w:val="24"/>
        </w:rPr>
        <w:t xml:space="preserve"> and </w:t>
      </w:r>
      <w:r w:rsidR="0096131E">
        <w:rPr>
          <w:sz w:val="24"/>
          <w:szCs w:val="24"/>
        </w:rPr>
        <w:t>Ben Hanes</w:t>
      </w:r>
      <w:r w:rsidR="00DA3CD7">
        <w:rPr>
          <w:sz w:val="24"/>
          <w:szCs w:val="24"/>
        </w:rPr>
        <w:t xml:space="preserve"> </w:t>
      </w:r>
      <w:r>
        <w:rPr>
          <w:sz w:val="24"/>
          <w:szCs w:val="24"/>
        </w:rPr>
        <w:t>seconded.</w:t>
      </w:r>
    </w:p>
    <w:p w14:paraId="250340A5" w14:textId="77777777" w:rsidR="00BB3991" w:rsidRDefault="00BB3991" w:rsidP="00BB3991">
      <w:pPr>
        <w:pStyle w:val="ListParagraph"/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 w:rsidRPr="007C6AE8">
        <w:rPr>
          <w:b/>
          <w:bCs/>
          <w:sz w:val="24"/>
          <w:szCs w:val="24"/>
        </w:rPr>
        <w:lastRenderedPageBreak/>
        <w:t>Vote:</w:t>
      </w:r>
      <w:r>
        <w:rPr>
          <w:sz w:val="24"/>
          <w:szCs w:val="24"/>
        </w:rPr>
        <w:t xml:space="preserve"> All in favor, none opposed</w:t>
      </w:r>
    </w:p>
    <w:p w14:paraId="782D6794" w14:textId="569D9B72" w:rsidR="0035787C" w:rsidRDefault="0035787C" w:rsidP="0035787C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A30832D" w14:textId="75AB812D" w:rsidR="0035787C" w:rsidRDefault="0035787C" w:rsidP="0035787C">
      <w:pPr>
        <w:pStyle w:val="ListParagraph"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35787C">
        <w:rPr>
          <w:b/>
          <w:bCs/>
          <w:sz w:val="24"/>
          <w:szCs w:val="24"/>
        </w:rPr>
        <w:t>Experience Study:</w:t>
      </w:r>
    </w:p>
    <w:p w14:paraId="330BB0F7" w14:textId="297D9A47" w:rsidR="00F3343A" w:rsidRDefault="0035787C" w:rsidP="006E4CF4">
      <w:pPr>
        <w:pStyle w:val="ListParagraph"/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 w:rsidRPr="0035787C">
        <w:rPr>
          <w:sz w:val="24"/>
          <w:szCs w:val="24"/>
        </w:rPr>
        <w:t>Todd Green (</w:t>
      </w:r>
      <w:proofErr w:type="spellStart"/>
      <w:r w:rsidRPr="0035787C">
        <w:rPr>
          <w:sz w:val="24"/>
          <w:szCs w:val="24"/>
        </w:rPr>
        <w:t>CavMac</w:t>
      </w:r>
      <w:proofErr w:type="spellEnd"/>
      <w:r w:rsidRPr="0035787C">
        <w:rPr>
          <w:sz w:val="24"/>
          <w:szCs w:val="24"/>
        </w:rPr>
        <w:t>)</w:t>
      </w:r>
      <w:r w:rsidR="00065E2B">
        <w:rPr>
          <w:sz w:val="24"/>
          <w:szCs w:val="24"/>
        </w:rPr>
        <w:t xml:space="preserve"> presented the results of a </w:t>
      </w:r>
      <w:r w:rsidR="00347406">
        <w:rPr>
          <w:sz w:val="24"/>
          <w:szCs w:val="24"/>
        </w:rPr>
        <w:t>five-year</w:t>
      </w:r>
      <w:r w:rsidR="00065E2B">
        <w:rPr>
          <w:sz w:val="24"/>
          <w:szCs w:val="24"/>
        </w:rPr>
        <w:t xml:space="preserve"> experience study to evaluate whether to retain or change the current set of assumptions and actuarial methods. </w:t>
      </w:r>
      <w:r w:rsidR="006E4CF4">
        <w:rPr>
          <w:sz w:val="24"/>
          <w:szCs w:val="24"/>
        </w:rPr>
        <w:t>Recommendation included:</w:t>
      </w:r>
    </w:p>
    <w:p w14:paraId="23CD888D" w14:textId="71F47463" w:rsidR="006E4CF4" w:rsidRPr="006E4CF4" w:rsidRDefault="006E4CF4" w:rsidP="006E4CF4">
      <w:pPr>
        <w:pStyle w:val="ListParagraph"/>
        <w:numPr>
          <w:ilvl w:val="2"/>
          <w:numId w:val="2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6E4CF4">
        <w:rPr>
          <w:sz w:val="24"/>
          <w:szCs w:val="24"/>
        </w:rPr>
        <w:t>Adopting payroll growth assumption of 2.5% for amortizations.</w:t>
      </w:r>
    </w:p>
    <w:p w14:paraId="0968D66F" w14:textId="6EA0F484" w:rsidR="006E4CF4" w:rsidRDefault="006E4CF4" w:rsidP="006E4CF4">
      <w:pPr>
        <w:pStyle w:val="ListParagraph"/>
        <w:numPr>
          <w:ilvl w:val="2"/>
          <w:numId w:val="2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Change amortization length of current and future gains/losses.</w:t>
      </w:r>
    </w:p>
    <w:p w14:paraId="10C1A5C3" w14:textId="215E49CA" w:rsidR="006E4CF4" w:rsidRDefault="006E4CF4" w:rsidP="006E4CF4">
      <w:pPr>
        <w:pStyle w:val="ListParagraph"/>
        <w:numPr>
          <w:ilvl w:val="2"/>
          <w:numId w:val="2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Increase to inflation assumption, real wage growth, and general wage growth.</w:t>
      </w:r>
    </w:p>
    <w:p w14:paraId="226BFCBD" w14:textId="02C342B2" w:rsidR="006E4CF4" w:rsidRPr="00F3343A" w:rsidRDefault="006E4CF4" w:rsidP="006E4CF4">
      <w:pPr>
        <w:pStyle w:val="ListParagraph"/>
        <w:numPr>
          <w:ilvl w:val="2"/>
          <w:numId w:val="2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Adjustments to assumptions for withdrawal, retirement, and mortality.</w:t>
      </w:r>
    </w:p>
    <w:p w14:paraId="3EA79167" w14:textId="77777777" w:rsidR="00BB3991" w:rsidRDefault="00BB3991" w:rsidP="00BB3991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07A3820A" w14:textId="15581255" w:rsidR="004032F0" w:rsidRDefault="00B27DD8" w:rsidP="00BB3991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D81E805" w14:textId="4C683EC4" w:rsidR="00BB3991" w:rsidRDefault="00A611F4" w:rsidP="00BB3991">
      <w:pPr>
        <w:pStyle w:val="ListParagraph"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2026 Asset Allocation Review</w:t>
      </w:r>
    </w:p>
    <w:p w14:paraId="4F631079" w14:textId="65D10494" w:rsidR="00BB3991" w:rsidRDefault="00DC5674" w:rsidP="00F3343A">
      <w:pPr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 w:rsidRPr="00DC5674">
        <w:rPr>
          <w:sz w:val="24"/>
          <w:szCs w:val="24"/>
        </w:rPr>
        <w:t>Doug Mosele</w:t>
      </w:r>
      <w:r w:rsidR="0078576E">
        <w:rPr>
          <w:sz w:val="24"/>
          <w:szCs w:val="24"/>
        </w:rPr>
        <w:t>y (</w:t>
      </w:r>
      <w:r w:rsidRPr="00DC5674">
        <w:rPr>
          <w:sz w:val="24"/>
          <w:szCs w:val="24"/>
        </w:rPr>
        <w:t>NEPC</w:t>
      </w:r>
      <w:r w:rsidR="0078576E">
        <w:rPr>
          <w:sz w:val="24"/>
          <w:szCs w:val="24"/>
        </w:rPr>
        <w:t xml:space="preserve">) </w:t>
      </w:r>
    </w:p>
    <w:p w14:paraId="67313864" w14:textId="3FA8F7C3" w:rsidR="00F3343A" w:rsidRDefault="00F3343A" w:rsidP="00F3343A">
      <w:pPr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>
        <w:rPr>
          <w:sz w:val="24"/>
          <w:szCs w:val="24"/>
        </w:rPr>
        <w:t>Recommend adopting higher Policy allocation to private markets so GRS can consider reducing exposure to public equities and increase Private Markets from 7.5% to 10% over the next 3-5 years.</w:t>
      </w:r>
    </w:p>
    <w:p w14:paraId="34154306" w14:textId="77777777" w:rsidR="006E4CF4" w:rsidRDefault="006E4CF4" w:rsidP="00F3343A">
      <w:pPr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</w:p>
    <w:p w14:paraId="0E41C628" w14:textId="3DF3F05C" w:rsidR="006E4CF4" w:rsidRPr="00DC5674" w:rsidRDefault="006E4CF4" w:rsidP="00F3343A">
      <w:pPr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  <w:r>
        <w:rPr>
          <w:sz w:val="24"/>
          <w:szCs w:val="24"/>
        </w:rPr>
        <w:t>Adoption of recommendation was tabled until future meeting.</w:t>
      </w:r>
    </w:p>
    <w:p w14:paraId="36173D5C" w14:textId="77777777" w:rsidR="004A436F" w:rsidRDefault="004A436F" w:rsidP="00BB3991">
      <w:pPr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</w:p>
    <w:p w14:paraId="4963D22E" w14:textId="22153ED1" w:rsidR="00C6477C" w:rsidRDefault="00A611F4" w:rsidP="00C6477C">
      <w:pPr>
        <w:pStyle w:val="ListParagraph"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Private Markets Recommendations:</w:t>
      </w:r>
    </w:p>
    <w:p w14:paraId="20ED62E4" w14:textId="77777777" w:rsidR="0035787C" w:rsidRDefault="0035787C" w:rsidP="00531BD7">
      <w:pPr>
        <w:pStyle w:val="ListParagraph"/>
        <w:overflowPunct/>
        <w:autoSpaceDE/>
        <w:autoSpaceDN/>
        <w:adjustRightInd/>
        <w:ind w:left="1170"/>
        <w:textAlignment w:val="auto"/>
        <w:rPr>
          <w:b/>
          <w:bCs/>
          <w:sz w:val="24"/>
          <w:szCs w:val="24"/>
        </w:rPr>
      </w:pPr>
    </w:p>
    <w:p w14:paraId="2B4D68CF" w14:textId="4DE425D4" w:rsidR="0035787C" w:rsidRPr="006E4CF4" w:rsidRDefault="006E4CF4" w:rsidP="006E4CF4">
      <w:pPr>
        <w:pStyle w:val="ListParagraph"/>
        <w:overflowPunct/>
        <w:autoSpaceDE/>
        <w:autoSpaceDN/>
        <w:adjustRightInd/>
        <w:ind w:left="1350"/>
        <w:textAlignment w:val="auto"/>
        <w:rPr>
          <w:sz w:val="24"/>
          <w:szCs w:val="24"/>
        </w:rPr>
      </w:pPr>
      <w:r w:rsidRPr="006E4CF4">
        <w:rPr>
          <w:sz w:val="24"/>
          <w:szCs w:val="24"/>
        </w:rPr>
        <w:t>No opportunities for investments were discussed.</w:t>
      </w:r>
    </w:p>
    <w:p w14:paraId="68F03E60" w14:textId="77777777" w:rsidR="00A611F4" w:rsidRPr="00A611F4" w:rsidRDefault="00A611F4" w:rsidP="00A611F4">
      <w:pPr>
        <w:overflowPunct/>
        <w:autoSpaceDE/>
        <w:autoSpaceDN/>
        <w:adjustRightInd/>
        <w:ind w:left="810"/>
        <w:textAlignment w:val="auto"/>
        <w:rPr>
          <w:b/>
          <w:bCs/>
          <w:sz w:val="24"/>
          <w:szCs w:val="24"/>
        </w:rPr>
      </w:pPr>
    </w:p>
    <w:p w14:paraId="7DF5676D" w14:textId="77777777" w:rsidR="00BB3991" w:rsidRDefault="00BB3991" w:rsidP="00BB3991">
      <w:pPr>
        <w:pStyle w:val="ListParagraph"/>
        <w:overflowPunct/>
        <w:autoSpaceDE/>
        <w:autoSpaceDN/>
        <w:adjustRightInd/>
        <w:ind w:left="1170"/>
        <w:textAlignment w:val="auto"/>
        <w:rPr>
          <w:sz w:val="24"/>
          <w:szCs w:val="24"/>
        </w:rPr>
      </w:pPr>
    </w:p>
    <w:p w14:paraId="4A8DC67F" w14:textId="53BA9B93" w:rsidR="00BB3991" w:rsidRDefault="00BB3991" w:rsidP="00BB3991">
      <w:pPr>
        <w:pStyle w:val="ListParagraph"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726304">
        <w:rPr>
          <w:b/>
          <w:bCs/>
          <w:sz w:val="24"/>
          <w:szCs w:val="24"/>
        </w:rPr>
        <w:t>Administrative Matters</w:t>
      </w:r>
      <w:r w:rsidR="0035787C">
        <w:rPr>
          <w:b/>
          <w:bCs/>
          <w:sz w:val="24"/>
          <w:szCs w:val="24"/>
        </w:rPr>
        <w:t>:</w:t>
      </w:r>
    </w:p>
    <w:p w14:paraId="2C8A0063" w14:textId="49A26F8D" w:rsidR="00A611F4" w:rsidRDefault="00236595" w:rsidP="00236595">
      <w:pPr>
        <w:pStyle w:val="ListParagraph"/>
        <w:overflowPunct/>
        <w:autoSpaceDE/>
        <w:autoSpaceDN/>
        <w:adjustRightInd/>
        <w:ind w:left="1350"/>
        <w:textAlignment w:val="auto"/>
        <w:rPr>
          <w:sz w:val="24"/>
          <w:szCs w:val="24"/>
        </w:rPr>
      </w:pPr>
      <w:r>
        <w:rPr>
          <w:sz w:val="24"/>
          <w:szCs w:val="24"/>
        </w:rPr>
        <w:t>David Harris provided updates on the following:</w:t>
      </w:r>
    </w:p>
    <w:p w14:paraId="11E2EDEF" w14:textId="3A647A65" w:rsidR="00236595" w:rsidRDefault="00236595" w:rsidP="00236595">
      <w:pPr>
        <w:pStyle w:val="ListParagraph"/>
        <w:numPr>
          <w:ilvl w:val="0"/>
          <w:numId w:val="6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State legislation impacting retirement plan</w:t>
      </w:r>
    </w:p>
    <w:p w14:paraId="1DAA0F9F" w14:textId="5B6369EF" w:rsidR="00236595" w:rsidRDefault="00236595" w:rsidP="00236595">
      <w:pPr>
        <w:pStyle w:val="ListParagraph"/>
        <w:numPr>
          <w:ilvl w:val="0"/>
          <w:numId w:val="6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Cash management of GRS</w:t>
      </w:r>
    </w:p>
    <w:p w14:paraId="3565731B" w14:textId="358F59AF" w:rsidR="00236595" w:rsidRPr="00236595" w:rsidRDefault="00236595" w:rsidP="00236595">
      <w:pPr>
        <w:pStyle w:val="ListParagraph"/>
        <w:numPr>
          <w:ilvl w:val="0"/>
          <w:numId w:val="6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Trustee continuing education compliance</w:t>
      </w:r>
    </w:p>
    <w:p w14:paraId="1F1274BD" w14:textId="77777777" w:rsidR="00A611F4" w:rsidRDefault="00A611F4" w:rsidP="00BB3991">
      <w:pPr>
        <w:pStyle w:val="ListParagraph"/>
        <w:overflowPunct/>
        <w:autoSpaceDE/>
        <w:autoSpaceDN/>
        <w:adjustRightInd/>
        <w:ind w:left="1170"/>
        <w:textAlignment w:val="auto"/>
        <w:rPr>
          <w:b/>
          <w:bCs/>
          <w:sz w:val="24"/>
          <w:szCs w:val="24"/>
        </w:rPr>
      </w:pPr>
    </w:p>
    <w:p w14:paraId="7961BAE8" w14:textId="77777777" w:rsidR="00BB3991" w:rsidRPr="001E7FC6" w:rsidRDefault="00BB3991" w:rsidP="00BB3991">
      <w:pPr>
        <w:pStyle w:val="ListParagraph"/>
        <w:overflowPunct/>
        <w:autoSpaceDE/>
        <w:autoSpaceDN/>
        <w:adjustRightInd/>
        <w:ind w:left="1530"/>
        <w:textAlignment w:val="auto"/>
        <w:rPr>
          <w:sz w:val="24"/>
          <w:szCs w:val="24"/>
        </w:rPr>
      </w:pPr>
    </w:p>
    <w:p w14:paraId="354C5789" w14:textId="77777777" w:rsidR="00BB3991" w:rsidRPr="00616081" w:rsidRDefault="00BB3991" w:rsidP="00BB3991">
      <w:pPr>
        <w:pStyle w:val="ListParagraph"/>
        <w:numPr>
          <w:ilvl w:val="0"/>
          <w:numId w:val="4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616081">
        <w:rPr>
          <w:b/>
          <w:bCs/>
          <w:sz w:val="24"/>
          <w:szCs w:val="24"/>
        </w:rPr>
        <w:t>Other Business:</w:t>
      </w:r>
    </w:p>
    <w:p w14:paraId="4CC6E2FC" w14:textId="77777777" w:rsidR="00BB3991" w:rsidRPr="003D1FDC" w:rsidRDefault="00BB3991" w:rsidP="00BB3991">
      <w:pPr>
        <w:pStyle w:val="ListParagraph"/>
        <w:overflowPunct/>
        <w:autoSpaceDE/>
        <w:autoSpaceDN/>
        <w:adjustRightInd/>
        <w:ind w:left="1080"/>
        <w:textAlignment w:val="auto"/>
        <w:rPr>
          <w:sz w:val="24"/>
          <w:szCs w:val="24"/>
        </w:rPr>
      </w:pPr>
    </w:p>
    <w:p w14:paraId="04FEAA94" w14:textId="77777777" w:rsidR="00BB3991" w:rsidRPr="00182CD7" w:rsidRDefault="00BB3991" w:rsidP="00BB3991">
      <w:pPr>
        <w:pStyle w:val="ListParagraph"/>
        <w:numPr>
          <w:ilvl w:val="0"/>
          <w:numId w:val="1"/>
        </w:num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182CD7">
        <w:rPr>
          <w:b/>
          <w:bCs/>
          <w:sz w:val="24"/>
          <w:szCs w:val="24"/>
        </w:rPr>
        <w:t>Items from the floor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N</w:t>
      </w:r>
      <w:r w:rsidRPr="00E113E0">
        <w:rPr>
          <w:sz w:val="24"/>
          <w:szCs w:val="24"/>
        </w:rPr>
        <w:t>one</w:t>
      </w:r>
    </w:p>
    <w:p w14:paraId="38E298C1" w14:textId="1A7ED19F" w:rsidR="00BB3991" w:rsidRDefault="00BB3991" w:rsidP="00BB3991">
      <w:pPr>
        <w:pStyle w:val="ListParagraph"/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D126CA">
        <w:rPr>
          <w:b/>
          <w:bCs/>
          <w:sz w:val="24"/>
          <w:szCs w:val="24"/>
        </w:rPr>
        <w:t>Next Regular Meeting</w:t>
      </w:r>
      <w:r w:rsidRPr="00D126CA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B27DD8">
        <w:rPr>
          <w:sz w:val="24"/>
          <w:szCs w:val="24"/>
        </w:rPr>
        <w:t>August 10, 2026</w:t>
      </w:r>
      <w:r w:rsidR="00EC6F32">
        <w:rPr>
          <w:sz w:val="24"/>
          <w:szCs w:val="24"/>
        </w:rPr>
        <w:t xml:space="preserve"> </w:t>
      </w:r>
      <w:r w:rsidRPr="00D126CA">
        <w:rPr>
          <w:sz w:val="24"/>
          <w:szCs w:val="24"/>
        </w:rPr>
        <w:t>(</w:t>
      </w:r>
      <w:r>
        <w:rPr>
          <w:sz w:val="24"/>
          <w:szCs w:val="24"/>
        </w:rPr>
        <w:t>ISC,</w:t>
      </w:r>
      <w:r w:rsidRPr="002B3B1D">
        <w:rPr>
          <w:sz w:val="24"/>
          <w:szCs w:val="24"/>
        </w:rPr>
        <w:t xml:space="preserve"> Shiloh Room, 2.112</w:t>
      </w:r>
      <w:r>
        <w:rPr>
          <w:sz w:val="24"/>
          <w:szCs w:val="24"/>
        </w:rPr>
        <w:t>)</w:t>
      </w:r>
    </w:p>
    <w:p w14:paraId="680AE54C" w14:textId="77777777" w:rsidR="00BB3991" w:rsidRDefault="00BB3991" w:rsidP="00BB3991">
      <w:pPr>
        <w:pStyle w:val="ListParagraph"/>
        <w:overflowPunct/>
        <w:autoSpaceDE/>
        <w:autoSpaceDN/>
        <w:adjustRightInd/>
        <w:ind w:left="1080"/>
        <w:textAlignment w:val="auto"/>
        <w:rPr>
          <w:sz w:val="24"/>
          <w:szCs w:val="24"/>
        </w:rPr>
      </w:pPr>
    </w:p>
    <w:p w14:paraId="2880FF6D" w14:textId="77777777" w:rsidR="00BB3991" w:rsidRPr="00D126CA" w:rsidRDefault="00BB3991" w:rsidP="00BB3991">
      <w:pPr>
        <w:pStyle w:val="ListParagraph"/>
        <w:overflowPunct/>
        <w:autoSpaceDE/>
        <w:autoSpaceDN/>
        <w:adjustRightInd/>
        <w:ind w:left="1080"/>
        <w:textAlignment w:val="auto"/>
        <w:rPr>
          <w:sz w:val="24"/>
          <w:szCs w:val="24"/>
        </w:rPr>
      </w:pPr>
    </w:p>
    <w:p w14:paraId="77D3BEA7" w14:textId="7FF087DE" w:rsidR="00BB3991" w:rsidRDefault="00BB3991" w:rsidP="005D0F82">
      <w:pPr>
        <w:pStyle w:val="DefaultText"/>
        <w:numPr>
          <w:ilvl w:val="0"/>
          <w:numId w:val="4"/>
        </w:numPr>
        <w:rPr>
          <w:b/>
          <w:szCs w:val="24"/>
        </w:rPr>
      </w:pPr>
      <w:r w:rsidRPr="00B265F2">
        <w:rPr>
          <w:b/>
          <w:szCs w:val="24"/>
        </w:rPr>
        <w:t xml:space="preserve">  Adjourn</w:t>
      </w:r>
      <w:r>
        <w:rPr>
          <w:b/>
          <w:szCs w:val="24"/>
        </w:rPr>
        <w:t>:</w:t>
      </w:r>
    </w:p>
    <w:p w14:paraId="11460681" w14:textId="77777777" w:rsidR="00BB3991" w:rsidRPr="00B265F2" w:rsidRDefault="00BB3991" w:rsidP="00BB3991">
      <w:pPr>
        <w:pStyle w:val="DefaultText"/>
        <w:rPr>
          <w:b/>
          <w:szCs w:val="24"/>
        </w:rPr>
      </w:pPr>
    </w:p>
    <w:p w14:paraId="467443D3" w14:textId="668BD056" w:rsidR="00BB3991" w:rsidRPr="00301BAD" w:rsidRDefault="00BB3991" w:rsidP="00BB3991">
      <w:pPr>
        <w:pStyle w:val="ListParagraph"/>
        <w:overflowPunct/>
        <w:autoSpaceDE/>
        <w:autoSpaceDN/>
        <w:adjustRightInd/>
        <w:ind w:left="1080"/>
        <w:textAlignment w:val="auto"/>
        <w:rPr>
          <w:b/>
          <w:bCs/>
          <w:sz w:val="24"/>
          <w:szCs w:val="24"/>
        </w:rPr>
      </w:pPr>
      <w:r w:rsidRPr="00301BAD">
        <w:rPr>
          <w:b/>
          <w:bCs/>
          <w:sz w:val="24"/>
          <w:szCs w:val="24"/>
        </w:rPr>
        <w:t>Motion:</w:t>
      </w:r>
      <w:r w:rsidRPr="00301BAD">
        <w:rPr>
          <w:sz w:val="24"/>
          <w:szCs w:val="24"/>
        </w:rPr>
        <w:t xml:space="preserve"> </w:t>
      </w:r>
      <w:r w:rsidR="0096131E">
        <w:rPr>
          <w:sz w:val="24"/>
          <w:szCs w:val="24"/>
        </w:rPr>
        <w:t>Michael McIntyre</w:t>
      </w:r>
      <w:r>
        <w:rPr>
          <w:sz w:val="24"/>
          <w:szCs w:val="24"/>
        </w:rPr>
        <w:t xml:space="preserve"> </w:t>
      </w:r>
      <w:r w:rsidRPr="00301BAD">
        <w:rPr>
          <w:sz w:val="24"/>
          <w:szCs w:val="24"/>
        </w:rPr>
        <w:t xml:space="preserve">made a motion to </w:t>
      </w:r>
      <w:proofErr w:type="gramStart"/>
      <w:r>
        <w:rPr>
          <w:sz w:val="24"/>
          <w:szCs w:val="24"/>
        </w:rPr>
        <w:t>adjourn</w:t>
      </w:r>
      <w:proofErr w:type="gramEnd"/>
      <w:r w:rsidRPr="00301BAD">
        <w:rPr>
          <w:sz w:val="24"/>
          <w:szCs w:val="24"/>
        </w:rPr>
        <w:t xml:space="preserve"> and </w:t>
      </w:r>
      <w:r w:rsidR="0096131E">
        <w:rPr>
          <w:sz w:val="24"/>
          <w:szCs w:val="24"/>
        </w:rPr>
        <w:t>Ben Hanes</w:t>
      </w:r>
      <w:r>
        <w:rPr>
          <w:sz w:val="24"/>
          <w:szCs w:val="24"/>
        </w:rPr>
        <w:t xml:space="preserve"> s</w:t>
      </w:r>
      <w:r w:rsidRPr="00301BAD">
        <w:rPr>
          <w:sz w:val="24"/>
          <w:szCs w:val="24"/>
        </w:rPr>
        <w:t xml:space="preserve">econded.                   </w:t>
      </w:r>
    </w:p>
    <w:p w14:paraId="755AE1FF" w14:textId="77777777" w:rsidR="00BB3991" w:rsidRDefault="00BB3991" w:rsidP="00BB3991">
      <w:pPr>
        <w:overflowPunct/>
        <w:autoSpaceDE/>
        <w:autoSpaceDN/>
        <w:adjustRightInd/>
        <w:ind w:left="720"/>
        <w:textAlignment w:val="auto"/>
        <w:rPr>
          <w:sz w:val="24"/>
          <w:szCs w:val="24"/>
        </w:rPr>
      </w:pPr>
      <w:r w:rsidRPr="00301BAD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</w:t>
      </w:r>
      <w:r w:rsidRPr="00301BAD">
        <w:rPr>
          <w:b/>
          <w:bCs/>
          <w:sz w:val="24"/>
          <w:szCs w:val="24"/>
        </w:rPr>
        <w:t xml:space="preserve"> Vote:</w:t>
      </w:r>
      <w:r w:rsidRPr="00301BAD">
        <w:rPr>
          <w:sz w:val="24"/>
          <w:szCs w:val="24"/>
        </w:rPr>
        <w:t xml:space="preserve">  All in favor, none opposed.</w:t>
      </w:r>
    </w:p>
    <w:p w14:paraId="3A9CE681" w14:textId="77777777" w:rsidR="00BB3991" w:rsidRDefault="00BB3991" w:rsidP="00BB3991">
      <w:pPr>
        <w:overflowPunct/>
        <w:autoSpaceDE/>
        <w:autoSpaceDN/>
        <w:adjustRightInd/>
        <w:ind w:left="1230"/>
        <w:textAlignment w:val="auto"/>
        <w:rPr>
          <w:sz w:val="24"/>
          <w:szCs w:val="24"/>
        </w:rPr>
      </w:pPr>
    </w:p>
    <w:p w14:paraId="3043A7E0" w14:textId="77777777" w:rsidR="00BB3991" w:rsidRPr="00726304" w:rsidRDefault="00BB3991" w:rsidP="00BB3991">
      <w:pPr>
        <w:overflowPunct/>
        <w:autoSpaceDE/>
        <w:autoSpaceDN/>
        <w:adjustRightInd/>
        <w:ind w:left="1230"/>
        <w:textAlignment w:val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E8BFB04" w14:textId="3493F05C" w:rsidR="00BB3991" w:rsidRDefault="001F29D4" w:rsidP="00BB3991">
      <w:pPr>
        <w:pStyle w:val="DefaultText"/>
        <w:ind w:left="630"/>
        <w:rPr>
          <w:szCs w:val="24"/>
        </w:rPr>
      </w:pPr>
      <w:r>
        <w:rPr>
          <w:szCs w:val="24"/>
        </w:rPr>
        <w:t>David Harris</w:t>
      </w:r>
      <w:r w:rsidR="00BB3991" w:rsidRPr="00B265F2">
        <w:rPr>
          <w:szCs w:val="24"/>
        </w:rPr>
        <w:t xml:space="preserve"> adjourned the meeting at </w:t>
      </w:r>
      <w:r w:rsidR="0096131E">
        <w:rPr>
          <w:szCs w:val="24"/>
        </w:rPr>
        <w:t>5:3</w:t>
      </w:r>
      <w:r w:rsidR="00CB143F">
        <w:rPr>
          <w:szCs w:val="24"/>
        </w:rPr>
        <w:t>1</w:t>
      </w:r>
      <w:r w:rsidR="00BB3991">
        <w:rPr>
          <w:szCs w:val="24"/>
        </w:rPr>
        <w:t xml:space="preserve"> </w:t>
      </w:r>
      <w:r w:rsidR="00BB3991" w:rsidRPr="00B265F2">
        <w:rPr>
          <w:szCs w:val="24"/>
        </w:rPr>
        <w:t>p</w:t>
      </w:r>
      <w:r w:rsidR="00BB3991">
        <w:rPr>
          <w:szCs w:val="24"/>
        </w:rPr>
        <w:t>.m.</w:t>
      </w:r>
    </w:p>
    <w:p w14:paraId="4B299C99" w14:textId="77777777" w:rsidR="00BB3991" w:rsidRDefault="00BB3991" w:rsidP="00BB3991">
      <w:pPr>
        <w:pStyle w:val="ListParagraph"/>
        <w:overflowPunct/>
        <w:autoSpaceDE/>
        <w:autoSpaceDN/>
        <w:adjustRightInd/>
        <w:ind w:left="1080"/>
        <w:textAlignment w:val="auto"/>
        <w:rPr>
          <w:sz w:val="24"/>
          <w:szCs w:val="24"/>
        </w:rPr>
      </w:pPr>
    </w:p>
    <w:p w14:paraId="6663E911" w14:textId="77777777" w:rsidR="00BB3991" w:rsidRPr="00B265F2" w:rsidRDefault="00BB3991" w:rsidP="00BB3991">
      <w:pPr>
        <w:pStyle w:val="DefaultText"/>
        <w:ind w:left="630"/>
        <w:rPr>
          <w:rFonts w:ascii="Lucida Handwriting" w:hAnsi="Lucida Handwriting"/>
          <w:szCs w:val="24"/>
          <w:u w:val="single"/>
        </w:rPr>
      </w:pPr>
      <w:r>
        <w:rPr>
          <w:szCs w:val="24"/>
        </w:rPr>
        <w:t xml:space="preserve"> </w:t>
      </w:r>
      <w:r>
        <w:rPr>
          <w:rFonts w:ascii="Lucida Handwriting" w:hAnsi="Lucida Handwriting"/>
          <w:szCs w:val="24"/>
          <w:u w:val="single"/>
        </w:rPr>
        <w:t>Masana Mailliard</w:t>
      </w:r>
      <w:r w:rsidRPr="00B265F2">
        <w:rPr>
          <w:szCs w:val="24"/>
        </w:rPr>
        <w:tab/>
      </w:r>
      <w:r w:rsidRPr="00B265F2">
        <w:rPr>
          <w:szCs w:val="24"/>
        </w:rPr>
        <w:tab/>
      </w:r>
      <w:r w:rsidRPr="00B265F2">
        <w:rPr>
          <w:szCs w:val="24"/>
        </w:rPr>
        <w:tab/>
      </w:r>
      <w:r>
        <w:rPr>
          <w:rFonts w:ascii="Lucida Handwriting" w:hAnsi="Lucida Handwriting"/>
          <w:szCs w:val="24"/>
          <w:u w:val="single"/>
        </w:rPr>
        <w:t>Gena Balon</w:t>
      </w:r>
    </w:p>
    <w:p w14:paraId="21F12FA8" w14:textId="77777777" w:rsidR="00BB3991" w:rsidRPr="00B265F2" w:rsidRDefault="00BB3991" w:rsidP="00BB3991">
      <w:pPr>
        <w:pStyle w:val="DefaultText"/>
        <w:ind w:firstLine="720"/>
        <w:rPr>
          <w:szCs w:val="24"/>
        </w:rPr>
      </w:pPr>
      <w:r>
        <w:rPr>
          <w:szCs w:val="24"/>
        </w:rPr>
        <w:t>Masana Mailliard</w:t>
      </w:r>
      <w:r w:rsidRPr="00B265F2">
        <w:rPr>
          <w:szCs w:val="24"/>
        </w:rPr>
        <w:tab/>
      </w:r>
      <w:r w:rsidRPr="00B265F2">
        <w:rPr>
          <w:szCs w:val="24"/>
        </w:rPr>
        <w:tab/>
      </w:r>
      <w:r w:rsidRPr="00B265F2">
        <w:rPr>
          <w:szCs w:val="24"/>
        </w:rPr>
        <w:tab/>
      </w:r>
      <w:r>
        <w:rPr>
          <w:szCs w:val="24"/>
        </w:rPr>
        <w:tab/>
        <w:t>Gena Balon</w:t>
      </w:r>
    </w:p>
    <w:p w14:paraId="63E3D40D" w14:textId="0763F692" w:rsidR="00BB3991" w:rsidRDefault="00BB3991" w:rsidP="005D0F82">
      <w:pPr>
        <w:pStyle w:val="DefaultText"/>
        <w:ind w:firstLine="720"/>
      </w:pPr>
      <w:r w:rsidRPr="00B265F2">
        <w:rPr>
          <w:szCs w:val="24"/>
        </w:rPr>
        <w:t>Chief Financial Officer</w:t>
      </w:r>
      <w:r w:rsidRPr="00B265F2">
        <w:rPr>
          <w:szCs w:val="24"/>
        </w:rPr>
        <w:tab/>
      </w:r>
      <w:r w:rsidRPr="00B265F2">
        <w:rPr>
          <w:szCs w:val="24"/>
        </w:rPr>
        <w:tab/>
      </w:r>
      <w:r w:rsidRPr="00B265F2">
        <w:rPr>
          <w:szCs w:val="24"/>
        </w:rPr>
        <w:tab/>
        <w:t>Administrative Assistant</w:t>
      </w:r>
    </w:p>
    <w:sectPr w:rsidR="00BB3991" w:rsidSect="00BB3991">
      <w:headerReference w:type="default" r:id="rId7"/>
      <w:headerReference w:type="first" r:id="rId8"/>
      <w:pgSz w:w="12240" w:h="15840" w:code="1"/>
      <w:pgMar w:top="720" w:right="720" w:bottom="720" w:left="720" w:header="144" w:footer="43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29154" w14:textId="77777777" w:rsidR="00F77AA8" w:rsidRDefault="00F77AA8">
      <w:r>
        <w:separator/>
      </w:r>
    </w:p>
  </w:endnote>
  <w:endnote w:type="continuationSeparator" w:id="0">
    <w:p w14:paraId="4D47DB5D" w14:textId="77777777" w:rsidR="00F77AA8" w:rsidRDefault="00F7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1B3D8" w14:textId="77777777" w:rsidR="00F77AA8" w:rsidRDefault="00F77AA8">
      <w:r>
        <w:separator/>
      </w:r>
    </w:p>
  </w:footnote>
  <w:footnote w:type="continuationSeparator" w:id="0">
    <w:p w14:paraId="2DBD9F08" w14:textId="77777777" w:rsidR="00F77AA8" w:rsidRDefault="00F77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9F7B" w14:textId="77777777" w:rsidR="00BB3991" w:rsidRDefault="00BB3991" w:rsidP="00CC3583">
    <w:pPr>
      <w:overflowPunct/>
      <w:textAlignment w:val="auto"/>
      <w:rPr>
        <w:sz w:val="22"/>
        <w:szCs w:val="22"/>
      </w:rPr>
    </w:pPr>
  </w:p>
  <w:p w14:paraId="5E752226" w14:textId="77777777" w:rsidR="00BB3991" w:rsidRPr="00360E76" w:rsidRDefault="00BB3991" w:rsidP="00CC3583">
    <w:pPr>
      <w:overflowPunct/>
      <w:textAlignment w:val="auto"/>
      <w:rPr>
        <w:bCs/>
        <w:sz w:val="22"/>
        <w:szCs w:val="22"/>
      </w:rPr>
    </w:pPr>
    <w:r w:rsidRPr="00360E76">
      <w:rPr>
        <w:sz w:val="22"/>
        <w:szCs w:val="22"/>
      </w:rPr>
      <w:t>GRS Administrative Committee</w:t>
    </w:r>
  </w:p>
  <w:p w14:paraId="4EABFE4B" w14:textId="77777777" w:rsidR="00BB3991" w:rsidRPr="00360E76" w:rsidRDefault="00BB3991" w:rsidP="00CC3583">
    <w:pPr>
      <w:textAlignment w:val="auto"/>
      <w:rPr>
        <w:sz w:val="22"/>
        <w:szCs w:val="22"/>
      </w:rPr>
    </w:pPr>
    <w:r w:rsidRPr="00360E76">
      <w:rPr>
        <w:sz w:val="22"/>
        <w:szCs w:val="22"/>
      </w:rPr>
      <w:t>Meeting Minutes</w:t>
    </w:r>
  </w:p>
  <w:p w14:paraId="37477211" w14:textId="4A0770CA" w:rsidR="00BB3991" w:rsidRPr="00360E76" w:rsidRDefault="003762CF" w:rsidP="00CC3583">
    <w:pPr>
      <w:rPr>
        <w:sz w:val="22"/>
        <w:szCs w:val="22"/>
      </w:rPr>
    </w:pPr>
    <w:r>
      <w:rPr>
        <w:sz w:val="22"/>
        <w:szCs w:val="22"/>
      </w:rPr>
      <w:t xml:space="preserve">May 11, </w:t>
    </w:r>
    <w:r w:rsidR="00727A2F">
      <w:rPr>
        <w:sz w:val="22"/>
        <w:szCs w:val="22"/>
      </w:rPr>
      <w:t>2026</w:t>
    </w:r>
  </w:p>
  <w:p w14:paraId="4AEFC274" w14:textId="77777777" w:rsidR="00BB3991" w:rsidRPr="001D0095" w:rsidRDefault="00BB3991">
    <w:pPr>
      <w:pStyle w:val="Header"/>
      <w:rPr>
        <w:noProof/>
        <w:sz w:val="24"/>
        <w:szCs w:val="24"/>
      </w:rPr>
    </w:pPr>
    <w:r w:rsidRPr="00360E76">
      <w:rPr>
        <w:sz w:val="22"/>
        <w:szCs w:val="22"/>
      </w:rPr>
      <w:t xml:space="preserve">Page </w:t>
    </w:r>
    <w:r w:rsidRPr="00CC3583">
      <w:rPr>
        <w:sz w:val="22"/>
        <w:szCs w:val="22"/>
      </w:rPr>
      <w:fldChar w:fldCharType="begin"/>
    </w:r>
    <w:r w:rsidRPr="00CC3583">
      <w:rPr>
        <w:sz w:val="22"/>
        <w:szCs w:val="22"/>
      </w:rPr>
      <w:instrText xml:space="preserve"> PAGE   \* MERGEFORMAT </w:instrText>
    </w:r>
    <w:r w:rsidRPr="00CC3583">
      <w:rPr>
        <w:sz w:val="22"/>
        <w:szCs w:val="22"/>
      </w:rPr>
      <w:fldChar w:fldCharType="separate"/>
    </w:r>
    <w:r>
      <w:rPr>
        <w:noProof/>
        <w:sz w:val="22"/>
        <w:szCs w:val="22"/>
      </w:rPr>
      <w:t>5</w:t>
    </w:r>
    <w:r w:rsidRPr="00CC3583">
      <w:rPr>
        <w:noProof/>
        <w:sz w:val="22"/>
        <w:szCs w:val="22"/>
      </w:rPr>
      <w:fldChar w:fldCharType="end"/>
    </w:r>
  </w:p>
  <w:p w14:paraId="6B03B288" w14:textId="77777777" w:rsidR="00BB3991" w:rsidRDefault="00BB3991" w:rsidP="009D436A">
    <w:pPr>
      <w:pStyle w:val="Header"/>
      <w:tabs>
        <w:tab w:val="clear" w:pos="4320"/>
        <w:tab w:val="clear" w:pos="8640"/>
        <w:tab w:val="left" w:pos="2850"/>
      </w:tabs>
      <w:rPr>
        <w:sz w:val="24"/>
        <w:szCs w:val="24"/>
      </w:rPr>
    </w:pPr>
    <w:r>
      <w:rPr>
        <w:sz w:val="24"/>
        <w:szCs w:val="24"/>
      </w:rPr>
      <w:tab/>
    </w:r>
  </w:p>
  <w:p w14:paraId="07E4F5CF" w14:textId="77777777" w:rsidR="00BB3991" w:rsidRPr="001D0095" w:rsidRDefault="00BB3991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782C" w14:textId="77777777" w:rsidR="00BB3991" w:rsidRDefault="00BB3991">
    <w:pPr>
      <w:pStyle w:val="ReturnAddress"/>
      <w:framePr w:wrap="notBeside" w:hAnchor="page" w:x="7495" w:y="679"/>
      <w:jc w:val="right"/>
      <w:rPr>
        <w:rFonts w:ascii="Arial Black" w:hAnsi="Arial Black"/>
        <w:i/>
        <w:iCs/>
        <w:color w:val="CC0000"/>
        <w:sz w:val="16"/>
      </w:rPr>
    </w:pPr>
    <w:r>
      <w:rPr>
        <w:rFonts w:ascii="Arial Black" w:hAnsi="Arial Black"/>
        <w:i/>
        <w:iCs/>
        <w:color w:val="CC0000"/>
        <w:sz w:val="16"/>
      </w:rPr>
      <w:t>437 Old Peachtree Road, NW</w:t>
    </w:r>
  </w:p>
  <w:p w14:paraId="108D2ACC" w14:textId="77777777" w:rsidR="00BB3991" w:rsidRDefault="00BB3991">
    <w:pPr>
      <w:pStyle w:val="ReturnAddress"/>
      <w:framePr w:wrap="notBeside" w:hAnchor="page" w:x="7495" w:y="679"/>
      <w:jc w:val="right"/>
      <w:rPr>
        <w:rFonts w:ascii="Arial Black" w:hAnsi="Arial Black"/>
        <w:i/>
        <w:iCs/>
        <w:color w:val="CC0000"/>
        <w:sz w:val="16"/>
      </w:rPr>
    </w:pPr>
    <w:r>
      <w:rPr>
        <w:rFonts w:ascii="Arial Black" w:hAnsi="Arial Black"/>
        <w:i/>
        <w:iCs/>
        <w:color w:val="CC0000"/>
        <w:sz w:val="16"/>
      </w:rPr>
      <w:t>Suwanee, GA 30024-2978</w:t>
    </w:r>
  </w:p>
  <w:p w14:paraId="12AF7C80" w14:textId="77777777" w:rsidR="00BB3991" w:rsidRDefault="00BB3991">
    <w:pPr>
      <w:pStyle w:val="ReturnAddress"/>
      <w:framePr w:wrap="notBeside" w:hAnchor="page" w:x="7495" w:y="679"/>
      <w:jc w:val="right"/>
      <w:rPr>
        <w:rFonts w:ascii="Arial Black" w:hAnsi="Arial Black"/>
        <w:i/>
        <w:iCs/>
        <w:color w:val="CC0000"/>
        <w:sz w:val="16"/>
      </w:rPr>
    </w:pPr>
    <w:r>
      <w:rPr>
        <w:rFonts w:ascii="Arial Black" w:hAnsi="Arial Black"/>
        <w:i/>
        <w:iCs/>
        <w:color w:val="CC0000"/>
        <w:sz w:val="16"/>
      </w:rPr>
      <w:t>678.301.6267</w:t>
    </w:r>
  </w:p>
  <w:p w14:paraId="7147EA4D" w14:textId="77777777" w:rsidR="00BB3991" w:rsidRDefault="00BB3991">
    <w:pPr>
      <w:pStyle w:val="ReturnAddress"/>
      <w:framePr w:wrap="notBeside" w:hAnchor="page" w:x="7495" w:y="679"/>
      <w:jc w:val="right"/>
      <w:rPr>
        <w:rFonts w:ascii="Arial Black" w:hAnsi="Arial Black"/>
        <w:i/>
        <w:iCs/>
        <w:color w:val="CC0000"/>
        <w:sz w:val="16"/>
      </w:rPr>
    </w:pPr>
    <w:r>
      <w:rPr>
        <w:rFonts w:ascii="Arial Black" w:hAnsi="Arial Black"/>
        <w:i/>
        <w:iCs/>
        <w:color w:val="CC0000"/>
        <w:sz w:val="16"/>
      </w:rPr>
      <w:t>Fax: 678.301.6275</w:t>
    </w:r>
  </w:p>
  <w:p w14:paraId="6EF487D4" w14:textId="77777777" w:rsidR="00BB3991" w:rsidRDefault="00BB3991">
    <w:pPr>
      <w:pStyle w:val="ReturnAddress"/>
      <w:framePr w:wrap="notBeside" w:hAnchor="page" w:x="7495" w:y="679"/>
      <w:jc w:val="right"/>
      <w:rPr>
        <w:rFonts w:ascii="Arial Black" w:hAnsi="Arial Black"/>
        <w:i/>
        <w:iCs/>
        <w:color w:val="CC0000"/>
        <w:sz w:val="16"/>
      </w:rPr>
    </w:pPr>
    <w:r>
      <w:rPr>
        <w:rFonts w:ascii="Arial Black" w:hAnsi="Arial Black"/>
        <w:i/>
        <w:iCs/>
        <w:color w:val="CC0000"/>
        <w:sz w:val="16"/>
      </w:rPr>
      <w:t>Gwinnett.Retirement.System@gcpsk12.org</w:t>
    </w:r>
  </w:p>
  <w:p w14:paraId="360BB399" w14:textId="77777777" w:rsidR="00BB3991" w:rsidRDefault="00F77AA8">
    <w:pPr>
      <w:pStyle w:val="Header"/>
    </w:pPr>
    <w:r>
      <w:rPr>
        <w:noProof/>
      </w:rPr>
      <w:object w:dxaOrig="4395" w:dyaOrig="2054" w14:anchorId="61B46B8C">
        <v:group id="_x0000_s1025" style="position:absolute;margin-left:-19.1pt;margin-top:4.6pt;width:177.65pt;height:94.8pt;z-index:251659264" coordorigin="203,304" coordsize="3114,18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211;top:304;width:3096;height:1447" fillcolor="#0c9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203;top:1742;width:3114;height:458;v-text-anchor:top-baseline" filled="f" fillcolor="#0c9" stroked="f">
            <o:lock v:ext="edit" aspectratio="t"/>
            <v:textbox style="mso-next-textbox:#_x0000_s1027">
              <w:txbxContent>
                <w:p w14:paraId="5907672A" w14:textId="77777777" w:rsidR="00BB3991" w:rsidRDefault="00BB3991">
                  <w:pPr>
                    <w:pStyle w:val="Heading7"/>
                    <w:jc w:val="center"/>
                    <w:rPr>
                      <w:i/>
                      <w:iCs/>
                      <w:sz w:val="18"/>
                    </w:rPr>
                  </w:pPr>
                  <w:r>
                    <w:rPr>
                      <w:sz w:val="18"/>
                    </w:rPr>
                    <w:t>Gwinnett Retirement System</w:t>
                  </w:r>
                </w:p>
              </w:txbxContent>
            </v:textbox>
          </v:shape>
        </v:group>
        <o:OLEObject Type="Embed" ProgID="PBrush" ShapeID="_x0000_s1026" DrawAspect="Content" ObjectID="_1848120852" r:id="rId2"/>
      </w:object>
    </w:r>
    <w:r w:rsidR="00BB399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8D3E7A" wp14:editId="5FA2C920">
              <wp:simplePos x="0" y="0"/>
              <wp:positionH relativeFrom="column">
                <wp:posOffset>5232400</wp:posOffset>
              </wp:positionH>
              <wp:positionV relativeFrom="paragraph">
                <wp:posOffset>1172210</wp:posOffset>
              </wp:positionV>
              <wp:extent cx="1498600" cy="237490"/>
              <wp:effectExtent l="0" t="0" r="635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60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50515" w14:textId="77777777" w:rsidR="00BB3991" w:rsidRDefault="00BB3991" w:rsidP="00D224A1">
                          <w:pPr>
                            <w:jc w:val="center"/>
                            <w:rPr>
                              <w:rFonts w:ascii="Arial Black" w:hAnsi="Arial Black"/>
                              <w:i/>
                              <w:iCs/>
                              <w:color w:val="CC0000"/>
                              <w:sz w:val="16"/>
                            </w:rPr>
                          </w:pPr>
                          <w:r>
                            <w:rPr>
                              <w:rFonts w:ascii="Arial Black" w:hAnsi="Arial Black"/>
                              <w:i/>
                              <w:iCs/>
                              <w:color w:val="CC0000"/>
                              <w:sz w:val="16"/>
                            </w:rPr>
                            <w:t>www.gcpsk12.org/grs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8D3E7A" id="Text Box 8" o:spid="_x0000_s1026" type="#_x0000_t202" style="position:absolute;margin-left:412pt;margin-top:92.3pt;width:118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" stroked="f">
              <v:textbox>
                <w:txbxContent>
                  <w:p w14:paraId="01C50515" w14:textId="77777777" w:rsidR="00BB3991" w:rsidRDefault="00BB3991" w:rsidP="00D224A1">
                    <w:pPr>
                      <w:jc w:val="center"/>
                      <w:rPr>
                        <w:rFonts w:ascii="Arial Black" w:hAnsi="Arial Black"/>
                        <w:i/>
                        <w:iCs/>
                        <w:color w:val="CC0000"/>
                        <w:sz w:val="16"/>
                      </w:rPr>
                    </w:pPr>
                    <w:r>
                      <w:rPr>
                        <w:rFonts w:ascii="Arial Black" w:hAnsi="Arial Black"/>
                        <w:i/>
                        <w:iCs/>
                        <w:color w:val="CC0000"/>
                        <w:sz w:val="16"/>
                      </w:rPr>
                      <w:t>www.gcpsk12.org/grs</w:t>
                    </w:r>
                  </w:p>
                </w:txbxContent>
              </v:textbox>
            </v:shape>
          </w:pict>
        </mc:Fallback>
      </mc:AlternateContent>
    </w:r>
    <w:r w:rsidR="00BB399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30AC5AB" wp14:editId="4F4DD9F5">
              <wp:simplePos x="0" y="0"/>
              <wp:positionH relativeFrom="column">
                <wp:posOffset>-785495</wp:posOffset>
              </wp:positionH>
              <wp:positionV relativeFrom="paragraph">
                <wp:posOffset>1289049</wp:posOffset>
              </wp:positionV>
              <wp:extent cx="7480935" cy="0"/>
              <wp:effectExtent l="0" t="19050" r="24765" b="38100"/>
              <wp:wrapNone/>
              <wp:docPr id="9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480935" cy="0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CC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279CF7" id="Line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1.85pt,101.5pt" to="527.2pt,1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" strokecolor="#c00" strokeweight="4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25837"/>
    <w:multiLevelType w:val="hybridMultilevel"/>
    <w:tmpl w:val="21541A80"/>
    <w:lvl w:ilvl="0" w:tplc="56A8E78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04982"/>
    <w:multiLevelType w:val="hybridMultilevel"/>
    <w:tmpl w:val="69DEC1E4"/>
    <w:lvl w:ilvl="0" w:tplc="2B50EF3A">
      <w:start w:val="5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15C06"/>
    <w:multiLevelType w:val="hybridMultilevel"/>
    <w:tmpl w:val="41748780"/>
    <w:lvl w:ilvl="0" w:tplc="04090019">
      <w:start w:val="1"/>
      <w:numFmt w:val="lowerLetter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365103F0"/>
    <w:multiLevelType w:val="hybridMultilevel"/>
    <w:tmpl w:val="63B8096C"/>
    <w:lvl w:ilvl="0" w:tplc="3760E998">
      <w:start w:val="1"/>
      <w:numFmt w:val="decimal"/>
      <w:lvlText w:val="%1."/>
      <w:lvlJc w:val="left"/>
      <w:pPr>
        <w:ind w:left="1350" w:hanging="360"/>
      </w:pPr>
      <w:rPr>
        <w:rFonts w:hint="default"/>
        <w:b/>
        <w:bCs/>
      </w:rPr>
    </w:lvl>
    <w:lvl w:ilvl="1" w:tplc="B1689312">
      <w:numFmt w:val="bullet"/>
      <w:lvlText w:val="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B30E1A"/>
    <w:multiLevelType w:val="hybridMultilevel"/>
    <w:tmpl w:val="720EF7B0"/>
    <w:lvl w:ilvl="0" w:tplc="305CAB3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9">
      <w:start w:val="1"/>
      <w:numFmt w:val="lowerLetter"/>
      <w:lvlText w:val="%3."/>
      <w:lvlJc w:val="left"/>
      <w:pPr>
        <w:ind w:left="1980" w:hanging="36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3E5C3D"/>
    <w:multiLevelType w:val="hybridMultilevel"/>
    <w:tmpl w:val="17CE96C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2032561025">
    <w:abstractNumId w:val="0"/>
  </w:num>
  <w:num w:numId="2" w16cid:durableId="722947232">
    <w:abstractNumId w:val="4"/>
  </w:num>
  <w:num w:numId="3" w16cid:durableId="1792699936">
    <w:abstractNumId w:val="3"/>
  </w:num>
  <w:num w:numId="4" w16cid:durableId="562452019">
    <w:abstractNumId w:val="1"/>
  </w:num>
  <w:num w:numId="5" w16cid:durableId="768307349">
    <w:abstractNumId w:val="5"/>
  </w:num>
  <w:num w:numId="6" w16cid:durableId="681854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91"/>
    <w:rsid w:val="00065E2B"/>
    <w:rsid w:val="00141D65"/>
    <w:rsid w:val="001F131A"/>
    <w:rsid w:val="001F29D4"/>
    <w:rsid w:val="001F5278"/>
    <w:rsid w:val="00236595"/>
    <w:rsid w:val="0023778C"/>
    <w:rsid w:val="0024438E"/>
    <w:rsid w:val="0032157E"/>
    <w:rsid w:val="00331606"/>
    <w:rsid w:val="00347406"/>
    <w:rsid w:val="0035787C"/>
    <w:rsid w:val="003762CF"/>
    <w:rsid w:val="003D6412"/>
    <w:rsid w:val="003F411B"/>
    <w:rsid w:val="004032F0"/>
    <w:rsid w:val="00471998"/>
    <w:rsid w:val="004766F5"/>
    <w:rsid w:val="004A436F"/>
    <w:rsid w:val="004C68C8"/>
    <w:rsid w:val="004E73FD"/>
    <w:rsid w:val="00531BD7"/>
    <w:rsid w:val="005C7359"/>
    <w:rsid w:val="005D0F82"/>
    <w:rsid w:val="006429A8"/>
    <w:rsid w:val="00654185"/>
    <w:rsid w:val="006A3FF8"/>
    <w:rsid w:val="006E4CF4"/>
    <w:rsid w:val="006E6D7B"/>
    <w:rsid w:val="0071799E"/>
    <w:rsid w:val="00727A2F"/>
    <w:rsid w:val="0078576E"/>
    <w:rsid w:val="007E476A"/>
    <w:rsid w:val="007E6C6A"/>
    <w:rsid w:val="008843A0"/>
    <w:rsid w:val="008E1DD2"/>
    <w:rsid w:val="00946DCB"/>
    <w:rsid w:val="009472AF"/>
    <w:rsid w:val="0096131E"/>
    <w:rsid w:val="009B0490"/>
    <w:rsid w:val="009B6873"/>
    <w:rsid w:val="00A40FDA"/>
    <w:rsid w:val="00A611F4"/>
    <w:rsid w:val="00A950FE"/>
    <w:rsid w:val="00AD0441"/>
    <w:rsid w:val="00AD78DB"/>
    <w:rsid w:val="00B27DD8"/>
    <w:rsid w:val="00BB3991"/>
    <w:rsid w:val="00C42FBA"/>
    <w:rsid w:val="00C6477C"/>
    <w:rsid w:val="00CB143F"/>
    <w:rsid w:val="00D46DF4"/>
    <w:rsid w:val="00D77641"/>
    <w:rsid w:val="00D81053"/>
    <w:rsid w:val="00DA07AD"/>
    <w:rsid w:val="00DA3CD7"/>
    <w:rsid w:val="00DC5674"/>
    <w:rsid w:val="00DE139C"/>
    <w:rsid w:val="00E70B79"/>
    <w:rsid w:val="00EA2851"/>
    <w:rsid w:val="00EC17A3"/>
    <w:rsid w:val="00EC6F32"/>
    <w:rsid w:val="00ED565E"/>
    <w:rsid w:val="00EF23BD"/>
    <w:rsid w:val="00EF4E29"/>
    <w:rsid w:val="00F16544"/>
    <w:rsid w:val="00F30873"/>
    <w:rsid w:val="00F3343A"/>
    <w:rsid w:val="00F63227"/>
    <w:rsid w:val="00F77AA8"/>
    <w:rsid w:val="00F80DF2"/>
    <w:rsid w:val="00F8703C"/>
    <w:rsid w:val="00FF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F2BCB"/>
  <w15:chartTrackingRefBased/>
  <w15:docId w15:val="{D907B88D-2E2A-4651-9745-B9FFFE91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9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3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9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9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9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9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9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9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991"/>
    <w:rPr>
      <w:b/>
      <w:bCs/>
      <w:smallCaps/>
      <w:color w:val="0F4761" w:themeColor="accent1" w:themeShade="BF"/>
      <w:spacing w:val="5"/>
    </w:rPr>
  </w:style>
  <w:style w:type="paragraph" w:customStyle="1" w:styleId="ReturnAddress">
    <w:name w:val="Return Address"/>
    <w:basedOn w:val="Normal"/>
    <w:rsid w:val="00BB3991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</w:pPr>
    <w:rPr>
      <w:sz w:val="14"/>
    </w:rPr>
  </w:style>
  <w:style w:type="paragraph" w:styleId="Header">
    <w:name w:val="header"/>
    <w:basedOn w:val="Normal"/>
    <w:link w:val="HeaderChar"/>
    <w:rsid w:val="00BB39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B399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efaultText">
    <w:name w:val="Default Text"/>
    <w:basedOn w:val="Normal"/>
    <w:rsid w:val="00BB399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647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77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 Balon</dc:creator>
  <cp:keywords/>
  <dc:description/>
  <cp:lastModifiedBy>Josh Cofield</cp:lastModifiedBy>
  <cp:revision>2</cp:revision>
  <cp:lastPrinted>2026-05-14T15:02:00Z</cp:lastPrinted>
  <dcterms:created xsi:type="dcterms:W3CDTF">2026-08-13T14:08:00Z</dcterms:created>
  <dcterms:modified xsi:type="dcterms:W3CDTF">2026-08-13T14:08:00Z</dcterms:modified>
</cp:coreProperties>
</file>