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hd w:fill="auto" w:val="clear"/>
        <w:spacing w:after="0" w:line="240" w:lineRule="auto"/>
        <w:ind w:left="1440" w:firstLine="0"/>
        <w:rPr>
          <w:rFonts w:ascii="Rockwell" w:cs="Rockwell" w:eastAsia="Rockwell" w:hAnsi="Rockwel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8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90"/>
        <w:gridCol w:w="2040"/>
        <w:gridCol w:w="2190"/>
        <w:gridCol w:w="2265"/>
        <w:tblGridChange w:id="0">
          <w:tblGrid>
            <w:gridCol w:w="3390"/>
            <w:gridCol w:w="2040"/>
            <w:gridCol w:w="2190"/>
            <w:gridCol w:w="226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FEDERAL ELIGIBILITY INCOME CHART For School Year 2026-2027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6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Household size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7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Yearly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8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Monthly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9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Weekly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A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B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$29,526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$2,461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D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$568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E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$40,034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0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$3,337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$770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2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$50,542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$4,212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5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$972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6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$61,050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$5,088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9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$1,175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A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$71,558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$5,964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D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$1,377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E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$82,066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$6,839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$1,579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$92,574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$7,715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$1,781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$103,082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$8,591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9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$1,983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Each additional person: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$10,508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$876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D">
            <w:pPr>
              <w:shd w:fill="auto" w:val="clear"/>
              <w:spacing w:after="200" w:line="252.00000000000003" w:lineRule="auto"/>
              <w:ind w:left="440" w:firstLine="0"/>
              <w:jc w:val="center"/>
              <w:rPr>
                <w:rFonts w:ascii="Rockwell" w:cs="Rockwell" w:eastAsia="Rockwell" w:hAnsi="Rockwel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ckwell" w:cs="Rockwell" w:eastAsia="Rockwell" w:hAnsi="Rockwell"/>
                <w:color w:val="000000"/>
                <w:sz w:val="20"/>
                <w:szCs w:val="20"/>
                <w:rtl w:val="0"/>
              </w:rPr>
              <w:t xml:space="preserve">$203</w:t>
            </w:r>
          </w:p>
        </w:tc>
      </w:tr>
    </w:tbl>
    <w:p w:rsidR="00000000" w:rsidDel="00000000" w:rsidP="00000000" w:rsidRDefault="00000000" w:rsidRPr="00000000" w14:paraId="0000002E">
      <w:pPr>
        <w:shd w:fill="auto" w:val="clear"/>
        <w:spacing w:after="0" w:line="252.00000000000003" w:lineRule="auto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72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ckwel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22222"/>
        <w:sz w:val="24"/>
        <w:szCs w:val="24"/>
        <w:lang w:val="en"/>
      </w:rPr>
    </w:rPrDefault>
    <w:pPrDefault>
      <w:pPr>
        <w:shd w:fill="ffffff" w:val="clear"/>
        <w:spacing w:after="360" w:line="411.428571428571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