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70216" w14:textId="77777777" w:rsidR="004950FB" w:rsidRDefault="004950FB" w:rsidP="00946BE9">
      <w:pPr>
        <w:spacing w:before="0"/>
        <w:jc w:val="center"/>
        <w:outlineLvl w:val="0"/>
        <w:rPr>
          <w:b/>
        </w:rPr>
      </w:pPr>
      <w:r w:rsidRPr="003F37B3">
        <w:rPr>
          <w:b/>
        </w:rPr>
        <w:t>ADVERTISEMENT FOR BIDS</w:t>
      </w:r>
    </w:p>
    <w:p w14:paraId="52A7DABC" w14:textId="2CFA62DE" w:rsidR="004950FB" w:rsidRPr="00572FC2" w:rsidRDefault="00572FC2" w:rsidP="004950FB">
      <w:pPr>
        <w:spacing w:before="0" w:after="0"/>
        <w:jc w:val="center"/>
        <w:rPr>
          <w:b/>
          <w:bCs/>
        </w:rPr>
      </w:pPr>
      <w:r w:rsidRPr="00E858E0">
        <w:rPr>
          <w:b/>
          <w:bCs/>
        </w:rPr>
        <w:t>Town of Putnam</w:t>
      </w:r>
      <w:r>
        <w:rPr>
          <w:b/>
          <w:bCs/>
        </w:rPr>
        <w:t xml:space="preserve"> Water Pollution Control Auth</w:t>
      </w:r>
      <w:r w:rsidR="00E96515">
        <w:rPr>
          <w:b/>
          <w:bCs/>
        </w:rPr>
        <w:t>ority</w:t>
      </w:r>
    </w:p>
    <w:p w14:paraId="0C7F48D9" w14:textId="1CAFAB74" w:rsidR="004950FB" w:rsidRPr="003F37B3" w:rsidRDefault="00572FC2" w:rsidP="004950FB">
      <w:pPr>
        <w:spacing w:before="0" w:after="0"/>
        <w:jc w:val="center"/>
        <w:rPr>
          <w:b/>
        </w:rPr>
      </w:pPr>
      <w:r>
        <w:rPr>
          <w:b/>
        </w:rPr>
        <w:t>Putnam, Connecticut</w:t>
      </w:r>
    </w:p>
    <w:p w14:paraId="0A1A6B8D" w14:textId="1A513B96" w:rsidR="004950FB" w:rsidRDefault="00572FC2" w:rsidP="004950FB">
      <w:pPr>
        <w:spacing w:before="0" w:after="0"/>
        <w:jc w:val="center"/>
        <w:rPr>
          <w:b/>
        </w:rPr>
      </w:pPr>
      <w:r>
        <w:rPr>
          <w:b/>
        </w:rPr>
        <w:t>Lead Service Line Replacement Program</w:t>
      </w:r>
    </w:p>
    <w:p w14:paraId="329CB4F9" w14:textId="77777777" w:rsidR="004950FB" w:rsidRPr="00571524" w:rsidRDefault="004950FB" w:rsidP="004950FB">
      <w:pPr>
        <w:outlineLvl w:val="0"/>
        <w:rPr>
          <w:b/>
        </w:rPr>
      </w:pPr>
      <w:r w:rsidRPr="00571524">
        <w:rPr>
          <w:b/>
        </w:rPr>
        <w:t>General Notice</w:t>
      </w:r>
    </w:p>
    <w:p w14:paraId="40D78980" w14:textId="5AE5FAC2" w:rsidR="004950FB" w:rsidRDefault="00E96515" w:rsidP="004950FB">
      <w:r w:rsidRPr="00E96515">
        <w:rPr>
          <w:b/>
        </w:rPr>
        <w:t>Town of Putnam Water Pollution Control Authority</w:t>
      </w:r>
      <w:r w:rsidRPr="00E96515" w:rsidDel="00E96515">
        <w:rPr>
          <w:b/>
        </w:rPr>
        <w:t xml:space="preserve"> </w:t>
      </w:r>
      <w:r w:rsidR="004950FB">
        <w:t>(Owner) is requesting Bids for the construction of the following Project:</w:t>
      </w:r>
    </w:p>
    <w:p w14:paraId="57AF571F" w14:textId="77777777" w:rsidR="00E96515" w:rsidRDefault="00E96515" w:rsidP="004950FB">
      <w:pPr>
        <w:spacing w:before="0"/>
        <w:jc w:val="center"/>
        <w:rPr>
          <w:b/>
        </w:rPr>
      </w:pPr>
      <w:r>
        <w:rPr>
          <w:b/>
        </w:rPr>
        <w:t>Lead Service Line Replacement Program</w:t>
      </w:r>
    </w:p>
    <w:p w14:paraId="783AE98A" w14:textId="072F12B2" w:rsidR="004950FB" w:rsidRDefault="009C167A" w:rsidP="004950FB">
      <w:pPr>
        <w:spacing w:before="0"/>
        <w:jc w:val="center"/>
        <w:rPr>
          <w:b/>
        </w:rPr>
      </w:pPr>
      <w:r>
        <w:rPr>
          <w:b/>
        </w:rPr>
        <w:t xml:space="preserve">DWSRF ID - </w:t>
      </w:r>
      <w:r w:rsidRPr="009C167A">
        <w:rPr>
          <w:b/>
        </w:rPr>
        <w:t>SFY 22-39</w:t>
      </w:r>
    </w:p>
    <w:p w14:paraId="071E561C" w14:textId="61FF3893" w:rsidR="004950FB" w:rsidRDefault="004950FB" w:rsidP="00946BE9">
      <w:pPr>
        <w:spacing w:after="240"/>
      </w:pPr>
      <w:r w:rsidRPr="00C37743">
        <w:t>Bids for the construction of the Project will be received</w:t>
      </w:r>
      <w:r>
        <w:t xml:space="preserve"> </w:t>
      </w:r>
      <w:r w:rsidRPr="00C37743">
        <w:t>at the</w:t>
      </w:r>
      <w:r w:rsidR="008554B1" w:rsidRPr="008554B1">
        <w:t xml:space="preserve"> </w:t>
      </w:r>
      <w:r w:rsidR="00074911" w:rsidRPr="00E858E0">
        <w:rPr>
          <w:b/>
          <w:bCs/>
        </w:rPr>
        <w:t>Town Manager’s</w:t>
      </w:r>
      <w:r w:rsidR="00074911">
        <w:t xml:space="preserve"> </w:t>
      </w:r>
      <w:r w:rsidR="008554B1" w:rsidRPr="00E858E0">
        <w:rPr>
          <w:b/>
          <w:bCs/>
        </w:rPr>
        <w:t>office of 200 School St, Putnam, CT 06260</w:t>
      </w:r>
      <w:r w:rsidR="008554B1">
        <w:rPr>
          <w:b/>
          <w:bCs/>
        </w:rPr>
        <w:t>, Attn: Elaine Sistare, P.E.</w:t>
      </w:r>
      <w:r w:rsidR="008554B1" w:rsidRPr="008554B1">
        <w:t xml:space="preserve"> </w:t>
      </w:r>
      <w:r w:rsidRPr="00C37743">
        <w:t xml:space="preserve">until </w:t>
      </w:r>
      <w:r w:rsidR="009C167A">
        <w:rPr>
          <w:b/>
        </w:rPr>
        <w:t>Wednesday</w:t>
      </w:r>
      <w:r>
        <w:t xml:space="preserve">, </w:t>
      </w:r>
      <w:r w:rsidR="009C167A">
        <w:rPr>
          <w:b/>
        </w:rPr>
        <w:t>September 16, 2026,</w:t>
      </w:r>
      <w:r>
        <w:t xml:space="preserve"> at </w:t>
      </w:r>
      <w:r w:rsidR="009C167A">
        <w:rPr>
          <w:b/>
        </w:rPr>
        <w:t>11:00 AM</w:t>
      </w:r>
      <w:r w:rsidRPr="00C37743">
        <w:t xml:space="preserve"> local time</w:t>
      </w:r>
      <w:r>
        <w:t xml:space="preserve">. At that </w:t>
      </w:r>
      <w:r w:rsidRPr="00C37743">
        <w:t>time the Bids received will be</w:t>
      </w:r>
      <w:r w:rsidR="008554B1">
        <w:rPr>
          <w:b/>
        </w:rPr>
        <w:t xml:space="preserve"> </w:t>
      </w:r>
      <w:r w:rsidRPr="00E858E0">
        <w:rPr>
          <w:bCs/>
        </w:rPr>
        <w:t>publicly</w:t>
      </w:r>
      <w:r w:rsidRPr="00C37743">
        <w:t xml:space="preserve"> opened and read</w:t>
      </w:r>
      <w:r w:rsidR="00074911">
        <w:t xml:space="preserve"> in </w:t>
      </w:r>
      <w:r w:rsidR="00074911" w:rsidRPr="00E858E0">
        <w:rPr>
          <w:b/>
          <w:bCs/>
        </w:rPr>
        <w:t>Room 201</w:t>
      </w:r>
      <w:r w:rsidR="00074911">
        <w:t xml:space="preserve"> at this address</w:t>
      </w:r>
      <w:r w:rsidRPr="00C37743">
        <w:t>.</w:t>
      </w:r>
    </w:p>
    <w:p w14:paraId="1F2CD15C" w14:textId="77777777" w:rsidR="004950FB" w:rsidRDefault="004950FB" w:rsidP="004950FB">
      <w:r>
        <w:t>The Project includes the following Work:</w:t>
      </w:r>
    </w:p>
    <w:p w14:paraId="15688B9E" w14:textId="2C52A5FD" w:rsidR="004950FB" w:rsidRDefault="003B3BF8" w:rsidP="004950FB">
      <w:pPr>
        <w:ind w:left="360"/>
        <w:rPr>
          <w:b/>
        </w:rPr>
      </w:pPr>
      <w:r w:rsidRPr="003B3BF8">
        <w:rPr>
          <w:b/>
        </w:rPr>
        <w:t>The Lead Service Line Replacement Program will target replacements of lead service lines within multiple areas of the Town of Putnam WPCA service territory</w:t>
      </w:r>
      <w:r>
        <w:rPr>
          <w:b/>
        </w:rPr>
        <w:t>.</w:t>
      </w:r>
      <w:r w:rsidRPr="003B3BF8">
        <w:rPr>
          <w:b/>
        </w:rPr>
        <w:t xml:space="preserve"> For the purposes of this project, galvanized steel is defined as a lead service line and should be removed and treated as if it was a lead pipe. Addresses may be added to and removed from the list by the Engineer or Owner within the defined Work Area throughout the project duration for a total of up to</w:t>
      </w:r>
      <w:r w:rsidR="00302CB1">
        <w:rPr>
          <w:b/>
        </w:rPr>
        <w:t xml:space="preserve"> </w:t>
      </w:r>
      <w:r w:rsidR="00302CB1" w:rsidRPr="00E858E0">
        <w:rPr>
          <w:b/>
        </w:rPr>
        <w:t>2</w:t>
      </w:r>
      <w:r w:rsidR="0043319E" w:rsidRPr="0043319E">
        <w:rPr>
          <w:b/>
        </w:rPr>
        <w:t>23</w:t>
      </w:r>
      <w:r w:rsidR="0043319E">
        <w:rPr>
          <w:b/>
        </w:rPr>
        <w:t xml:space="preserve"> </w:t>
      </w:r>
      <w:r w:rsidR="00302CB1" w:rsidRPr="003B3BF8">
        <w:rPr>
          <w:b/>
        </w:rPr>
        <w:t xml:space="preserve">service line replacements. </w:t>
      </w:r>
      <w:r w:rsidR="00302CB1">
        <w:rPr>
          <w:b/>
        </w:rPr>
        <w:t>Replacements will typically be on</w:t>
      </w:r>
      <w:r w:rsidR="00302CB1" w:rsidRPr="003B3BF8">
        <w:rPr>
          <w:b/>
        </w:rPr>
        <w:t xml:space="preserve"> </w:t>
      </w:r>
      <w:r w:rsidR="00302CB1">
        <w:rPr>
          <w:b/>
        </w:rPr>
        <w:t xml:space="preserve">the </w:t>
      </w:r>
      <w:r w:rsidR="00302CB1" w:rsidRPr="003B3BF8">
        <w:rPr>
          <w:b/>
        </w:rPr>
        <w:t>private side</w:t>
      </w:r>
      <w:r w:rsidR="00302CB1">
        <w:rPr>
          <w:b/>
        </w:rPr>
        <w:t xml:space="preserve"> only</w:t>
      </w:r>
      <w:r w:rsidR="00302CB1" w:rsidRPr="003B3BF8">
        <w:rPr>
          <w:b/>
        </w:rPr>
        <w:t>, typically from the</w:t>
      </w:r>
      <w:r w:rsidR="00302CB1">
        <w:rPr>
          <w:b/>
        </w:rPr>
        <w:t xml:space="preserve"> curb stop </w:t>
      </w:r>
      <w:r w:rsidR="00302CB1" w:rsidRPr="003B3BF8">
        <w:rPr>
          <w:b/>
        </w:rPr>
        <w:t xml:space="preserve">to the first fitting in the building using copper pipe. </w:t>
      </w:r>
      <w:r w:rsidR="00302CB1" w:rsidRPr="00EE17F5">
        <w:rPr>
          <w:b/>
        </w:rPr>
        <w:t>Public side replacements will be performed only if lead is identified onsite upstream of the curb stop</w:t>
      </w:r>
      <w:r w:rsidR="00302CB1">
        <w:rPr>
          <w:b/>
        </w:rPr>
        <w:t xml:space="preserve"> during a test pit or private side replacement</w:t>
      </w:r>
      <w:r w:rsidR="00302CB1" w:rsidRPr="00EE17F5">
        <w:rPr>
          <w:b/>
        </w:rPr>
        <w:t>.</w:t>
      </w:r>
      <w:r w:rsidR="009C167A">
        <w:rPr>
          <w:b/>
        </w:rPr>
        <w:t xml:space="preserve"> </w:t>
      </w:r>
      <w:r w:rsidR="009C167A" w:rsidRPr="00E858E0">
        <w:rPr>
          <w:b/>
        </w:rPr>
        <w:t>Certain locations may require special replacement procedures, including the relocation of the service line from the water main to the building.</w:t>
      </w:r>
    </w:p>
    <w:p w14:paraId="4AEC8C35" w14:textId="77777777" w:rsidR="004950FB" w:rsidRPr="00571524" w:rsidRDefault="004950FB" w:rsidP="004950FB">
      <w:pPr>
        <w:outlineLvl w:val="0"/>
        <w:rPr>
          <w:b/>
        </w:rPr>
      </w:pPr>
      <w:r>
        <w:rPr>
          <w:b/>
        </w:rPr>
        <w:t xml:space="preserve">Obtaining the </w:t>
      </w:r>
      <w:r w:rsidRPr="00571524">
        <w:rPr>
          <w:b/>
        </w:rPr>
        <w:t>Bidding Documents</w:t>
      </w:r>
    </w:p>
    <w:p w14:paraId="42645C5F" w14:textId="77777777" w:rsidR="004950FB" w:rsidRDefault="004950FB" w:rsidP="004950FB">
      <w:r>
        <w:t>The Issuing Office for the Bidding Documents is:</w:t>
      </w:r>
    </w:p>
    <w:p w14:paraId="102ED979" w14:textId="5044FC7A" w:rsidR="008554B1" w:rsidRPr="00AC16A1" w:rsidRDefault="008554B1" w:rsidP="004950FB">
      <w:pPr>
        <w:spacing w:before="0" w:after="0"/>
        <w:ind w:left="360"/>
        <w:rPr>
          <w:b/>
        </w:rPr>
      </w:pPr>
      <w:r w:rsidRPr="008554B1">
        <w:rPr>
          <w:b/>
        </w:rPr>
        <w:t>Town of Putnam Water Pollution Control Authority</w:t>
      </w:r>
      <w:r w:rsidRPr="008554B1" w:rsidDel="008554B1">
        <w:rPr>
          <w:b/>
        </w:rPr>
        <w:t xml:space="preserve"> </w:t>
      </w:r>
    </w:p>
    <w:p w14:paraId="4529D821" w14:textId="78EF64DE" w:rsidR="008554B1" w:rsidRPr="00AC16A1" w:rsidRDefault="008554B1" w:rsidP="004950FB">
      <w:pPr>
        <w:spacing w:before="0" w:after="0"/>
        <w:ind w:left="360"/>
        <w:rPr>
          <w:b/>
        </w:rPr>
      </w:pPr>
      <w:r w:rsidRPr="008554B1">
        <w:rPr>
          <w:b/>
        </w:rPr>
        <w:t xml:space="preserve">200 School St, Putnam, CT 06260 </w:t>
      </w:r>
    </w:p>
    <w:p w14:paraId="04C82069" w14:textId="77777777" w:rsidR="00B75182" w:rsidRDefault="00B75182" w:rsidP="00B75182">
      <w:pPr>
        <w:spacing w:before="0" w:after="0"/>
      </w:pPr>
    </w:p>
    <w:p w14:paraId="52CC5269" w14:textId="333B4B65" w:rsidR="00B75182" w:rsidRDefault="00B75182" w:rsidP="00E858E0">
      <w:pPr>
        <w:spacing w:before="0" w:after="0"/>
      </w:pPr>
      <w:r>
        <w:t xml:space="preserve">Electronic copies of the Bidding Documents may be obtained by contacting Denise Geeza, Executive </w:t>
      </w:r>
    </w:p>
    <w:p w14:paraId="0D3B8311" w14:textId="1512ACE2" w:rsidR="004950FB" w:rsidRDefault="00B75182" w:rsidP="00E858E0">
      <w:pPr>
        <w:spacing w:before="0" w:after="0"/>
      </w:pPr>
      <w:r>
        <w:t xml:space="preserve">Administrative Assistant for the WPCA, 860-963-6800 ext. 100, denise.geeza@putnamct.us   </w:t>
      </w:r>
    </w:p>
    <w:p w14:paraId="4DCBF119" w14:textId="77777777" w:rsidR="004950FB" w:rsidRPr="00571524" w:rsidRDefault="004950FB" w:rsidP="00D14C09">
      <w:pPr>
        <w:spacing w:before="240"/>
        <w:outlineLvl w:val="0"/>
        <w:rPr>
          <w:b/>
        </w:rPr>
      </w:pPr>
      <w:r w:rsidRPr="00571524">
        <w:rPr>
          <w:b/>
        </w:rPr>
        <w:t>Pre-bid Conference</w:t>
      </w:r>
    </w:p>
    <w:p w14:paraId="1E88D179" w14:textId="06FBF3DE" w:rsidR="004950FB" w:rsidRPr="00165DDF" w:rsidRDefault="004950FB" w:rsidP="004950FB">
      <w:r>
        <w:t xml:space="preserve">A </w:t>
      </w:r>
      <w:r w:rsidR="0075686A">
        <w:t>non-</w:t>
      </w:r>
      <w:r w:rsidRPr="00C37743">
        <w:t>mandatory</w:t>
      </w:r>
      <w:r>
        <w:t xml:space="preserve"> pre-bid conference for the Project will be held on </w:t>
      </w:r>
      <w:r w:rsidR="009C167A">
        <w:rPr>
          <w:b/>
        </w:rPr>
        <w:t>Wednesday, August 19, 2026,</w:t>
      </w:r>
      <w:r>
        <w:t xml:space="preserve"> at </w:t>
      </w:r>
      <w:r w:rsidR="009C167A">
        <w:rPr>
          <w:b/>
        </w:rPr>
        <w:t>10:00 AM</w:t>
      </w:r>
      <w:r>
        <w:t xml:space="preserve"> at </w:t>
      </w:r>
      <w:r w:rsidR="009C167A">
        <w:rPr>
          <w:b/>
        </w:rPr>
        <w:t>Putnam Town Hall,</w:t>
      </w:r>
      <w:r>
        <w:t xml:space="preserve"> </w:t>
      </w:r>
      <w:r w:rsidR="009C167A">
        <w:rPr>
          <w:b/>
        </w:rPr>
        <w:t>200 School Street, Putnam, CT 06260 - Room 201</w:t>
      </w:r>
      <w:r>
        <w:rPr>
          <w:b/>
        </w:rPr>
        <w:t xml:space="preserve">. </w:t>
      </w:r>
      <w:r>
        <w:t xml:space="preserve">Bids will be accepted </w:t>
      </w:r>
      <w:proofErr w:type="gramStart"/>
      <w:r>
        <w:t>from</w:t>
      </w:r>
      <w:proofErr w:type="gramEnd"/>
      <w:r>
        <w:t xml:space="preserve"> Bidders that do not attend the </w:t>
      </w:r>
      <w:r w:rsidR="004D79B6">
        <w:t>non-</w:t>
      </w:r>
      <w:r>
        <w:t>mandatory pre-bid conference.</w:t>
      </w:r>
    </w:p>
    <w:p w14:paraId="01D8DEE9" w14:textId="77777777" w:rsidR="00D92A24" w:rsidRDefault="004950FB" w:rsidP="004950FB">
      <w:pPr>
        <w:rPr>
          <w:b/>
        </w:rPr>
      </w:pPr>
      <w:r w:rsidRPr="003250BA">
        <w:rPr>
          <w:b/>
        </w:rPr>
        <w:t>Instructions to Bidders.</w:t>
      </w:r>
    </w:p>
    <w:p w14:paraId="77EC3CD9" w14:textId="77777777" w:rsidR="004950FB" w:rsidRDefault="004950FB" w:rsidP="004950FB">
      <w:r w:rsidRPr="00165DDF">
        <w:t>For all further requirements</w:t>
      </w:r>
      <w:r>
        <w:t xml:space="preserve"> regarding bid submittal</w:t>
      </w:r>
      <w:r w:rsidRPr="00165DDF">
        <w:t xml:space="preserve">, </w:t>
      </w:r>
      <w:r>
        <w:t xml:space="preserve">qualifications, procedures, and contract award, </w:t>
      </w:r>
      <w:r w:rsidRPr="00165DDF">
        <w:t>refer to the Instructions to Bidders that are included in the Bidding Documents.</w:t>
      </w:r>
    </w:p>
    <w:p w14:paraId="31F86C44" w14:textId="77777777" w:rsidR="00F27198" w:rsidRDefault="00F27198" w:rsidP="00F27198"/>
    <w:p w14:paraId="5F128A29" w14:textId="77777777" w:rsidR="00F27198" w:rsidRDefault="00F27198" w:rsidP="00F27198"/>
    <w:p w14:paraId="5A65AEDD" w14:textId="77777777" w:rsidR="00F27198" w:rsidRDefault="00F27198" w:rsidP="00F27198"/>
    <w:p w14:paraId="345A1369" w14:textId="77777777" w:rsidR="00F27198" w:rsidRDefault="00F27198" w:rsidP="00F27198"/>
    <w:p w14:paraId="0DB81551" w14:textId="56BDE8F3" w:rsidR="00F27198" w:rsidRPr="00E858E0" w:rsidRDefault="00F27198" w:rsidP="00F27198">
      <w:pPr>
        <w:rPr>
          <w:b/>
          <w:bCs/>
        </w:rPr>
      </w:pPr>
      <w:r w:rsidRPr="00E858E0">
        <w:rPr>
          <w:b/>
          <w:bCs/>
        </w:rPr>
        <w:t>Pre-Qualification Certificate</w:t>
      </w:r>
    </w:p>
    <w:p w14:paraId="08A8687D" w14:textId="64527711" w:rsidR="00F27198" w:rsidRPr="00C24C3E" w:rsidRDefault="00F27198" w:rsidP="00F27198">
      <w:r w:rsidRPr="00E858E0">
        <w:rPr>
          <w:b/>
          <w:bCs/>
        </w:rPr>
        <w:t>The Bidder for this project shall hold a current DAS contractor pre-qualification certificate for Sewer and Water Lines from the Department of Administrative Services (DAS) of the State of CT according to CGS Section 4b-91.</w:t>
      </w:r>
      <w:r w:rsidRPr="00C24C3E">
        <w:t xml:space="preserve"> This requirement is a prerequisite for selecting the Lowest Responsible and Qualified Bidder. Bidders shall submit with their </w:t>
      </w:r>
      <w:proofErr w:type="gramStart"/>
      <w:r w:rsidRPr="00C24C3E">
        <w:t>bids</w:t>
      </w:r>
      <w:proofErr w:type="gramEnd"/>
      <w:r w:rsidRPr="00C24C3E">
        <w:t xml:space="preserve"> copies of DAS contractor prequalification certificates along with the current Update Bid Statements. Contractors submitting a bid for projects with an estimated cost of greater than $1,000,000 shall hold a current Prequalification Certificate in the designated classification for Sewer and Water Lines from the State of Connecticut Department of Administrative Services (DAS). A copy of the Contractor’s DAS Prequalification Certificate and Update (Bid) Statement must be submitted with the bid. </w:t>
      </w:r>
    </w:p>
    <w:p w14:paraId="0740C1FE" w14:textId="36E9DA56" w:rsidR="00F27198" w:rsidRPr="00E858E0" w:rsidRDefault="00F27198" w:rsidP="00F27198">
      <w:r w:rsidRPr="00C24C3E">
        <w:t xml:space="preserve">Any subcontractor whose subcontract exceeds </w:t>
      </w:r>
      <w:r w:rsidRPr="00E858E0">
        <w:t>$</w:t>
      </w:r>
      <w:r w:rsidR="00AF026E">
        <w:t>1,0</w:t>
      </w:r>
      <w:r w:rsidRPr="00E858E0">
        <w:t xml:space="preserve">00,000 </w:t>
      </w:r>
      <w:r w:rsidRPr="00C24C3E">
        <w:t>may perform installation or construction work as a subcontractor on a project, provided that at the time of the bid submission, the subcontractor is prequalified by DAS in accordance with CGS Section 4a-100.</w:t>
      </w:r>
    </w:p>
    <w:p w14:paraId="6F0F162B" w14:textId="3575BAE1" w:rsidR="00F27198" w:rsidRPr="00C24C3E" w:rsidRDefault="00F27198" w:rsidP="00F27198">
      <w:r w:rsidRPr="00C24C3E">
        <w:t xml:space="preserve">Any contract or contracts awarded under this advertisement for bids are expected to be funded in part by a loan from the State of Connecticut Drinking Water State Revolving Fund. Neither the State of Connecticut nor any of its </w:t>
      </w:r>
      <w:proofErr w:type="gramStart"/>
      <w:r w:rsidRPr="00C24C3E">
        <w:t>Departments</w:t>
      </w:r>
      <w:proofErr w:type="gramEnd"/>
      <w:r w:rsidRPr="00C24C3E">
        <w:t>, agencies, or employees is or will be a party to this invitation for bids or any resulting contract. This procurement will be subject to the requirements contained in subsections (h), (j) and (o) of Section 22a-482-4 of the RCSA.</w:t>
      </w:r>
    </w:p>
    <w:p w14:paraId="7778BCFA" w14:textId="008F2754" w:rsidR="00F27198" w:rsidRPr="00E858E0" w:rsidRDefault="00F27198" w:rsidP="00F27198">
      <w:r w:rsidRPr="00E858E0">
        <w:t xml:space="preserve">This project is subject to </w:t>
      </w:r>
      <w:r w:rsidR="00856A28">
        <w:t xml:space="preserve">Connecticut prevailing wage rates, the </w:t>
      </w:r>
      <w:r w:rsidRPr="00E858E0">
        <w:t xml:space="preserve">federal Davis-Bacon Act, federal Build America, Buy America (BABA) and American Iron and Steel (AIS) compliance with respect to federal prevailing wages, labor, and AIS requirements, among other requirements. By accepting this contract, the contractor acknowledges and agrees to the terms provided in the </w:t>
      </w:r>
      <w:hyperlink r:id="rId8" w:history="1">
        <w:r w:rsidRPr="00E858E0">
          <w:rPr>
            <w:rStyle w:val="Hyperlink"/>
          </w:rPr>
          <w:t>DBRA Requirements for Contractors and Subcontractors Under EPA Grants</w:t>
        </w:r>
      </w:hyperlink>
      <w:r w:rsidRPr="00E858E0">
        <w:t>.</w:t>
      </w:r>
    </w:p>
    <w:p w14:paraId="2E688AF3" w14:textId="154CD9E4" w:rsidR="00D376D3" w:rsidRPr="00F27198" w:rsidRDefault="00F27198" w:rsidP="008554B1">
      <w:r w:rsidRPr="00E858E0">
        <w:t>Minority/Women's Business Enterprises are encouraged to apply. This contract is subject to state set-aside and contract compliance requirements.</w:t>
      </w:r>
    </w:p>
    <w:p w14:paraId="6923DB63" w14:textId="77777777" w:rsidR="00266E88" w:rsidRDefault="00266E88" w:rsidP="00266E88">
      <w:pPr>
        <w:rPr>
          <w:b/>
          <w:bCs/>
        </w:rPr>
      </w:pPr>
    </w:p>
    <w:p w14:paraId="7E8E7ABA" w14:textId="00E4EB4F" w:rsidR="00266E88" w:rsidRPr="00E858E0" w:rsidRDefault="00266E88" w:rsidP="00266E88">
      <w:pPr>
        <w:rPr>
          <w:b/>
          <w:bCs/>
        </w:rPr>
      </w:pPr>
      <w:r w:rsidRPr="00E858E0">
        <w:rPr>
          <w:b/>
          <w:bCs/>
        </w:rPr>
        <w:t>State of Connecticut Contracting Portal</w:t>
      </w:r>
    </w:p>
    <w:p w14:paraId="7A134467" w14:textId="608F8FDA" w:rsidR="00266E88" w:rsidRPr="00C24C3E" w:rsidRDefault="00266E88" w:rsidP="00266E88">
      <w:r w:rsidRPr="00C24C3E">
        <w:t>The bid notice for this project will be posted on the State of Connecticut Contracting Portal. This web portal can be found at:</w:t>
      </w:r>
    </w:p>
    <w:p w14:paraId="2FEF47FE" w14:textId="44BAF11F" w:rsidR="00D376D3" w:rsidRDefault="00266E88" w:rsidP="00266E88">
      <w:hyperlink r:id="rId9" w:history="1">
        <w:r w:rsidRPr="00C24C3E">
          <w:rPr>
            <w:rStyle w:val="Hyperlink"/>
          </w:rPr>
          <w:t>https://portal.ct.gov/DAS/Procurement/Contracting/DAS-Procurement-State-Contracting-Portal-for-Contracts</w:t>
        </w:r>
      </w:hyperlink>
    </w:p>
    <w:p w14:paraId="75D00570" w14:textId="7D260A90" w:rsidR="00A16987" w:rsidRDefault="00A16987" w:rsidP="00266E88">
      <w:r w:rsidRPr="00A16987">
        <w:t xml:space="preserve">The project will </w:t>
      </w:r>
      <w:r>
        <w:t xml:space="preserve">also </w:t>
      </w:r>
      <w:r w:rsidRPr="00A16987">
        <w:t xml:space="preserve">be </w:t>
      </w:r>
      <w:r>
        <w:t>posted</w:t>
      </w:r>
      <w:r w:rsidRPr="00A16987">
        <w:t xml:space="preserve"> in the local newspaper </w:t>
      </w:r>
      <w:proofErr w:type="gramStart"/>
      <w:r w:rsidRPr="00A16987">
        <w:t>and</w:t>
      </w:r>
      <w:proofErr w:type="gramEnd"/>
      <w:r w:rsidRPr="00A16987">
        <w:t xml:space="preserve"> the Hartford Courant.</w:t>
      </w:r>
    </w:p>
    <w:p w14:paraId="30C44CAC" w14:textId="77777777" w:rsidR="00266E88" w:rsidRDefault="00266E88" w:rsidP="008554B1"/>
    <w:p w14:paraId="077E8F53" w14:textId="518D3202" w:rsidR="008554B1" w:rsidRPr="00E858E0" w:rsidRDefault="008554B1" w:rsidP="008554B1">
      <w:r w:rsidRPr="00E858E0">
        <w:t xml:space="preserve">The following waivers apply to this Contract: </w:t>
      </w:r>
    </w:p>
    <w:p w14:paraId="1D4D1AC0" w14:textId="77777777" w:rsidR="008554B1" w:rsidRPr="00E858E0" w:rsidRDefault="008554B1" w:rsidP="008554B1">
      <w:r w:rsidRPr="00E858E0">
        <w:t xml:space="preserve"> DeMinimis, </w:t>
      </w:r>
    </w:p>
    <w:p w14:paraId="3208090C" w14:textId="77777777" w:rsidR="008554B1" w:rsidRPr="00E858E0" w:rsidRDefault="008554B1" w:rsidP="008554B1">
      <w:r w:rsidRPr="00E858E0">
        <w:t xml:space="preserve"> Minor Components, and </w:t>
      </w:r>
    </w:p>
    <w:p w14:paraId="6C9830B1" w14:textId="794FEE44" w:rsidR="008554B1" w:rsidRDefault="008554B1" w:rsidP="008554B1">
      <w:r w:rsidRPr="00E858E0">
        <w:t xml:space="preserve"> Pig iron and direct reduced iron</w:t>
      </w:r>
    </w:p>
    <w:p w14:paraId="31983E72" w14:textId="77777777" w:rsidR="00F27198" w:rsidRPr="008554B1" w:rsidRDefault="00F27198" w:rsidP="008554B1"/>
    <w:p w14:paraId="3CE7577B" w14:textId="52B6F698" w:rsidR="004950FB" w:rsidRDefault="00286016" w:rsidP="00E858E0">
      <w:pPr>
        <w:spacing w:before="0" w:after="160" w:line="259" w:lineRule="auto"/>
      </w:pPr>
      <w:bookmarkStart w:id="0" w:name="_Hlk505093247"/>
      <w:r>
        <w:rPr>
          <w:b/>
        </w:rPr>
        <w:br w:type="page"/>
      </w:r>
      <w:r w:rsidR="004950FB" w:rsidRPr="002B2946">
        <w:rPr>
          <w:b/>
        </w:rPr>
        <w:lastRenderedPageBreak/>
        <w:t>This Advertisement is issued by</w:t>
      </w:r>
      <w:r w:rsidR="004950FB">
        <w:t>:</w:t>
      </w:r>
    </w:p>
    <w:p w14:paraId="1213E3D3" w14:textId="50932F77" w:rsidR="004950FB" w:rsidRDefault="004950FB" w:rsidP="004950FB">
      <w:pPr>
        <w:spacing w:before="0" w:after="0"/>
        <w:outlineLvl w:val="0"/>
      </w:pPr>
      <w:r>
        <w:t>Owner:</w:t>
      </w:r>
      <w:r>
        <w:tab/>
      </w:r>
      <w:r w:rsidR="00B60DE2">
        <w:rPr>
          <w:b/>
        </w:rPr>
        <w:t>Town of Putnam Water Pollution Control Authority</w:t>
      </w:r>
    </w:p>
    <w:p w14:paraId="2017DCD6" w14:textId="3990C6B7" w:rsidR="004950FB" w:rsidRDefault="004950FB" w:rsidP="004950FB">
      <w:pPr>
        <w:spacing w:before="0" w:after="0"/>
      </w:pPr>
      <w:proofErr w:type="gramStart"/>
      <w:r>
        <w:t>By</w:t>
      </w:r>
      <w:proofErr w:type="gramEnd"/>
      <w:r>
        <w:t>:</w:t>
      </w:r>
      <w:r>
        <w:tab/>
      </w:r>
      <w:r w:rsidR="00B60DE2">
        <w:rPr>
          <w:b/>
        </w:rPr>
        <w:t>Elaine Sistare, P.E.</w:t>
      </w:r>
    </w:p>
    <w:p w14:paraId="4E7FC6A6" w14:textId="02243632" w:rsidR="004950FB" w:rsidRDefault="004950FB" w:rsidP="004950FB">
      <w:pPr>
        <w:spacing w:before="0" w:after="0"/>
        <w:outlineLvl w:val="0"/>
      </w:pPr>
      <w:r>
        <w:t>Title:</w:t>
      </w:r>
      <w:r>
        <w:tab/>
      </w:r>
      <w:r w:rsidR="00B60DE2">
        <w:rPr>
          <w:b/>
        </w:rPr>
        <w:t>Town Administrator</w:t>
      </w:r>
    </w:p>
    <w:p w14:paraId="16F49E08" w14:textId="73CC3D45" w:rsidR="0008102C" w:rsidRDefault="004950FB" w:rsidP="00D14C09">
      <w:pPr>
        <w:spacing w:before="0" w:after="0"/>
        <w:rPr>
          <w:b/>
        </w:rPr>
      </w:pPr>
      <w:r>
        <w:t>Date:</w:t>
      </w:r>
      <w:r>
        <w:tab/>
      </w:r>
      <w:bookmarkEnd w:id="0"/>
      <w:r w:rsidR="0075686A">
        <w:rPr>
          <w:b/>
        </w:rPr>
        <w:t>August 12, 2026</w:t>
      </w:r>
    </w:p>
    <w:p w14:paraId="38F822FA" w14:textId="77777777" w:rsidR="00286016" w:rsidRDefault="00286016" w:rsidP="00123DE8">
      <w:pPr>
        <w:pStyle w:val="EOS"/>
        <w:spacing w:before="4800"/>
        <w:jc w:val="center"/>
      </w:pPr>
      <w:r>
        <w:br w:type="page"/>
      </w:r>
      <w:r>
        <w:lastRenderedPageBreak/>
        <w:t>This page intentionally left blank.</w:t>
      </w:r>
    </w:p>
    <w:p w14:paraId="26848D89" w14:textId="77777777" w:rsidR="00286016" w:rsidRDefault="00286016" w:rsidP="00D14C09">
      <w:pPr>
        <w:spacing w:before="0" w:after="0"/>
      </w:pPr>
    </w:p>
    <w:sectPr w:rsidR="00286016" w:rsidSect="00403D65">
      <w:footerReference w:type="default" r:id="rId10"/>
      <w:pgSz w:w="12240" w:h="15840"/>
      <w:pgMar w:top="1296" w:right="1440" w:bottom="1440" w:left="1440"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12168" w14:textId="77777777" w:rsidR="00E95249" w:rsidRDefault="00E95249" w:rsidP="007112C8">
      <w:pPr>
        <w:spacing w:before="0" w:after="0"/>
      </w:pPr>
      <w:r>
        <w:separator/>
      </w:r>
    </w:p>
    <w:p w14:paraId="6D9B875E" w14:textId="77777777" w:rsidR="00E95249" w:rsidRDefault="00E95249"/>
    <w:p w14:paraId="02A51345" w14:textId="77777777" w:rsidR="00E95249" w:rsidRDefault="00E95249"/>
  </w:endnote>
  <w:endnote w:type="continuationSeparator" w:id="0">
    <w:p w14:paraId="7B8E4AF7" w14:textId="77777777" w:rsidR="00E95249" w:rsidRDefault="00E95249" w:rsidP="007112C8">
      <w:pPr>
        <w:spacing w:before="0" w:after="0"/>
      </w:pPr>
      <w:r>
        <w:continuationSeparator/>
      </w:r>
    </w:p>
    <w:p w14:paraId="1CDECD22" w14:textId="77777777" w:rsidR="00E95249" w:rsidRDefault="00E95249"/>
    <w:p w14:paraId="2A705E4E" w14:textId="77777777" w:rsidR="00E95249" w:rsidRDefault="00E952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C730" w14:textId="77777777" w:rsidR="001C66BB" w:rsidRPr="00615415" w:rsidRDefault="00F870EF" w:rsidP="007112C8">
    <w:pPr>
      <w:pBdr>
        <w:top w:val="single" w:sz="4" w:space="1" w:color="auto"/>
      </w:pBdr>
      <w:spacing w:before="0" w:after="0"/>
      <w:jc w:val="center"/>
      <w:rPr>
        <w:b/>
        <w:sz w:val="18"/>
        <w:szCs w:val="16"/>
      </w:rPr>
    </w:pPr>
    <w:r w:rsidRPr="00615415">
      <w:rPr>
        <w:b/>
        <w:sz w:val="18"/>
        <w:szCs w:val="16"/>
      </w:rPr>
      <w:t>EJCDC®</w:t>
    </w:r>
    <w:r>
      <w:rPr>
        <w:b/>
        <w:sz w:val="18"/>
        <w:szCs w:val="16"/>
      </w:rPr>
      <w:t> C</w:t>
    </w:r>
    <w:r>
      <w:rPr>
        <w:b/>
        <w:sz w:val="18"/>
        <w:szCs w:val="16"/>
      </w:rPr>
      <w:noBreakHyphen/>
      <w:t xml:space="preserve">111, </w:t>
    </w:r>
    <w:r w:rsidRPr="009C7F19">
      <w:rPr>
        <w:b/>
        <w:sz w:val="18"/>
        <w:szCs w:val="16"/>
      </w:rPr>
      <w:t>A</w:t>
    </w:r>
    <w:r>
      <w:rPr>
        <w:b/>
        <w:sz w:val="18"/>
        <w:szCs w:val="16"/>
      </w:rPr>
      <w:t>dvertisement for Bids for Construction Contract.</w:t>
    </w:r>
  </w:p>
  <w:p w14:paraId="3F066C61" w14:textId="77777777" w:rsidR="001C66BB" w:rsidRPr="00615415" w:rsidRDefault="00F870EF" w:rsidP="007112C8">
    <w:pPr>
      <w:pStyle w:val="Footer-Center-Bottom"/>
      <w:pBdr>
        <w:bottom w:val="none" w:sz="0" w:space="0" w:color="auto"/>
      </w:pBdr>
      <w:rPr>
        <w:b/>
        <w:sz w:val="18"/>
      </w:rPr>
    </w:pPr>
    <w:r w:rsidRPr="00615415">
      <w:rPr>
        <w:b/>
        <w:sz w:val="18"/>
      </w:rPr>
      <w:t>Copyright</w:t>
    </w:r>
    <w:r w:rsidRPr="00C85818">
      <w:rPr>
        <w:b/>
        <w:sz w:val="18"/>
        <w:vertAlign w:val="superscript"/>
      </w:rPr>
      <w:t>©</w:t>
    </w:r>
    <w:r>
      <w:rPr>
        <w:b/>
        <w:sz w:val="18"/>
        <w:lang w:val="en-US"/>
      </w:rPr>
      <w:t> 2018</w:t>
    </w:r>
    <w:r w:rsidRPr="00615415">
      <w:rPr>
        <w:b/>
        <w:sz w:val="18"/>
      </w:rPr>
      <w:t xml:space="preserve"> National Society of Professional Engineers, American Council of Engineering Companies,</w:t>
    </w:r>
  </w:p>
  <w:p w14:paraId="7478AD76" w14:textId="77777777" w:rsidR="001C66BB" w:rsidRDefault="00F870EF" w:rsidP="00615415">
    <w:pPr>
      <w:pStyle w:val="Footer-Center-Bottom"/>
      <w:pBdr>
        <w:bottom w:val="none" w:sz="0" w:space="0" w:color="auto"/>
      </w:pBdr>
      <w:rPr>
        <w:b/>
        <w:sz w:val="18"/>
      </w:rPr>
    </w:pPr>
    <w:r w:rsidRPr="00615415">
      <w:rPr>
        <w:b/>
        <w:sz w:val="18"/>
      </w:rPr>
      <w:t>and American Society of Civil Engineers</w:t>
    </w:r>
    <w:r>
      <w:rPr>
        <w:b/>
        <w:sz w:val="18"/>
      </w:rPr>
      <w:t xml:space="preserve">. </w:t>
    </w:r>
    <w:r w:rsidRPr="00615415">
      <w:rPr>
        <w:b/>
        <w:sz w:val="18"/>
      </w:rPr>
      <w:t>All rights reserved</w:t>
    </w:r>
    <w:r>
      <w:rPr>
        <w:b/>
        <w:sz w:val="18"/>
      </w:rPr>
      <w:t>.</w:t>
    </w:r>
  </w:p>
  <w:p w14:paraId="54A37B1B" w14:textId="2D0A6061" w:rsidR="001C66BB" w:rsidRPr="00615415" w:rsidRDefault="00F870EF" w:rsidP="00615415">
    <w:pPr>
      <w:pStyle w:val="Footer-Center-Bottom"/>
      <w:pBdr>
        <w:bottom w:val="none" w:sz="0" w:space="0" w:color="auto"/>
      </w:pBdr>
      <w:rPr>
        <w:b/>
        <w:sz w:val="18"/>
      </w:rPr>
    </w:pPr>
    <w:r w:rsidRPr="00615415">
      <w:rPr>
        <w:b/>
        <w:sz w:val="18"/>
      </w:rPr>
      <w:t xml:space="preserve">Page </w:t>
    </w:r>
    <w:r w:rsidRPr="00615415">
      <w:rPr>
        <w:b/>
        <w:sz w:val="18"/>
      </w:rPr>
      <w:fldChar w:fldCharType="begin"/>
    </w:r>
    <w:r w:rsidRPr="00615415">
      <w:rPr>
        <w:b/>
        <w:sz w:val="18"/>
      </w:rPr>
      <w:instrText xml:space="preserve"> PAGE   \* MERGEFORMAT </w:instrText>
    </w:r>
    <w:r w:rsidRPr="00615415">
      <w:rPr>
        <w:b/>
        <w:sz w:val="18"/>
      </w:rPr>
      <w:fldChar w:fldCharType="separate"/>
    </w:r>
    <w:r>
      <w:rPr>
        <w:b/>
        <w:noProof/>
        <w:sz w:val="18"/>
      </w:rPr>
      <w:t>4</w:t>
    </w:r>
    <w:r w:rsidRPr="00615415">
      <w:rPr>
        <w:b/>
        <w:sz w:val="18"/>
      </w:rPr>
      <w:fldChar w:fldCharType="end"/>
    </w:r>
    <w:r w:rsidRPr="00615415">
      <w:rPr>
        <w:b/>
        <w:sz w:val="18"/>
      </w:rPr>
      <w:t xml:space="preserve"> of </w:t>
    </w:r>
    <w:r w:rsidR="00AB70F6">
      <w:rPr>
        <w:b/>
        <w:sz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0C8C" w14:textId="77777777" w:rsidR="00E95249" w:rsidRDefault="00E95249" w:rsidP="007112C8">
      <w:pPr>
        <w:spacing w:before="0" w:after="0"/>
      </w:pPr>
      <w:r>
        <w:separator/>
      </w:r>
    </w:p>
    <w:p w14:paraId="34E34EE5" w14:textId="77777777" w:rsidR="00E95249" w:rsidRDefault="00E95249"/>
    <w:p w14:paraId="0F5680BC" w14:textId="77777777" w:rsidR="00E95249" w:rsidRDefault="00E95249"/>
  </w:footnote>
  <w:footnote w:type="continuationSeparator" w:id="0">
    <w:p w14:paraId="71E11C97" w14:textId="77777777" w:rsidR="00E95249" w:rsidRDefault="00E95249" w:rsidP="007112C8">
      <w:pPr>
        <w:spacing w:before="0" w:after="0"/>
      </w:pPr>
      <w:r>
        <w:continuationSeparator/>
      </w:r>
    </w:p>
    <w:p w14:paraId="6412BFF2" w14:textId="77777777" w:rsidR="00E95249" w:rsidRDefault="00E95249"/>
    <w:p w14:paraId="3E5A80C1" w14:textId="77777777" w:rsidR="00E95249" w:rsidRDefault="00E952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DA2"/>
    <w:multiLevelType w:val="hybridMultilevel"/>
    <w:tmpl w:val="030433A8"/>
    <w:lvl w:ilvl="0" w:tplc="F5B25A20">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00649A"/>
    <w:multiLevelType w:val="hybridMultilevel"/>
    <w:tmpl w:val="4810E770"/>
    <w:lvl w:ilvl="0" w:tplc="78446312">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7B44BA"/>
    <w:multiLevelType w:val="hybridMultilevel"/>
    <w:tmpl w:val="1E4CA432"/>
    <w:lvl w:ilvl="0" w:tplc="21FAE6F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91EDA"/>
    <w:multiLevelType w:val="multilevel"/>
    <w:tmpl w:val="681A33E2"/>
    <w:lvl w:ilvl="0">
      <w:start w:val="1"/>
      <w:numFmt w:val="none"/>
      <w:suff w:val="nothing"/>
      <w:lvlText w:val="Notes to User:  "/>
      <w:lvlJc w:val="left"/>
      <w:pPr>
        <w:ind w:left="0" w:firstLine="0"/>
      </w:pPr>
      <w:rPr>
        <w:rFonts w:ascii="Calibri" w:hAnsi="Calibri" w:hint="default"/>
        <w:b/>
        <w:i/>
        <w:caps/>
        <w:sz w:val="22"/>
      </w:rPr>
    </w:lvl>
    <w:lvl w:ilvl="1">
      <w:start w:val="1"/>
      <w:numFmt w:val="decimal"/>
      <w:lvlText w:val="%2."/>
      <w:lvlJc w:val="left"/>
      <w:pPr>
        <w:tabs>
          <w:tab w:val="num" w:pos="432"/>
        </w:tabs>
        <w:ind w:left="0" w:firstLine="0"/>
      </w:pPr>
      <w:rPr>
        <w:rFonts w:ascii="Calibri" w:hAnsi="Calibri" w:hint="default"/>
        <w:b/>
        <w:i w:val="0"/>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0A6C70FC"/>
    <w:multiLevelType w:val="hybridMultilevel"/>
    <w:tmpl w:val="20A603A0"/>
    <w:lvl w:ilvl="0" w:tplc="4DEE244E">
      <w:start w:val="1"/>
      <w:numFmt w:val="lowerLetter"/>
      <w:pStyle w:val="EJCDCEditor-NotestoUserSubpara"/>
      <w:lvlText w:val="%1."/>
      <w:lvlJc w:val="left"/>
      <w:pPr>
        <w:ind w:left="1080" w:hanging="360"/>
      </w:pPr>
      <w:rPr>
        <w:rFonts w:ascii="Calibri" w:hAnsi="Calibri" w:hint="default"/>
        <w:b/>
        <w:i/>
        <w:caps w:val="0"/>
        <w:strike w:val="0"/>
        <w:dstrike w:val="0"/>
        <w:vanish w:val="0"/>
        <w:sz w:val="22"/>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F643A2"/>
    <w:multiLevelType w:val="hybridMultilevel"/>
    <w:tmpl w:val="08226FC8"/>
    <w:lvl w:ilvl="0" w:tplc="CC1031B6">
      <w:start w:val="1"/>
      <w:numFmt w:val="decimal"/>
      <w:suff w:val="space"/>
      <w:lvlText w:val="NOTES TO DEVELOPER %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A44C60"/>
    <w:multiLevelType w:val="hybridMultilevel"/>
    <w:tmpl w:val="580AEA5C"/>
    <w:lvl w:ilvl="0" w:tplc="8174B93C">
      <w:start w:val="1"/>
      <w:numFmt w:val="decimal"/>
      <w:pStyle w:val="EJCDCEditor-GuidanceNoteAddPa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E0ED5"/>
    <w:multiLevelType w:val="hybridMultilevel"/>
    <w:tmpl w:val="2A624C8E"/>
    <w:lvl w:ilvl="0" w:tplc="78107E52">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F331C9"/>
    <w:multiLevelType w:val="multilevel"/>
    <w:tmpl w:val="308CD044"/>
    <w:lvl w:ilvl="0">
      <w:start w:val="1"/>
      <w:numFmt w:val="decimal"/>
      <w:suff w:val="space"/>
      <w:lvlText w:val="Article %1 -"/>
      <w:lvlJc w:val="left"/>
      <w:pPr>
        <w:ind w:left="0" w:firstLine="0"/>
      </w:pPr>
      <w:rPr>
        <w:rFonts w:asciiTheme="minorHAnsi" w:hAnsiTheme="minorHAnsi" w:hint="default"/>
        <w:b/>
        <w:i w:val="0"/>
        <w:caps/>
        <w:sz w:val="22"/>
      </w:rPr>
    </w:lvl>
    <w:lvl w:ilvl="1">
      <w:start w:val="1"/>
      <w:numFmt w:val="decimalZero"/>
      <w:lvlText w:val="%1.%2"/>
      <w:lvlJc w:val="left"/>
      <w:pPr>
        <w:ind w:left="720" w:hanging="720"/>
      </w:pPr>
      <w:rPr>
        <w:rFonts w:hint="default"/>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ind w:left="1584" w:hanging="432"/>
      </w:pPr>
      <w:rPr>
        <w:rFonts w:hint="default"/>
      </w:rPr>
    </w:lvl>
    <w:lvl w:ilvl="4">
      <w:start w:val="1"/>
      <w:numFmt w:val="lowerLetter"/>
      <w:lvlText w:val="%5."/>
      <w:lvlJc w:val="left"/>
      <w:pPr>
        <w:ind w:left="2016" w:hanging="432"/>
      </w:pPr>
      <w:rPr>
        <w:rFonts w:hint="default"/>
      </w:rPr>
    </w:lvl>
    <w:lvl w:ilvl="5">
      <w:start w:val="1"/>
      <w:numFmt w:val="decimal"/>
      <w:lvlText w:val="%6)"/>
      <w:lvlJc w:val="left"/>
      <w:pPr>
        <w:ind w:left="2448" w:hanging="432"/>
      </w:pPr>
      <w:rPr>
        <w:rFonts w:hint="default"/>
      </w:rPr>
    </w:lvl>
    <w:lvl w:ilvl="6">
      <w:start w:val="1"/>
      <w:numFmt w:val="lowerRoman"/>
      <w:lvlText w:val="%7)"/>
      <w:lvlJc w:val="left"/>
      <w:pPr>
        <w:ind w:left="2880" w:hanging="432"/>
      </w:pPr>
      <w:rPr>
        <w:rFonts w:hint="default"/>
      </w:rPr>
    </w:lvl>
    <w:lvl w:ilvl="7">
      <w:start w:val="1"/>
      <w:numFmt w:val="lowerLetter"/>
      <w:lvlText w:val="(%8)"/>
      <w:lvlJc w:val="left"/>
      <w:pPr>
        <w:tabs>
          <w:tab w:val="num" w:pos="3312"/>
        </w:tabs>
        <w:ind w:left="3312" w:hanging="432"/>
      </w:pPr>
      <w:rPr>
        <w:rFonts w:hint="default"/>
      </w:rPr>
    </w:lvl>
    <w:lvl w:ilvl="8">
      <w:start w:val="1"/>
      <w:numFmt w:val="lowerRoman"/>
      <w:lvlText w:val="(%9)"/>
      <w:lvlJc w:val="left"/>
      <w:pPr>
        <w:tabs>
          <w:tab w:val="num" w:pos="3744"/>
        </w:tabs>
        <w:ind w:left="3744" w:hanging="432"/>
      </w:pPr>
      <w:rPr>
        <w:rFonts w:hint="default"/>
      </w:rPr>
    </w:lvl>
  </w:abstractNum>
  <w:abstractNum w:abstractNumId="9" w15:restartNumberingAfterBreak="0">
    <w:nsid w:val="2224799C"/>
    <w:multiLevelType w:val="multilevel"/>
    <w:tmpl w:val="308CD044"/>
    <w:lvl w:ilvl="0">
      <w:start w:val="1"/>
      <w:numFmt w:val="decimal"/>
      <w:suff w:val="space"/>
      <w:lvlText w:val="Article %1 -"/>
      <w:lvlJc w:val="left"/>
      <w:pPr>
        <w:ind w:left="0" w:firstLine="0"/>
      </w:pPr>
      <w:rPr>
        <w:rFonts w:asciiTheme="minorHAnsi" w:hAnsiTheme="minorHAnsi" w:hint="default"/>
        <w:b/>
        <w:i w:val="0"/>
        <w:caps/>
        <w:sz w:val="22"/>
      </w:rPr>
    </w:lvl>
    <w:lvl w:ilvl="1">
      <w:start w:val="1"/>
      <w:numFmt w:val="decimalZero"/>
      <w:lvlText w:val="%1.%2"/>
      <w:lvlJc w:val="left"/>
      <w:pPr>
        <w:ind w:left="720" w:hanging="720"/>
      </w:pPr>
      <w:rPr>
        <w:rFonts w:hint="default"/>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ind w:left="1584" w:hanging="432"/>
      </w:pPr>
      <w:rPr>
        <w:rFonts w:hint="default"/>
      </w:rPr>
    </w:lvl>
    <w:lvl w:ilvl="4">
      <w:start w:val="1"/>
      <w:numFmt w:val="lowerLetter"/>
      <w:lvlText w:val="%5."/>
      <w:lvlJc w:val="left"/>
      <w:pPr>
        <w:ind w:left="2016" w:hanging="432"/>
      </w:pPr>
      <w:rPr>
        <w:rFonts w:hint="default"/>
      </w:rPr>
    </w:lvl>
    <w:lvl w:ilvl="5">
      <w:start w:val="1"/>
      <w:numFmt w:val="decimal"/>
      <w:lvlText w:val="%6)"/>
      <w:lvlJc w:val="left"/>
      <w:pPr>
        <w:ind w:left="2448" w:hanging="432"/>
      </w:pPr>
      <w:rPr>
        <w:rFonts w:hint="default"/>
      </w:rPr>
    </w:lvl>
    <w:lvl w:ilvl="6">
      <w:start w:val="1"/>
      <w:numFmt w:val="lowerRoman"/>
      <w:lvlText w:val="%7)"/>
      <w:lvlJc w:val="left"/>
      <w:pPr>
        <w:ind w:left="2880" w:hanging="432"/>
      </w:pPr>
      <w:rPr>
        <w:rFonts w:hint="default"/>
      </w:rPr>
    </w:lvl>
    <w:lvl w:ilvl="7">
      <w:start w:val="1"/>
      <w:numFmt w:val="lowerLetter"/>
      <w:lvlText w:val="(%8)"/>
      <w:lvlJc w:val="left"/>
      <w:pPr>
        <w:tabs>
          <w:tab w:val="num" w:pos="3312"/>
        </w:tabs>
        <w:ind w:left="3312" w:hanging="432"/>
      </w:pPr>
      <w:rPr>
        <w:rFonts w:hint="default"/>
      </w:rPr>
    </w:lvl>
    <w:lvl w:ilvl="8">
      <w:start w:val="1"/>
      <w:numFmt w:val="lowerRoman"/>
      <w:lvlText w:val="(%9)"/>
      <w:lvlJc w:val="left"/>
      <w:pPr>
        <w:tabs>
          <w:tab w:val="num" w:pos="3744"/>
        </w:tabs>
        <w:ind w:left="3744" w:hanging="432"/>
      </w:pPr>
      <w:rPr>
        <w:rFonts w:hint="default"/>
      </w:rPr>
    </w:lvl>
  </w:abstractNum>
  <w:abstractNum w:abstractNumId="10" w15:restartNumberingAfterBreak="0">
    <w:nsid w:val="25D80B75"/>
    <w:multiLevelType w:val="hybridMultilevel"/>
    <w:tmpl w:val="5EF65FFE"/>
    <w:lvl w:ilvl="0" w:tplc="16006E1C">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DE60BF1"/>
    <w:multiLevelType w:val="multilevel"/>
    <w:tmpl w:val="32C8683C"/>
    <w:lvl w:ilvl="0">
      <w:start w:val="1"/>
      <w:numFmt w:val="none"/>
      <w:pStyle w:val="EJCDCEditor-NotestoUser"/>
      <w:suff w:val="nothing"/>
      <w:lvlText w:val="Notes to User:  "/>
      <w:lvlJc w:val="left"/>
      <w:pPr>
        <w:ind w:left="0" w:firstLine="0"/>
      </w:pPr>
      <w:rPr>
        <w:rFonts w:ascii="Calibri" w:hAnsi="Calibri" w:hint="default"/>
        <w:b/>
        <w:i/>
        <w:caps/>
        <w:sz w:val="22"/>
      </w:rPr>
    </w:lvl>
    <w:lvl w:ilvl="1">
      <w:start w:val="1"/>
      <w:numFmt w:val="decimal"/>
      <w:pStyle w:val="EJCDCEditor-NotestoUser"/>
      <w:lvlText w:val="%2."/>
      <w:lvlJc w:val="left"/>
      <w:pPr>
        <w:tabs>
          <w:tab w:val="num" w:pos="432"/>
        </w:tabs>
        <w:ind w:left="0" w:firstLine="0"/>
      </w:pPr>
      <w:rPr>
        <w:rFonts w:ascii="Calibri" w:hAnsi="Calibri" w:hint="default"/>
        <w:b/>
        <w:i w:val="0"/>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38241A4"/>
    <w:multiLevelType w:val="multilevel"/>
    <w:tmpl w:val="D6F65806"/>
    <w:lvl w:ilvl="0">
      <w:start w:val="1"/>
      <w:numFmt w:val="none"/>
      <w:pStyle w:val="EJCDCEditor-GuidanceNote"/>
      <w:suff w:val="nothing"/>
      <w:lvlText w:val="Guidance Notes"/>
      <w:lvlJc w:val="left"/>
      <w:pPr>
        <w:ind w:left="0" w:firstLine="0"/>
      </w:pPr>
      <w:rPr>
        <w:rFonts w:ascii="Calibri" w:hAnsi="Calibri" w:hint="default"/>
        <w:b/>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792"/>
        </w:tabs>
        <w:ind w:left="360" w:firstLine="0"/>
      </w:pPr>
      <w:rPr>
        <w:rFonts w:ascii="Calibri" w:hAnsi="Calibri" w:hint="default"/>
        <w:b/>
        <w:i w:val="0"/>
        <w:sz w:val="22"/>
      </w:rPr>
    </w:lvl>
    <w:lvl w:ilvl="2">
      <w:start w:val="1"/>
      <w:numFmt w:val="none"/>
      <w:lvlText w:val=""/>
      <w:lvlJc w:val="left"/>
      <w:pPr>
        <w:ind w:left="360" w:firstLine="0"/>
      </w:pPr>
      <w:rPr>
        <w:rFonts w:hint="default"/>
      </w:rPr>
    </w:lvl>
    <w:lvl w:ilvl="3">
      <w:start w:val="1"/>
      <w:numFmt w:val="none"/>
      <w:lvlText w:val=""/>
      <w:lvlJc w:val="left"/>
      <w:pPr>
        <w:ind w:left="360" w:firstLine="0"/>
      </w:pPr>
      <w:rPr>
        <w:rFonts w:hint="default"/>
      </w:rPr>
    </w:lvl>
    <w:lvl w:ilvl="4">
      <w:start w:val="1"/>
      <w:numFmt w:val="none"/>
      <w:lvlText w:val=""/>
      <w:lvlJc w:val="left"/>
      <w:pPr>
        <w:ind w:left="360" w:firstLine="0"/>
      </w:pPr>
      <w:rPr>
        <w:rFonts w:hint="default"/>
      </w:rPr>
    </w:lvl>
    <w:lvl w:ilvl="5">
      <w:start w:val="1"/>
      <w:numFmt w:val="none"/>
      <w:lvlText w:val=""/>
      <w:lvlJc w:val="left"/>
      <w:pPr>
        <w:ind w:left="360" w:firstLine="0"/>
      </w:pPr>
      <w:rPr>
        <w:rFonts w:hint="default"/>
      </w:rPr>
    </w:lvl>
    <w:lvl w:ilvl="6">
      <w:start w:val="1"/>
      <w:numFmt w:val="none"/>
      <w:lvlText w:val=""/>
      <w:lvlJc w:val="left"/>
      <w:pPr>
        <w:ind w:left="360" w:firstLine="0"/>
      </w:pPr>
      <w:rPr>
        <w:rFonts w:hint="default"/>
      </w:rPr>
    </w:lvl>
    <w:lvl w:ilvl="7">
      <w:start w:val="1"/>
      <w:numFmt w:val="none"/>
      <w:lvlText w:val=""/>
      <w:lvlJc w:val="left"/>
      <w:pPr>
        <w:ind w:left="360" w:firstLine="0"/>
      </w:pPr>
      <w:rPr>
        <w:rFonts w:hint="default"/>
      </w:rPr>
    </w:lvl>
    <w:lvl w:ilvl="8">
      <w:start w:val="1"/>
      <w:numFmt w:val="none"/>
      <w:lvlText w:val=""/>
      <w:lvlJc w:val="left"/>
      <w:pPr>
        <w:ind w:left="360" w:firstLine="0"/>
      </w:pPr>
      <w:rPr>
        <w:rFonts w:hint="default"/>
      </w:rPr>
    </w:lvl>
  </w:abstractNum>
  <w:abstractNum w:abstractNumId="13" w15:restartNumberingAfterBreak="0">
    <w:nsid w:val="35B93EF5"/>
    <w:multiLevelType w:val="multilevel"/>
    <w:tmpl w:val="681A33E2"/>
    <w:lvl w:ilvl="0">
      <w:start w:val="1"/>
      <w:numFmt w:val="none"/>
      <w:suff w:val="nothing"/>
      <w:lvlText w:val="Notes to User:  "/>
      <w:lvlJc w:val="left"/>
      <w:pPr>
        <w:ind w:left="0" w:firstLine="0"/>
      </w:pPr>
      <w:rPr>
        <w:rFonts w:ascii="Calibri" w:hAnsi="Calibri" w:hint="default"/>
        <w:b/>
        <w:i/>
        <w:caps/>
        <w:sz w:val="22"/>
      </w:rPr>
    </w:lvl>
    <w:lvl w:ilvl="1">
      <w:start w:val="1"/>
      <w:numFmt w:val="decimal"/>
      <w:lvlText w:val="%2."/>
      <w:lvlJc w:val="left"/>
      <w:pPr>
        <w:tabs>
          <w:tab w:val="num" w:pos="432"/>
        </w:tabs>
        <w:ind w:left="0" w:firstLine="0"/>
      </w:pPr>
      <w:rPr>
        <w:rFonts w:ascii="Calibri" w:hAnsi="Calibri" w:hint="default"/>
        <w:b/>
        <w:i w:val="0"/>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36175F66"/>
    <w:multiLevelType w:val="multilevel"/>
    <w:tmpl w:val="681A33E2"/>
    <w:lvl w:ilvl="0">
      <w:start w:val="1"/>
      <w:numFmt w:val="none"/>
      <w:suff w:val="nothing"/>
      <w:lvlText w:val="Notes to User:  "/>
      <w:lvlJc w:val="left"/>
      <w:pPr>
        <w:ind w:left="0" w:firstLine="0"/>
      </w:pPr>
      <w:rPr>
        <w:rFonts w:ascii="Calibri" w:hAnsi="Calibri" w:hint="default"/>
        <w:b/>
        <w:i/>
        <w:caps/>
        <w:sz w:val="22"/>
      </w:rPr>
    </w:lvl>
    <w:lvl w:ilvl="1">
      <w:start w:val="1"/>
      <w:numFmt w:val="decimal"/>
      <w:lvlText w:val="%2."/>
      <w:lvlJc w:val="left"/>
      <w:pPr>
        <w:tabs>
          <w:tab w:val="num" w:pos="432"/>
        </w:tabs>
        <w:ind w:left="0" w:firstLine="0"/>
      </w:pPr>
      <w:rPr>
        <w:rFonts w:ascii="Calibri" w:hAnsi="Calibri" w:hint="default"/>
        <w:b/>
        <w:i w:val="0"/>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411D37C6"/>
    <w:multiLevelType w:val="hybridMultilevel"/>
    <w:tmpl w:val="FE746CE0"/>
    <w:lvl w:ilvl="0" w:tplc="43E8A9CA">
      <w:start w:val="1"/>
      <w:numFmt w:val="lowerLetter"/>
      <w:lvlText w:val="%1."/>
      <w:lvlJc w:val="left"/>
      <w:pPr>
        <w:ind w:left="2160" w:hanging="360"/>
      </w:pPr>
      <w:rPr>
        <w:rFonts w:ascii="Calibri" w:hAnsi="Calibri" w:hint="default"/>
        <w:b w:val="0"/>
        <w:i w:val="0"/>
        <w:caps w:val="0"/>
        <w:strike w:val="0"/>
        <w:dstrike w:val="0"/>
        <w:vanish w:val="0"/>
        <w:sz w:val="22"/>
        <w:vertAlign w:val="baseli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4360602"/>
    <w:multiLevelType w:val="multilevel"/>
    <w:tmpl w:val="308CD044"/>
    <w:lvl w:ilvl="0">
      <w:start w:val="1"/>
      <w:numFmt w:val="decimal"/>
      <w:suff w:val="space"/>
      <w:lvlText w:val="Article %1 -"/>
      <w:lvlJc w:val="left"/>
      <w:pPr>
        <w:ind w:left="0" w:firstLine="0"/>
      </w:pPr>
      <w:rPr>
        <w:rFonts w:asciiTheme="minorHAnsi" w:hAnsiTheme="minorHAnsi" w:hint="default"/>
        <w:b/>
        <w:i w:val="0"/>
        <w:caps/>
        <w:sz w:val="22"/>
      </w:rPr>
    </w:lvl>
    <w:lvl w:ilvl="1">
      <w:start w:val="1"/>
      <w:numFmt w:val="decimalZero"/>
      <w:lvlText w:val="%1.%2"/>
      <w:lvlJc w:val="left"/>
      <w:pPr>
        <w:ind w:left="720" w:hanging="720"/>
      </w:pPr>
      <w:rPr>
        <w:rFonts w:hint="default"/>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ind w:left="1584" w:hanging="432"/>
      </w:pPr>
      <w:rPr>
        <w:rFonts w:hint="default"/>
      </w:rPr>
    </w:lvl>
    <w:lvl w:ilvl="4">
      <w:start w:val="1"/>
      <w:numFmt w:val="lowerLetter"/>
      <w:lvlText w:val="%5."/>
      <w:lvlJc w:val="left"/>
      <w:pPr>
        <w:ind w:left="2016" w:hanging="432"/>
      </w:pPr>
      <w:rPr>
        <w:rFonts w:hint="default"/>
      </w:rPr>
    </w:lvl>
    <w:lvl w:ilvl="5">
      <w:start w:val="1"/>
      <w:numFmt w:val="decimal"/>
      <w:lvlText w:val="%6)"/>
      <w:lvlJc w:val="left"/>
      <w:pPr>
        <w:ind w:left="2448" w:hanging="432"/>
      </w:pPr>
      <w:rPr>
        <w:rFonts w:hint="default"/>
      </w:rPr>
    </w:lvl>
    <w:lvl w:ilvl="6">
      <w:start w:val="1"/>
      <w:numFmt w:val="lowerRoman"/>
      <w:lvlText w:val="%7)"/>
      <w:lvlJc w:val="left"/>
      <w:pPr>
        <w:ind w:left="2880" w:hanging="432"/>
      </w:pPr>
      <w:rPr>
        <w:rFonts w:hint="default"/>
      </w:rPr>
    </w:lvl>
    <w:lvl w:ilvl="7">
      <w:start w:val="1"/>
      <w:numFmt w:val="lowerLetter"/>
      <w:lvlText w:val="(%8)"/>
      <w:lvlJc w:val="left"/>
      <w:pPr>
        <w:tabs>
          <w:tab w:val="num" w:pos="3312"/>
        </w:tabs>
        <w:ind w:left="3312" w:hanging="432"/>
      </w:pPr>
      <w:rPr>
        <w:rFonts w:hint="default"/>
      </w:rPr>
    </w:lvl>
    <w:lvl w:ilvl="8">
      <w:start w:val="1"/>
      <w:numFmt w:val="lowerRoman"/>
      <w:lvlText w:val="(%9)"/>
      <w:lvlJc w:val="left"/>
      <w:pPr>
        <w:tabs>
          <w:tab w:val="num" w:pos="3744"/>
        </w:tabs>
        <w:ind w:left="3744" w:hanging="432"/>
      </w:pPr>
      <w:rPr>
        <w:rFonts w:hint="default"/>
      </w:rPr>
    </w:lvl>
  </w:abstractNum>
  <w:abstractNum w:abstractNumId="17" w15:restartNumberingAfterBreak="0">
    <w:nsid w:val="47722E85"/>
    <w:multiLevelType w:val="multilevel"/>
    <w:tmpl w:val="D73A6AB4"/>
    <w:lvl w:ilvl="0">
      <w:start w:val="1"/>
      <w:numFmt w:val="decimal"/>
      <w:suff w:val="space"/>
      <w:lvlText w:val="Article %1 -"/>
      <w:lvlJc w:val="left"/>
      <w:pPr>
        <w:ind w:left="0" w:firstLine="0"/>
      </w:pPr>
      <w:rPr>
        <w:rFonts w:asciiTheme="minorHAnsi" w:hAnsiTheme="minorHAnsi" w:hint="default"/>
        <w:b/>
        <w:i w:val="0"/>
        <w:caps/>
        <w:sz w:val="22"/>
      </w:rPr>
    </w:lvl>
    <w:lvl w:ilvl="1">
      <w:start w:val="1"/>
      <w:numFmt w:val="decimalZero"/>
      <w:lvlText w:val="%1.%2"/>
      <w:lvlJc w:val="left"/>
      <w:pPr>
        <w:ind w:left="720" w:hanging="720"/>
      </w:pPr>
      <w:rPr>
        <w:rFonts w:hint="default"/>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ind w:left="1584" w:hanging="432"/>
      </w:pPr>
      <w:rPr>
        <w:rFonts w:hint="default"/>
      </w:rPr>
    </w:lvl>
    <w:lvl w:ilvl="4">
      <w:start w:val="1"/>
      <w:numFmt w:val="lowerLetter"/>
      <w:lvlText w:val="%5."/>
      <w:lvlJc w:val="left"/>
      <w:pPr>
        <w:ind w:left="2016" w:hanging="432"/>
      </w:pPr>
      <w:rPr>
        <w:rFonts w:hint="default"/>
      </w:rPr>
    </w:lvl>
    <w:lvl w:ilvl="5">
      <w:start w:val="1"/>
      <w:numFmt w:val="decimal"/>
      <w:lvlText w:val="%6)"/>
      <w:lvlJc w:val="left"/>
      <w:pPr>
        <w:ind w:left="2448" w:hanging="432"/>
      </w:pPr>
      <w:rPr>
        <w:rFonts w:hint="default"/>
      </w:rPr>
    </w:lvl>
    <w:lvl w:ilvl="6">
      <w:start w:val="1"/>
      <w:numFmt w:val="lowerRoman"/>
      <w:lvlText w:val="%7)"/>
      <w:lvlJc w:val="left"/>
      <w:pPr>
        <w:ind w:left="2880" w:hanging="432"/>
      </w:pPr>
      <w:rPr>
        <w:rFonts w:hint="default"/>
      </w:rPr>
    </w:lvl>
    <w:lvl w:ilvl="7">
      <w:start w:val="1"/>
      <w:numFmt w:val="lowerLetter"/>
      <w:lvlText w:val="(%8)"/>
      <w:lvlJc w:val="left"/>
      <w:pPr>
        <w:tabs>
          <w:tab w:val="num" w:pos="3312"/>
        </w:tabs>
        <w:ind w:left="3312" w:hanging="432"/>
      </w:pPr>
      <w:rPr>
        <w:rFonts w:hint="default"/>
      </w:rPr>
    </w:lvl>
    <w:lvl w:ilvl="8">
      <w:start w:val="1"/>
      <w:numFmt w:val="lowerRoman"/>
      <w:lvlText w:val="(%9)"/>
      <w:lvlJc w:val="left"/>
      <w:pPr>
        <w:tabs>
          <w:tab w:val="num" w:pos="3744"/>
        </w:tabs>
        <w:ind w:left="3744" w:hanging="432"/>
      </w:pPr>
      <w:rPr>
        <w:rFonts w:hint="default"/>
      </w:rPr>
    </w:lvl>
  </w:abstractNum>
  <w:abstractNum w:abstractNumId="18" w15:restartNumberingAfterBreak="0">
    <w:nsid w:val="502D1408"/>
    <w:multiLevelType w:val="hybridMultilevel"/>
    <w:tmpl w:val="43F6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121DD4"/>
    <w:multiLevelType w:val="hybridMultilevel"/>
    <w:tmpl w:val="08367108"/>
    <w:lvl w:ilvl="0" w:tplc="6B284D4E">
      <w:start w:val="1"/>
      <w:numFmt w:val="decimal"/>
      <w:lvlText w:val="%1)"/>
      <w:lvlJc w:val="left"/>
      <w:pPr>
        <w:ind w:left="2160" w:hanging="360"/>
      </w:pPr>
      <w:rPr>
        <w:rFonts w:ascii="Calibri" w:hAnsi="Calibri" w:hint="default"/>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5B0F1B69"/>
    <w:multiLevelType w:val="multilevel"/>
    <w:tmpl w:val="681A33E2"/>
    <w:lvl w:ilvl="0">
      <w:start w:val="1"/>
      <w:numFmt w:val="none"/>
      <w:suff w:val="nothing"/>
      <w:lvlText w:val="Notes to User:  "/>
      <w:lvlJc w:val="left"/>
      <w:pPr>
        <w:ind w:left="0" w:firstLine="0"/>
      </w:pPr>
      <w:rPr>
        <w:rFonts w:ascii="Calibri" w:hAnsi="Calibri" w:hint="default"/>
        <w:b/>
        <w:i/>
        <w:caps/>
        <w:sz w:val="22"/>
      </w:rPr>
    </w:lvl>
    <w:lvl w:ilvl="1">
      <w:start w:val="1"/>
      <w:numFmt w:val="decimal"/>
      <w:lvlText w:val="%2."/>
      <w:lvlJc w:val="left"/>
      <w:pPr>
        <w:tabs>
          <w:tab w:val="num" w:pos="432"/>
        </w:tabs>
        <w:ind w:left="0" w:firstLine="0"/>
      </w:pPr>
      <w:rPr>
        <w:rFonts w:ascii="Calibri" w:hAnsi="Calibri" w:hint="default"/>
        <w:b/>
        <w:i w:val="0"/>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6407347B"/>
    <w:multiLevelType w:val="multilevel"/>
    <w:tmpl w:val="1ACA05B0"/>
    <w:lvl w:ilvl="0">
      <w:start w:val="1"/>
      <w:numFmt w:val="upperLetter"/>
      <w:suff w:val="space"/>
      <w:lvlText w:val="Exhibit %1—"/>
      <w:lvlJc w:val="left"/>
      <w:pPr>
        <w:ind w:left="0" w:firstLine="0"/>
      </w:pPr>
      <w:rPr>
        <w:rFonts w:ascii="Calibri" w:hAnsi="Calibri" w:hint="default"/>
        <w:b/>
        <w:i w:val="0"/>
        <w:caps/>
        <w:sz w:val="22"/>
      </w:rPr>
    </w:lvl>
    <w:lvl w:ilvl="1">
      <w:start w:val="1"/>
      <w:numFmt w:val="decimal"/>
      <w:suff w:val="space"/>
      <w:lvlText w:val="Part %2—"/>
      <w:lvlJc w:val="left"/>
      <w:pPr>
        <w:ind w:left="0" w:firstLine="0"/>
      </w:pPr>
      <w:rPr>
        <w:rFonts w:ascii="Calibri" w:hAnsi="Calibri" w:hint="default"/>
        <w:b/>
        <w:i w:val="0"/>
        <w:caps/>
        <w:sz w:val="22"/>
      </w:rPr>
    </w:lvl>
    <w:lvl w:ilvl="2">
      <w:start w:val="1"/>
      <w:numFmt w:val="decimalZero"/>
      <w:lvlText w:val="%1%2.%3"/>
      <w:lvlJc w:val="left"/>
      <w:pPr>
        <w:tabs>
          <w:tab w:val="num" w:pos="720"/>
        </w:tabs>
        <w:ind w:left="720" w:hanging="720"/>
      </w:pPr>
      <w:rPr>
        <w:rFonts w:ascii="Calibri" w:hAnsi="Calibri" w:hint="default"/>
        <w:b w:val="0"/>
        <w:i w:val="0"/>
        <w:sz w:val="22"/>
      </w:rPr>
    </w:lvl>
    <w:lvl w:ilvl="3">
      <w:start w:val="1"/>
      <w:numFmt w:val="upperLetter"/>
      <w:lvlText w:val="%4."/>
      <w:lvlJc w:val="left"/>
      <w:pPr>
        <w:tabs>
          <w:tab w:val="num" w:pos="1152"/>
        </w:tabs>
        <w:ind w:left="1152" w:hanging="432"/>
      </w:pPr>
      <w:rPr>
        <w:rFonts w:ascii="Calibri" w:hAnsi="Calibri" w:hint="default"/>
        <w:b w:val="0"/>
        <w:i w:val="0"/>
        <w:sz w:val="22"/>
      </w:rPr>
    </w:lvl>
    <w:lvl w:ilvl="4">
      <w:start w:val="1"/>
      <w:numFmt w:val="decimal"/>
      <w:lvlText w:val="%5."/>
      <w:lvlJc w:val="left"/>
      <w:pPr>
        <w:tabs>
          <w:tab w:val="num" w:pos="1584"/>
        </w:tabs>
        <w:ind w:left="1584" w:hanging="432"/>
      </w:pPr>
      <w:rPr>
        <w:rFonts w:ascii="Calibri" w:hAnsi="Calibri" w:hint="default"/>
        <w:b w:val="0"/>
        <w:i w:val="0"/>
        <w:sz w:val="22"/>
      </w:rPr>
    </w:lvl>
    <w:lvl w:ilvl="5">
      <w:start w:val="1"/>
      <w:numFmt w:val="lowerLetter"/>
      <w:lvlText w:val="%6."/>
      <w:lvlJc w:val="left"/>
      <w:pPr>
        <w:tabs>
          <w:tab w:val="num" w:pos="2016"/>
        </w:tabs>
        <w:ind w:left="2016" w:hanging="432"/>
      </w:pPr>
      <w:rPr>
        <w:rFonts w:ascii="Calibri" w:hAnsi="Calibri" w:hint="default"/>
        <w:b w:val="0"/>
        <w:i w:val="0"/>
        <w:sz w:val="22"/>
      </w:rPr>
    </w:lvl>
    <w:lvl w:ilvl="6">
      <w:start w:val="1"/>
      <w:numFmt w:val="decimal"/>
      <w:lvlText w:val="%7)"/>
      <w:lvlJc w:val="left"/>
      <w:pPr>
        <w:tabs>
          <w:tab w:val="num" w:pos="2448"/>
        </w:tabs>
        <w:ind w:left="2448" w:hanging="432"/>
      </w:pPr>
      <w:rPr>
        <w:rFonts w:ascii="Calibri" w:hAnsi="Calibri" w:hint="default"/>
        <w:b w:val="0"/>
        <w:i w:val="0"/>
        <w:sz w:val="22"/>
      </w:rPr>
    </w:lvl>
    <w:lvl w:ilvl="7">
      <w:start w:val="1"/>
      <w:numFmt w:val="lowerRoman"/>
      <w:lvlText w:val="%8)"/>
      <w:lvlJc w:val="left"/>
      <w:pPr>
        <w:tabs>
          <w:tab w:val="num" w:pos="2880"/>
        </w:tabs>
        <w:ind w:left="2880" w:hanging="432"/>
      </w:pPr>
      <w:rPr>
        <w:rFonts w:ascii="Calibri" w:hAnsi="Calibri" w:hint="default"/>
        <w:b w:val="0"/>
        <w:i w:val="0"/>
        <w:sz w:val="22"/>
      </w:rPr>
    </w:lvl>
    <w:lvl w:ilvl="8">
      <w:start w:val="1"/>
      <w:numFmt w:val="lowerLetter"/>
      <w:lvlText w:val="(%9)"/>
      <w:lvlJc w:val="left"/>
      <w:pPr>
        <w:tabs>
          <w:tab w:val="num" w:pos="3312"/>
        </w:tabs>
        <w:ind w:left="3312" w:hanging="432"/>
      </w:pPr>
      <w:rPr>
        <w:rFonts w:ascii="Calibri" w:hAnsi="Calibri" w:hint="default"/>
        <w:b w:val="0"/>
        <w:i w:val="0"/>
        <w:sz w:val="22"/>
      </w:rPr>
    </w:lvl>
  </w:abstractNum>
  <w:abstractNum w:abstractNumId="22" w15:restartNumberingAfterBreak="0">
    <w:nsid w:val="67736BAD"/>
    <w:multiLevelType w:val="hybridMultilevel"/>
    <w:tmpl w:val="2D14D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E27B02"/>
    <w:multiLevelType w:val="multilevel"/>
    <w:tmpl w:val="4FB2C246"/>
    <w:lvl w:ilvl="0">
      <w:start w:val="1"/>
      <w:numFmt w:val="decimal"/>
      <w:pStyle w:val="EJCDCCom1-Par10"/>
      <w:lvlText w:val="%1.0"/>
      <w:lvlJc w:val="left"/>
      <w:pPr>
        <w:ind w:left="720" w:hanging="720"/>
      </w:pPr>
      <w:rPr>
        <w:rFonts w:asciiTheme="minorHAnsi" w:hAnsiTheme="minorHAnsi" w:hint="default"/>
        <w:b/>
        <w:i w:val="0"/>
        <w:caps/>
        <w:sz w:val="22"/>
      </w:rPr>
    </w:lvl>
    <w:lvl w:ilvl="1">
      <w:start w:val="1"/>
      <w:numFmt w:val="decimal"/>
      <w:pStyle w:val="EJCDCCom2-Par11"/>
      <w:lvlText w:val="%1.%2"/>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pStyle w:val="EJCDCCom3-SubparA"/>
      <w:lvlText w:val="%3."/>
      <w:lvlJc w:val="left"/>
      <w:pPr>
        <w:tabs>
          <w:tab w:val="num" w:pos="1152"/>
        </w:tabs>
        <w:ind w:left="1152" w:hanging="432"/>
      </w:pPr>
      <w:rPr>
        <w:rFonts w:hint="default"/>
      </w:rPr>
    </w:lvl>
    <w:lvl w:ilvl="3">
      <w:start w:val="1"/>
      <w:numFmt w:val="decimal"/>
      <w:pStyle w:val="EJCDCCom4-Subpar1"/>
      <w:lvlText w:val="%4."/>
      <w:lvlJc w:val="left"/>
      <w:pPr>
        <w:ind w:left="1584" w:hanging="432"/>
      </w:pPr>
      <w:rPr>
        <w:rFonts w:hint="default"/>
      </w:rPr>
    </w:lvl>
    <w:lvl w:ilvl="4">
      <w:start w:val="1"/>
      <w:numFmt w:val="lowerLetter"/>
      <w:pStyle w:val="EJCDCCom5-Subpara"/>
      <w:lvlText w:val="%5."/>
      <w:lvlJc w:val="left"/>
      <w:pPr>
        <w:ind w:left="2016" w:hanging="432"/>
      </w:pPr>
      <w:rPr>
        <w:rFonts w:hint="default"/>
      </w:rPr>
    </w:lvl>
    <w:lvl w:ilvl="5">
      <w:start w:val="1"/>
      <w:numFmt w:val="decimal"/>
      <w:pStyle w:val="EJCDCCom6-Subpar1"/>
      <w:lvlText w:val="%6)"/>
      <w:lvlJc w:val="left"/>
      <w:pPr>
        <w:ind w:left="2448" w:hanging="432"/>
      </w:pPr>
      <w:rPr>
        <w:rFonts w:hint="default"/>
      </w:rPr>
    </w:lvl>
    <w:lvl w:ilvl="6">
      <w:start w:val="1"/>
      <w:numFmt w:val="lowerRoman"/>
      <w:pStyle w:val="EJCDCCom7-Subpari"/>
      <w:lvlText w:val="%7)"/>
      <w:lvlJc w:val="left"/>
      <w:pPr>
        <w:ind w:left="2880" w:hanging="432"/>
      </w:pPr>
      <w:rPr>
        <w:rFonts w:hint="default"/>
      </w:rPr>
    </w:lvl>
    <w:lvl w:ilvl="7">
      <w:start w:val="1"/>
      <w:numFmt w:val="lowerLetter"/>
      <w:pStyle w:val="EJCDCCom8-Subpara"/>
      <w:lvlText w:val="(%8)"/>
      <w:lvlJc w:val="left"/>
      <w:pPr>
        <w:tabs>
          <w:tab w:val="num" w:pos="3312"/>
        </w:tabs>
        <w:ind w:left="3312" w:hanging="432"/>
      </w:pPr>
      <w:rPr>
        <w:rFonts w:hint="default"/>
      </w:rPr>
    </w:lvl>
    <w:lvl w:ilvl="8">
      <w:start w:val="1"/>
      <w:numFmt w:val="lowerRoman"/>
      <w:pStyle w:val="EJCDCCom9-Subpari"/>
      <w:lvlText w:val="(%9)"/>
      <w:lvlJc w:val="left"/>
      <w:pPr>
        <w:tabs>
          <w:tab w:val="num" w:pos="3744"/>
        </w:tabs>
        <w:ind w:left="3744" w:hanging="432"/>
      </w:pPr>
      <w:rPr>
        <w:rFonts w:hint="default"/>
      </w:rPr>
    </w:lvl>
  </w:abstractNum>
  <w:abstractNum w:abstractNumId="24" w15:restartNumberingAfterBreak="0">
    <w:nsid w:val="7DA62AB1"/>
    <w:multiLevelType w:val="hybridMultilevel"/>
    <w:tmpl w:val="F926CCA6"/>
    <w:lvl w:ilvl="0" w:tplc="21FAE6F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0140707">
    <w:abstractNumId w:val="17"/>
    <w:lvlOverride w:ilvl="0">
      <w:lvl w:ilvl="0">
        <w:start w:val="1"/>
        <w:numFmt w:val="decimal"/>
        <w:suff w:val="space"/>
        <w:lvlText w:val="Article %1—"/>
        <w:lvlJc w:val="left"/>
        <w:pPr>
          <w:ind w:left="0" w:firstLine="0"/>
        </w:pPr>
        <w:rPr>
          <w:rFonts w:asciiTheme="minorHAnsi" w:hAnsiTheme="minorHAnsi" w:hint="default"/>
          <w:b/>
          <w:i w:val="0"/>
          <w:caps/>
          <w:sz w:val="22"/>
        </w:rPr>
      </w:lvl>
    </w:lvlOverride>
    <w:lvlOverride w:ilvl="1">
      <w:lvl w:ilvl="1">
        <w:start w:val="1"/>
        <w:numFmt w:val="decimalZero"/>
        <w:lvlText w:val="%1.%2"/>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upperLetter"/>
        <w:lvlText w:val="%3."/>
        <w:lvlJc w:val="left"/>
        <w:pPr>
          <w:tabs>
            <w:tab w:val="num" w:pos="1152"/>
          </w:tabs>
          <w:ind w:left="1152" w:hanging="432"/>
        </w:pPr>
        <w:rPr>
          <w:rFonts w:hint="default"/>
        </w:rPr>
      </w:lvl>
    </w:lvlOverride>
    <w:lvlOverride w:ilvl="3">
      <w:lvl w:ilvl="3">
        <w:start w:val="1"/>
        <w:numFmt w:val="decimal"/>
        <w:lvlText w:val="%4."/>
        <w:lvlJc w:val="left"/>
        <w:pPr>
          <w:ind w:left="1584" w:hanging="432"/>
        </w:pPr>
        <w:rPr>
          <w:rFonts w:hint="default"/>
        </w:rPr>
      </w:lvl>
    </w:lvlOverride>
    <w:lvlOverride w:ilvl="4">
      <w:lvl w:ilvl="4">
        <w:start w:val="1"/>
        <w:numFmt w:val="lowerLetter"/>
        <w:lvlText w:val="%5."/>
        <w:lvlJc w:val="left"/>
        <w:pPr>
          <w:ind w:left="2016" w:hanging="432"/>
        </w:pPr>
        <w:rPr>
          <w:rFonts w:hint="default"/>
        </w:rPr>
      </w:lvl>
    </w:lvlOverride>
    <w:lvlOverride w:ilvl="5">
      <w:lvl w:ilvl="5">
        <w:start w:val="1"/>
        <w:numFmt w:val="decimal"/>
        <w:lvlText w:val="%6)"/>
        <w:lvlJc w:val="left"/>
        <w:pPr>
          <w:ind w:left="2448" w:hanging="432"/>
        </w:pPr>
        <w:rPr>
          <w:rFonts w:hint="default"/>
        </w:rPr>
      </w:lvl>
    </w:lvlOverride>
    <w:lvlOverride w:ilvl="6">
      <w:lvl w:ilvl="6">
        <w:start w:val="1"/>
        <w:numFmt w:val="lowerRoman"/>
        <w:lvlText w:val="%7)"/>
        <w:lvlJc w:val="left"/>
        <w:pPr>
          <w:ind w:left="2880" w:hanging="432"/>
        </w:pPr>
        <w:rPr>
          <w:rFonts w:hint="default"/>
        </w:rPr>
      </w:lvl>
    </w:lvlOverride>
    <w:lvlOverride w:ilvl="7">
      <w:lvl w:ilvl="7">
        <w:start w:val="1"/>
        <w:numFmt w:val="lowerLetter"/>
        <w:lvlText w:val="(%8)"/>
        <w:lvlJc w:val="left"/>
        <w:pPr>
          <w:tabs>
            <w:tab w:val="num" w:pos="3312"/>
          </w:tabs>
          <w:ind w:left="3312" w:hanging="432"/>
        </w:pPr>
        <w:rPr>
          <w:rFonts w:hint="default"/>
        </w:rPr>
      </w:lvl>
    </w:lvlOverride>
    <w:lvlOverride w:ilvl="8">
      <w:lvl w:ilvl="8">
        <w:start w:val="1"/>
        <w:numFmt w:val="lowerRoman"/>
        <w:lvlText w:val="(%9)"/>
        <w:lvlJc w:val="left"/>
        <w:pPr>
          <w:tabs>
            <w:tab w:val="num" w:pos="3744"/>
          </w:tabs>
          <w:ind w:left="3744" w:hanging="432"/>
        </w:pPr>
        <w:rPr>
          <w:rFonts w:hint="default"/>
        </w:rPr>
      </w:lvl>
    </w:lvlOverride>
  </w:num>
  <w:num w:numId="2" w16cid:durableId="1318340159">
    <w:abstractNumId w:val="21"/>
  </w:num>
  <w:num w:numId="3" w16cid:durableId="9382153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6321442">
    <w:abstractNumId w:val="12"/>
  </w:num>
  <w:num w:numId="5" w16cid:durableId="1354110200">
    <w:abstractNumId w:val="19"/>
  </w:num>
  <w:num w:numId="6" w16cid:durableId="1399012258">
    <w:abstractNumId w:val="23"/>
  </w:num>
  <w:num w:numId="7" w16cid:durableId="10366144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312">
    <w:abstractNumId w:val="11"/>
    <w:lvlOverride w:ilvl="0">
      <w:lvl w:ilvl="0">
        <w:start w:val="1"/>
        <w:numFmt w:val="none"/>
        <w:pStyle w:val="EJCDCEditor-NotestoUser"/>
        <w:suff w:val="nothing"/>
        <w:lvlText w:val="Notes to User—"/>
        <w:lvlJc w:val="left"/>
        <w:pPr>
          <w:ind w:left="0" w:firstLine="0"/>
        </w:pPr>
        <w:rPr>
          <w:rFonts w:ascii="Calibri" w:hAnsi="Calibri" w:hint="default"/>
          <w:b/>
          <w:i w:val="0"/>
          <w:caps w:val="0"/>
          <w:strike w:val="0"/>
          <w:dstrike w:val="0"/>
          <w:vanish w:val="0"/>
          <w:sz w:val="22"/>
          <w:vertAlign w:val="baseline"/>
        </w:rPr>
      </w:lvl>
    </w:lvlOverride>
    <w:lvlOverride w:ilvl="1">
      <w:lvl w:ilvl="1">
        <w:start w:val="1"/>
        <w:numFmt w:val="decimal"/>
        <w:pStyle w:val="EJCDCEditor-NotestoUser"/>
        <w:lvlText w:val="%2."/>
        <w:lvlJc w:val="left"/>
        <w:pPr>
          <w:tabs>
            <w:tab w:val="num" w:pos="432"/>
          </w:tabs>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none"/>
        <w:lvlText w:val=""/>
        <w:lvlJc w:val="left"/>
        <w:pPr>
          <w:ind w:left="0" w:firstLine="0"/>
        </w:pPr>
        <w:rPr>
          <w:rFonts w:hint="default"/>
        </w:rPr>
      </w:lvl>
    </w:lvlOverride>
    <w:lvlOverride w:ilvl="3">
      <w:lvl w:ilvl="3">
        <w:start w:val="1"/>
        <w:numFmt w:val="none"/>
        <w:lvlText w:val=""/>
        <w:lvlJc w:val="left"/>
        <w:pPr>
          <w:ind w:left="0" w:firstLine="0"/>
        </w:pPr>
        <w:rPr>
          <w:rFonts w:hint="default"/>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9" w16cid:durableId="1243567482">
    <w:abstractNumId w:val="5"/>
  </w:num>
  <w:num w:numId="10" w16cid:durableId="1834031855">
    <w:abstractNumId w:val="4"/>
  </w:num>
  <w:num w:numId="11" w16cid:durableId="1841188394">
    <w:abstractNumId w:val="10"/>
  </w:num>
  <w:num w:numId="12" w16cid:durableId="622804703">
    <w:abstractNumId w:val="1"/>
  </w:num>
  <w:num w:numId="13" w16cid:durableId="1045251616">
    <w:abstractNumId w:val="15"/>
  </w:num>
  <w:num w:numId="14" w16cid:durableId="1320232317">
    <w:abstractNumId w:val="0"/>
  </w:num>
  <w:num w:numId="15" w16cid:durableId="2080052961">
    <w:abstractNumId w:val="7"/>
  </w:num>
  <w:num w:numId="16" w16cid:durableId="6642915">
    <w:abstractNumId w:val="17"/>
    <w:lvlOverride w:ilvl="0">
      <w:lvl w:ilvl="0">
        <w:start w:val="1"/>
        <w:numFmt w:val="decimal"/>
        <w:suff w:val="space"/>
        <w:lvlText w:val="Article %1—"/>
        <w:lvlJc w:val="left"/>
        <w:pPr>
          <w:ind w:left="0" w:firstLine="0"/>
        </w:pPr>
        <w:rPr>
          <w:rFonts w:asciiTheme="minorHAnsi" w:hAnsiTheme="minorHAnsi" w:hint="default"/>
          <w:b/>
          <w:i w:val="0"/>
          <w:caps/>
          <w:sz w:val="22"/>
        </w:rPr>
      </w:lvl>
    </w:lvlOverride>
    <w:lvlOverride w:ilvl="1">
      <w:lvl w:ilvl="1">
        <w:start w:val="1"/>
        <w:numFmt w:val="decimalZero"/>
        <w:lvlText w:val="%1.%2"/>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upperLetter"/>
        <w:lvlText w:val="%3."/>
        <w:lvlJc w:val="left"/>
        <w:pPr>
          <w:tabs>
            <w:tab w:val="num" w:pos="1152"/>
          </w:tabs>
          <w:ind w:left="1152" w:hanging="432"/>
        </w:pPr>
        <w:rPr>
          <w:rFonts w:hint="default"/>
        </w:rPr>
      </w:lvl>
    </w:lvlOverride>
    <w:lvlOverride w:ilvl="3">
      <w:lvl w:ilvl="3">
        <w:start w:val="1"/>
        <w:numFmt w:val="decimal"/>
        <w:lvlText w:val="%4."/>
        <w:lvlJc w:val="left"/>
        <w:pPr>
          <w:ind w:left="1584" w:hanging="432"/>
        </w:pPr>
        <w:rPr>
          <w:rFonts w:hint="default"/>
        </w:rPr>
      </w:lvl>
    </w:lvlOverride>
    <w:lvlOverride w:ilvl="4">
      <w:lvl w:ilvl="4">
        <w:start w:val="1"/>
        <w:numFmt w:val="lowerLetter"/>
        <w:lvlText w:val="%5."/>
        <w:lvlJc w:val="left"/>
        <w:pPr>
          <w:ind w:left="2016" w:hanging="432"/>
        </w:pPr>
        <w:rPr>
          <w:rFonts w:hint="default"/>
        </w:rPr>
      </w:lvl>
    </w:lvlOverride>
    <w:lvlOverride w:ilvl="5">
      <w:lvl w:ilvl="5">
        <w:start w:val="1"/>
        <w:numFmt w:val="decimal"/>
        <w:lvlText w:val="%6)"/>
        <w:lvlJc w:val="left"/>
        <w:pPr>
          <w:ind w:left="2448" w:hanging="432"/>
        </w:pPr>
        <w:rPr>
          <w:rFonts w:hint="default"/>
        </w:rPr>
      </w:lvl>
    </w:lvlOverride>
    <w:lvlOverride w:ilvl="6">
      <w:lvl w:ilvl="6">
        <w:start w:val="1"/>
        <w:numFmt w:val="lowerRoman"/>
        <w:lvlText w:val="%7)"/>
        <w:lvlJc w:val="left"/>
        <w:pPr>
          <w:ind w:left="2880" w:hanging="432"/>
        </w:pPr>
        <w:rPr>
          <w:rFonts w:hint="default"/>
        </w:rPr>
      </w:lvl>
    </w:lvlOverride>
    <w:lvlOverride w:ilvl="7">
      <w:lvl w:ilvl="7">
        <w:start w:val="1"/>
        <w:numFmt w:val="lowerLetter"/>
        <w:lvlText w:val="(%8)"/>
        <w:lvlJc w:val="left"/>
        <w:pPr>
          <w:tabs>
            <w:tab w:val="num" w:pos="3312"/>
          </w:tabs>
          <w:ind w:left="3312" w:hanging="432"/>
        </w:pPr>
        <w:rPr>
          <w:rFonts w:hint="default"/>
        </w:rPr>
      </w:lvl>
    </w:lvlOverride>
    <w:lvlOverride w:ilvl="8">
      <w:lvl w:ilvl="8">
        <w:start w:val="1"/>
        <w:numFmt w:val="lowerRoman"/>
        <w:lvlText w:val="(%9)"/>
        <w:lvlJc w:val="left"/>
        <w:pPr>
          <w:tabs>
            <w:tab w:val="num" w:pos="3744"/>
          </w:tabs>
          <w:ind w:left="3744" w:hanging="432"/>
        </w:pPr>
        <w:rPr>
          <w:rFonts w:hint="default"/>
        </w:rPr>
      </w:lvl>
    </w:lvlOverride>
  </w:num>
  <w:num w:numId="17" w16cid:durableId="2136366644">
    <w:abstractNumId w:val="17"/>
    <w:lvlOverride w:ilvl="0">
      <w:lvl w:ilvl="0">
        <w:start w:val="1"/>
        <w:numFmt w:val="decimal"/>
        <w:suff w:val="space"/>
        <w:lvlText w:val="Article %1—"/>
        <w:lvlJc w:val="left"/>
        <w:pPr>
          <w:ind w:left="0" w:firstLine="0"/>
        </w:pPr>
        <w:rPr>
          <w:rFonts w:asciiTheme="minorHAnsi" w:hAnsiTheme="minorHAnsi" w:hint="default"/>
          <w:b/>
          <w:i w:val="0"/>
          <w:caps/>
          <w:sz w:val="22"/>
        </w:rPr>
      </w:lvl>
    </w:lvlOverride>
    <w:lvlOverride w:ilvl="1">
      <w:lvl w:ilvl="1">
        <w:start w:val="1"/>
        <w:numFmt w:val="decimalZero"/>
        <w:lvlText w:val="%1.%2"/>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upperLetter"/>
        <w:lvlText w:val="%3."/>
        <w:lvlJc w:val="left"/>
        <w:pPr>
          <w:tabs>
            <w:tab w:val="num" w:pos="1152"/>
          </w:tabs>
          <w:ind w:left="1152" w:hanging="432"/>
        </w:pPr>
        <w:rPr>
          <w:rFonts w:hint="default"/>
        </w:rPr>
      </w:lvl>
    </w:lvlOverride>
    <w:lvlOverride w:ilvl="3">
      <w:lvl w:ilvl="3">
        <w:start w:val="1"/>
        <w:numFmt w:val="decimal"/>
        <w:lvlText w:val="%4."/>
        <w:lvlJc w:val="left"/>
        <w:pPr>
          <w:ind w:left="1584" w:hanging="432"/>
        </w:pPr>
        <w:rPr>
          <w:rFonts w:hint="default"/>
        </w:rPr>
      </w:lvl>
    </w:lvlOverride>
    <w:lvlOverride w:ilvl="4">
      <w:lvl w:ilvl="4">
        <w:start w:val="1"/>
        <w:numFmt w:val="lowerLetter"/>
        <w:lvlText w:val="%5."/>
        <w:lvlJc w:val="left"/>
        <w:pPr>
          <w:ind w:left="2016" w:hanging="432"/>
        </w:pPr>
        <w:rPr>
          <w:rFonts w:hint="default"/>
        </w:rPr>
      </w:lvl>
    </w:lvlOverride>
    <w:lvlOverride w:ilvl="5">
      <w:lvl w:ilvl="5">
        <w:start w:val="1"/>
        <w:numFmt w:val="decimal"/>
        <w:lvlText w:val="%6)"/>
        <w:lvlJc w:val="left"/>
        <w:pPr>
          <w:ind w:left="2448" w:hanging="432"/>
        </w:pPr>
        <w:rPr>
          <w:rFonts w:hint="default"/>
        </w:rPr>
      </w:lvl>
    </w:lvlOverride>
    <w:lvlOverride w:ilvl="6">
      <w:lvl w:ilvl="6">
        <w:start w:val="1"/>
        <w:numFmt w:val="lowerRoman"/>
        <w:lvlText w:val="%7)"/>
        <w:lvlJc w:val="left"/>
        <w:pPr>
          <w:ind w:left="2880" w:hanging="432"/>
        </w:pPr>
        <w:rPr>
          <w:rFonts w:hint="default"/>
        </w:rPr>
      </w:lvl>
    </w:lvlOverride>
    <w:lvlOverride w:ilvl="7">
      <w:lvl w:ilvl="7">
        <w:start w:val="1"/>
        <w:numFmt w:val="lowerLetter"/>
        <w:lvlText w:val="(%8)"/>
        <w:lvlJc w:val="left"/>
        <w:pPr>
          <w:tabs>
            <w:tab w:val="num" w:pos="3312"/>
          </w:tabs>
          <w:ind w:left="3312" w:hanging="432"/>
        </w:pPr>
        <w:rPr>
          <w:rFonts w:hint="default"/>
        </w:rPr>
      </w:lvl>
    </w:lvlOverride>
    <w:lvlOverride w:ilvl="8">
      <w:lvl w:ilvl="8">
        <w:start w:val="1"/>
        <w:numFmt w:val="lowerRoman"/>
        <w:lvlText w:val="(%9)"/>
        <w:lvlJc w:val="left"/>
        <w:pPr>
          <w:tabs>
            <w:tab w:val="num" w:pos="3744"/>
          </w:tabs>
          <w:ind w:left="3744" w:hanging="432"/>
        </w:pPr>
        <w:rPr>
          <w:rFonts w:hint="default"/>
        </w:rPr>
      </w:lvl>
    </w:lvlOverride>
  </w:num>
  <w:num w:numId="18" w16cid:durableId="1412964095">
    <w:abstractNumId w:val="17"/>
    <w:lvlOverride w:ilvl="0">
      <w:lvl w:ilvl="0">
        <w:start w:val="1"/>
        <w:numFmt w:val="decimal"/>
        <w:suff w:val="space"/>
        <w:lvlText w:val="Article %1—"/>
        <w:lvlJc w:val="left"/>
        <w:pPr>
          <w:ind w:left="0" w:firstLine="0"/>
        </w:pPr>
        <w:rPr>
          <w:rFonts w:asciiTheme="minorHAnsi" w:hAnsiTheme="minorHAnsi" w:hint="default"/>
          <w:b/>
          <w:i w:val="0"/>
          <w:caps/>
          <w:sz w:val="22"/>
        </w:rPr>
      </w:lvl>
    </w:lvlOverride>
    <w:lvlOverride w:ilvl="1">
      <w:lvl w:ilvl="1">
        <w:start w:val="1"/>
        <w:numFmt w:val="decimalZero"/>
        <w:lvlText w:val="%1.%2"/>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upperLetter"/>
        <w:lvlText w:val="%3."/>
        <w:lvlJc w:val="left"/>
        <w:pPr>
          <w:tabs>
            <w:tab w:val="num" w:pos="1152"/>
          </w:tabs>
          <w:ind w:left="1152" w:hanging="432"/>
        </w:pPr>
        <w:rPr>
          <w:rFonts w:hint="default"/>
        </w:rPr>
      </w:lvl>
    </w:lvlOverride>
    <w:lvlOverride w:ilvl="3">
      <w:lvl w:ilvl="3">
        <w:start w:val="1"/>
        <w:numFmt w:val="decimal"/>
        <w:lvlText w:val="%4."/>
        <w:lvlJc w:val="left"/>
        <w:pPr>
          <w:ind w:left="1584" w:hanging="432"/>
        </w:pPr>
        <w:rPr>
          <w:rFonts w:hint="default"/>
        </w:rPr>
      </w:lvl>
    </w:lvlOverride>
    <w:lvlOverride w:ilvl="4">
      <w:lvl w:ilvl="4">
        <w:start w:val="1"/>
        <w:numFmt w:val="lowerLetter"/>
        <w:lvlText w:val="%5."/>
        <w:lvlJc w:val="left"/>
        <w:pPr>
          <w:ind w:left="2016" w:hanging="432"/>
        </w:pPr>
        <w:rPr>
          <w:rFonts w:hint="default"/>
        </w:rPr>
      </w:lvl>
    </w:lvlOverride>
    <w:lvlOverride w:ilvl="5">
      <w:lvl w:ilvl="5">
        <w:start w:val="1"/>
        <w:numFmt w:val="decimal"/>
        <w:lvlText w:val="%6)"/>
        <w:lvlJc w:val="left"/>
        <w:pPr>
          <w:ind w:left="2448" w:hanging="432"/>
        </w:pPr>
        <w:rPr>
          <w:rFonts w:hint="default"/>
        </w:rPr>
      </w:lvl>
    </w:lvlOverride>
    <w:lvlOverride w:ilvl="6">
      <w:lvl w:ilvl="6">
        <w:start w:val="1"/>
        <w:numFmt w:val="lowerRoman"/>
        <w:lvlText w:val="%7)"/>
        <w:lvlJc w:val="left"/>
        <w:pPr>
          <w:ind w:left="2880" w:hanging="432"/>
        </w:pPr>
        <w:rPr>
          <w:rFonts w:hint="default"/>
        </w:rPr>
      </w:lvl>
    </w:lvlOverride>
    <w:lvlOverride w:ilvl="7">
      <w:lvl w:ilvl="7">
        <w:start w:val="1"/>
        <w:numFmt w:val="lowerLetter"/>
        <w:lvlText w:val="(%8)"/>
        <w:lvlJc w:val="left"/>
        <w:pPr>
          <w:tabs>
            <w:tab w:val="num" w:pos="3312"/>
          </w:tabs>
          <w:ind w:left="3312" w:hanging="432"/>
        </w:pPr>
        <w:rPr>
          <w:rFonts w:hint="default"/>
        </w:rPr>
      </w:lvl>
    </w:lvlOverride>
    <w:lvlOverride w:ilvl="8">
      <w:lvl w:ilvl="8">
        <w:start w:val="1"/>
        <w:numFmt w:val="lowerRoman"/>
        <w:lvlText w:val="(%9)"/>
        <w:lvlJc w:val="left"/>
        <w:pPr>
          <w:tabs>
            <w:tab w:val="num" w:pos="3744"/>
          </w:tabs>
          <w:ind w:left="3744" w:hanging="432"/>
        </w:pPr>
        <w:rPr>
          <w:rFonts w:hint="default"/>
        </w:rPr>
      </w:lvl>
    </w:lvlOverride>
  </w:num>
  <w:num w:numId="19" w16cid:durableId="465977405">
    <w:abstractNumId w:val="23"/>
  </w:num>
  <w:num w:numId="20" w16cid:durableId="1631663773">
    <w:abstractNumId w:val="21"/>
  </w:num>
  <w:num w:numId="21" w16cid:durableId="1324507445">
    <w:abstractNumId w:val="21"/>
  </w:num>
  <w:num w:numId="22" w16cid:durableId="58600730">
    <w:abstractNumId w:val="21"/>
  </w:num>
  <w:num w:numId="23" w16cid:durableId="297533442">
    <w:abstractNumId w:val="21"/>
  </w:num>
  <w:num w:numId="24" w16cid:durableId="129329975">
    <w:abstractNumId w:val="14"/>
  </w:num>
  <w:num w:numId="25" w16cid:durableId="534196739">
    <w:abstractNumId w:val="9"/>
  </w:num>
  <w:num w:numId="26" w16cid:durableId="276956160">
    <w:abstractNumId w:val="16"/>
  </w:num>
  <w:num w:numId="27" w16cid:durableId="165170382">
    <w:abstractNumId w:val="3"/>
  </w:num>
  <w:num w:numId="28" w16cid:durableId="1313411767">
    <w:abstractNumId w:val="8"/>
    <w:lvlOverride w:ilvl="1">
      <w:lvl w:ilvl="1">
        <w:start w:val="1"/>
        <w:numFmt w:val="decimalZero"/>
        <w:lvlText w:val="%1.%2"/>
        <w:lvlJc w:val="left"/>
        <w:pPr>
          <w:ind w:left="720" w:hanging="720"/>
        </w:pPr>
        <w:rPr>
          <w:rFonts w:hint="default"/>
          <w:i w:val="0"/>
        </w:rPr>
      </w:lvl>
    </w:lvlOverride>
  </w:num>
  <w:num w:numId="29" w16cid:durableId="1115101697">
    <w:abstractNumId w:val="13"/>
  </w:num>
  <w:num w:numId="30" w16cid:durableId="647323563">
    <w:abstractNumId w:val="20"/>
    <w:lvlOverride w:ilvl="0">
      <w:lvl w:ilvl="0">
        <w:start w:val="1"/>
        <w:numFmt w:val="none"/>
        <w:suff w:val="nothing"/>
        <w:lvlText w:val="Notes to User:  "/>
        <w:lvlJc w:val="left"/>
        <w:pPr>
          <w:ind w:left="0" w:firstLine="0"/>
        </w:pPr>
        <w:rPr>
          <w:rFonts w:ascii="Calibri" w:hAnsi="Calibri" w:hint="default"/>
          <w:b/>
          <w:i/>
          <w:caps/>
          <w:sz w:val="22"/>
        </w:rPr>
      </w:lvl>
    </w:lvlOverride>
    <w:lvlOverride w:ilvl="1">
      <w:lvl w:ilvl="1">
        <w:start w:val="1"/>
        <w:numFmt w:val="decimal"/>
        <w:lvlText w:val="%2."/>
        <w:lvlJc w:val="left"/>
        <w:pPr>
          <w:tabs>
            <w:tab w:val="num" w:pos="432"/>
          </w:tabs>
          <w:ind w:left="0" w:firstLine="0"/>
        </w:pPr>
        <w:rPr>
          <w:rFonts w:ascii="Calibri" w:hAnsi="Calibri" w:hint="default"/>
          <w:b/>
          <w:i w:val="0"/>
          <w:sz w:val="22"/>
        </w:rPr>
      </w:lvl>
    </w:lvlOverride>
  </w:num>
  <w:num w:numId="31" w16cid:durableId="868491439">
    <w:abstractNumId w:val="12"/>
  </w:num>
  <w:num w:numId="32" w16cid:durableId="433979991">
    <w:abstractNumId w:val="6"/>
  </w:num>
  <w:num w:numId="33" w16cid:durableId="342243097">
    <w:abstractNumId w:val="18"/>
  </w:num>
  <w:num w:numId="34" w16cid:durableId="1396398006">
    <w:abstractNumId w:val="2"/>
  </w:num>
  <w:num w:numId="35" w16cid:durableId="1749112792">
    <w:abstractNumId w:val="24"/>
  </w:num>
  <w:num w:numId="36" w16cid:durableId="1744838827">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ED1"/>
    <w:rsid w:val="00007EE6"/>
    <w:rsid w:val="00012AAE"/>
    <w:rsid w:val="00035BF2"/>
    <w:rsid w:val="00044A94"/>
    <w:rsid w:val="00045D25"/>
    <w:rsid w:val="0005455C"/>
    <w:rsid w:val="00057522"/>
    <w:rsid w:val="00074911"/>
    <w:rsid w:val="0008102C"/>
    <w:rsid w:val="000849C8"/>
    <w:rsid w:val="00087FBE"/>
    <w:rsid w:val="000979FE"/>
    <w:rsid w:val="000A20EF"/>
    <w:rsid w:val="000A211D"/>
    <w:rsid w:val="000A726B"/>
    <w:rsid w:val="000C1ED9"/>
    <w:rsid w:val="000F71AC"/>
    <w:rsid w:val="00113227"/>
    <w:rsid w:val="0015246B"/>
    <w:rsid w:val="00194E0A"/>
    <w:rsid w:val="00195CDC"/>
    <w:rsid w:val="001B5344"/>
    <w:rsid w:val="001B6888"/>
    <w:rsid w:val="001B6B95"/>
    <w:rsid w:val="001C25F8"/>
    <w:rsid w:val="001C3660"/>
    <w:rsid w:val="001C66BB"/>
    <w:rsid w:val="001D5A64"/>
    <w:rsid w:val="001E6061"/>
    <w:rsid w:val="001F029C"/>
    <w:rsid w:val="001F4ECA"/>
    <w:rsid w:val="0020653A"/>
    <w:rsid w:val="002073FA"/>
    <w:rsid w:val="00207F8F"/>
    <w:rsid w:val="00214555"/>
    <w:rsid w:val="0022509B"/>
    <w:rsid w:val="00243E0F"/>
    <w:rsid w:val="00245B53"/>
    <w:rsid w:val="00247904"/>
    <w:rsid w:val="0025159B"/>
    <w:rsid w:val="00252C0F"/>
    <w:rsid w:val="002537FC"/>
    <w:rsid w:val="00265197"/>
    <w:rsid w:val="002653B8"/>
    <w:rsid w:val="00266E88"/>
    <w:rsid w:val="00271EDF"/>
    <w:rsid w:val="00273BB0"/>
    <w:rsid w:val="00280135"/>
    <w:rsid w:val="00282B2E"/>
    <w:rsid w:val="00286016"/>
    <w:rsid w:val="0029768E"/>
    <w:rsid w:val="002A578D"/>
    <w:rsid w:val="002A7360"/>
    <w:rsid w:val="002A765F"/>
    <w:rsid w:val="002C5B0F"/>
    <w:rsid w:val="002C76EC"/>
    <w:rsid w:val="002D0801"/>
    <w:rsid w:val="002D0F49"/>
    <w:rsid w:val="002D1EE0"/>
    <w:rsid w:val="002E294A"/>
    <w:rsid w:val="00302CB1"/>
    <w:rsid w:val="00313FF9"/>
    <w:rsid w:val="003173DD"/>
    <w:rsid w:val="00317D86"/>
    <w:rsid w:val="003205E5"/>
    <w:rsid w:val="003629EF"/>
    <w:rsid w:val="00367F4B"/>
    <w:rsid w:val="00375166"/>
    <w:rsid w:val="00380890"/>
    <w:rsid w:val="00380B97"/>
    <w:rsid w:val="00380E37"/>
    <w:rsid w:val="003871F0"/>
    <w:rsid w:val="00387E68"/>
    <w:rsid w:val="003968C4"/>
    <w:rsid w:val="003B16F1"/>
    <w:rsid w:val="003B3BF8"/>
    <w:rsid w:val="003D2262"/>
    <w:rsid w:val="003D3EFE"/>
    <w:rsid w:val="003E4C45"/>
    <w:rsid w:val="003F4584"/>
    <w:rsid w:val="00403D65"/>
    <w:rsid w:val="00407E31"/>
    <w:rsid w:val="00411F23"/>
    <w:rsid w:val="00415596"/>
    <w:rsid w:val="00416681"/>
    <w:rsid w:val="00424AEF"/>
    <w:rsid w:val="00427428"/>
    <w:rsid w:val="0043319E"/>
    <w:rsid w:val="00442E92"/>
    <w:rsid w:val="00444FBF"/>
    <w:rsid w:val="00457EFF"/>
    <w:rsid w:val="00462C69"/>
    <w:rsid w:val="00472099"/>
    <w:rsid w:val="0047477F"/>
    <w:rsid w:val="004825F6"/>
    <w:rsid w:val="004950FB"/>
    <w:rsid w:val="004978B3"/>
    <w:rsid w:val="004A082F"/>
    <w:rsid w:val="004A3540"/>
    <w:rsid w:val="004A4FC5"/>
    <w:rsid w:val="004B700A"/>
    <w:rsid w:val="004C2A82"/>
    <w:rsid w:val="004D79B6"/>
    <w:rsid w:val="004E2ED5"/>
    <w:rsid w:val="004E6CCE"/>
    <w:rsid w:val="004F500A"/>
    <w:rsid w:val="004F6606"/>
    <w:rsid w:val="0050760E"/>
    <w:rsid w:val="005352D8"/>
    <w:rsid w:val="005413DF"/>
    <w:rsid w:val="00546F36"/>
    <w:rsid w:val="005503D4"/>
    <w:rsid w:val="00572FC2"/>
    <w:rsid w:val="00574606"/>
    <w:rsid w:val="00577D96"/>
    <w:rsid w:val="005938BE"/>
    <w:rsid w:val="00595CC7"/>
    <w:rsid w:val="005A3C48"/>
    <w:rsid w:val="005A5419"/>
    <w:rsid w:val="005A5E3C"/>
    <w:rsid w:val="005F3552"/>
    <w:rsid w:val="005F4BEF"/>
    <w:rsid w:val="005F508A"/>
    <w:rsid w:val="005F635E"/>
    <w:rsid w:val="005F772A"/>
    <w:rsid w:val="0060259E"/>
    <w:rsid w:val="00602AC8"/>
    <w:rsid w:val="00610F29"/>
    <w:rsid w:val="00615415"/>
    <w:rsid w:val="00615867"/>
    <w:rsid w:val="00615911"/>
    <w:rsid w:val="00625C93"/>
    <w:rsid w:val="00647244"/>
    <w:rsid w:val="00663EC3"/>
    <w:rsid w:val="006A2977"/>
    <w:rsid w:val="006C5B2C"/>
    <w:rsid w:val="007009CE"/>
    <w:rsid w:val="007112C8"/>
    <w:rsid w:val="00713AFE"/>
    <w:rsid w:val="00714E81"/>
    <w:rsid w:val="007179CF"/>
    <w:rsid w:val="007219FE"/>
    <w:rsid w:val="00753D08"/>
    <w:rsid w:val="0075686A"/>
    <w:rsid w:val="00766B94"/>
    <w:rsid w:val="007740F0"/>
    <w:rsid w:val="007A1934"/>
    <w:rsid w:val="007A6258"/>
    <w:rsid w:val="007B6E00"/>
    <w:rsid w:val="007C3CF1"/>
    <w:rsid w:val="007D43DC"/>
    <w:rsid w:val="007D6ED1"/>
    <w:rsid w:val="007E1598"/>
    <w:rsid w:val="007E56B6"/>
    <w:rsid w:val="00800F52"/>
    <w:rsid w:val="008013EA"/>
    <w:rsid w:val="00816C5F"/>
    <w:rsid w:val="00822DC6"/>
    <w:rsid w:val="008372A6"/>
    <w:rsid w:val="00847049"/>
    <w:rsid w:val="008554B1"/>
    <w:rsid w:val="00856A28"/>
    <w:rsid w:val="008758D5"/>
    <w:rsid w:val="008810ED"/>
    <w:rsid w:val="008E20AD"/>
    <w:rsid w:val="008E31A6"/>
    <w:rsid w:val="008F2B0D"/>
    <w:rsid w:val="0091204A"/>
    <w:rsid w:val="00913424"/>
    <w:rsid w:val="00921711"/>
    <w:rsid w:val="0093163B"/>
    <w:rsid w:val="0093411D"/>
    <w:rsid w:val="00940831"/>
    <w:rsid w:val="009413C1"/>
    <w:rsid w:val="00946BE9"/>
    <w:rsid w:val="009512B7"/>
    <w:rsid w:val="00953BEA"/>
    <w:rsid w:val="00956A3B"/>
    <w:rsid w:val="00962F30"/>
    <w:rsid w:val="009866DA"/>
    <w:rsid w:val="00992E4F"/>
    <w:rsid w:val="009A0E5C"/>
    <w:rsid w:val="009A35BD"/>
    <w:rsid w:val="009A4896"/>
    <w:rsid w:val="009B442D"/>
    <w:rsid w:val="009B4DC0"/>
    <w:rsid w:val="009B52FC"/>
    <w:rsid w:val="009C167A"/>
    <w:rsid w:val="009C4F3E"/>
    <w:rsid w:val="009E270F"/>
    <w:rsid w:val="009F37EE"/>
    <w:rsid w:val="00A0148B"/>
    <w:rsid w:val="00A14FD8"/>
    <w:rsid w:val="00A16503"/>
    <w:rsid w:val="00A16987"/>
    <w:rsid w:val="00A21176"/>
    <w:rsid w:val="00A353C6"/>
    <w:rsid w:val="00A45C2F"/>
    <w:rsid w:val="00A76B2C"/>
    <w:rsid w:val="00A80987"/>
    <w:rsid w:val="00A93610"/>
    <w:rsid w:val="00AA4DC6"/>
    <w:rsid w:val="00AB70F6"/>
    <w:rsid w:val="00AC5628"/>
    <w:rsid w:val="00AD158D"/>
    <w:rsid w:val="00AD2F96"/>
    <w:rsid w:val="00AE3C28"/>
    <w:rsid w:val="00AE5434"/>
    <w:rsid w:val="00AF026E"/>
    <w:rsid w:val="00AF1979"/>
    <w:rsid w:val="00B00351"/>
    <w:rsid w:val="00B02946"/>
    <w:rsid w:val="00B1030C"/>
    <w:rsid w:val="00B11C20"/>
    <w:rsid w:val="00B13056"/>
    <w:rsid w:val="00B22C0F"/>
    <w:rsid w:val="00B2414B"/>
    <w:rsid w:val="00B24DA1"/>
    <w:rsid w:val="00B41A5E"/>
    <w:rsid w:val="00B5503B"/>
    <w:rsid w:val="00B60DE2"/>
    <w:rsid w:val="00B6420F"/>
    <w:rsid w:val="00B75182"/>
    <w:rsid w:val="00BA0E96"/>
    <w:rsid w:val="00BB2DB7"/>
    <w:rsid w:val="00BC0211"/>
    <w:rsid w:val="00BC3EB3"/>
    <w:rsid w:val="00BC5A45"/>
    <w:rsid w:val="00BC7DB7"/>
    <w:rsid w:val="00BD12B5"/>
    <w:rsid w:val="00BE1910"/>
    <w:rsid w:val="00C02DF5"/>
    <w:rsid w:val="00C13299"/>
    <w:rsid w:val="00C203BB"/>
    <w:rsid w:val="00C24C3E"/>
    <w:rsid w:val="00C2715C"/>
    <w:rsid w:val="00C703CA"/>
    <w:rsid w:val="00C83210"/>
    <w:rsid w:val="00C832F1"/>
    <w:rsid w:val="00CB0879"/>
    <w:rsid w:val="00CB29CF"/>
    <w:rsid w:val="00CB3086"/>
    <w:rsid w:val="00CC3A01"/>
    <w:rsid w:val="00CC62E0"/>
    <w:rsid w:val="00CC77C8"/>
    <w:rsid w:val="00CD1640"/>
    <w:rsid w:val="00CD3143"/>
    <w:rsid w:val="00CD4D29"/>
    <w:rsid w:val="00CE158B"/>
    <w:rsid w:val="00CE1C2F"/>
    <w:rsid w:val="00CF3156"/>
    <w:rsid w:val="00D14C09"/>
    <w:rsid w:val="00D23325"/>
    <w:rsid w:val="00D26E0A"/>
    <w:rsid w:val="00D33B23"/>
    <w:rsid w:val="00D376D3"/>
    <w:rsid w:val="00D40721"/>
    <w:rsid w:val="00D432B3"/>
    <w:rsid w:val="00D46915"/>
    <w:rsid w:val="00D5014E"/>
    <w:rsid w:val="00D5584B"/>
    <w:rsid w:val="00D56F9F"/>
    <w:rsid w:val="00D61925"/>
    <w:rsid w:val="00D655D0"/>
    <w:rsid w:val="00D7072D"/>
    <w:rsid w:val="00D70ECF"/>
    <w:rsid w:val="00D72839"/>
    <w:rsid w:val="00D729EA"/>
    <w:rsid w:val="00D81056"/>
    <w:rsid w:val="00D873D9"/>
    <w:rsid w:val="00D929F6"/>
    <w:rsid w:val="00D92A24"/>
    <w:rsid w:val="00D93F79"/>
    <w:rsid w:val="00D97BC5"/>
    <w:rsid w:val="00DA33D8"/>
    <w:rsid w:val="00DA4918"/>
    <w:rsid w:val="00DA4925"/>
    <w:rsid w:val="00DB3ED0"/>
    <w:rsid w:val="00DC272B"/>
    <w:rsid w:val="00DC53B1"/>
    <w:rsid w:val="00DD02E8"/>
    <w:rsid w:val="00DD1149"/>
    <w:rsid w:val="00DD28E2"/>
    <w:rsid w:val="00DE581A"/>
    <w:rsid w:val="00E133AB"/>
    <w:rsid w:val="00E377D8"/>
    <w:rsid w:val="00E41305"/>
    <w:rsid w:val="00E4768E"/>
    <w:rsid w:val="00E50CC1"/>
    <w:rsid w:val="00E858E0"/>
    <w:rsid w:val="00E86D4A"/>
    <w:rsid w:val="00E8788B"/>
    <w:rsid w:val="00E916E6"/>
    <w:rsid w:val="00E95249"/>
    <w:rsid w:val="00E96515"/>
    <w:rsid w:val="00EA30ED"/>
    <w:rsid w:val="00EA78F7"/>
    <w:rsid w:val="00EC1572"/>
    <w:rsid w:val="00EC33BB"/>
    <w:rsid w:val="00EC4C0A"/>
    <w:rsid w:val="00ED7DC3"/>
    <w:rsid w:val="00EE17F5"/>
    <w:rsid w:val="00EE72E9"/>
    <w:rsid w:val="00EE7A42"/>
    <w:rsid w:val="00F02031"/>
    <w:rsid w:val="00F04724"/>
    <w:rsid w:val="00F27198"/>
    <w:rsid w:val="00F47C52"/>
    <w:rsid w:val="00F73471"/>
    <w:rsid w:val="00F735C1"/>
    <w:rsid w:val="00F870EF"/>
    <w:rsid w:val="00FA0784"/>
    <w:rsid w:val="00FA1788"/>
    <w:rsid w:val="00FB2CF0"/>
    <w:rsid w:val="00FB65A9"/>
    <w:rsid w:val="00FC17E8"/>
    <w:rsid w:val="00FC6032"/>
    <w:rsid w:val="00FC7AF8"/>
    <w:rsid w:val="00FE3B42"/>
    <w:rsid w:val="00FE4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CB8F6"/>
  <w15:chartTrackingRefBased/>
  <w15:docId w15:val="{875564AE-55B9-409E-80CD-456C5082B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BC3EB3"/>
    <w:pPr>
      <w:spacing w:before="120" w:after="120" w:line="240" w:lineRule="auto"/>
    </w:pPr>
  </w:style>
  <w:style w:type="paragraph" w:styleId="Heading1">
    <w:name w:val="heading 1"/>
    <w:basedOn w:val="Normal"/>
    <w:next w:val="Normal"/>
    <w:link w:val="Heading1Char"/>
    <w:uiPriority w:val="9"/>
    <w:semiHidden/>
    <w:qFormat/>
    <w:rsid w:val="002065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rsid w:val="002065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20653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0653A"/>
    <w:rPr>
      <w:rFonts w:asciiTheme="majorHAnsi" w:eastAsiaTheme="majorEastAsia" w:hAnsiTheme="majorHAnsi" w:cstheme="majorBidi"/>
      <w:color w:val="2E74B5" w:themeColor="accent1" w:themeShade="BF"/>
      <w:sz w:val="26"/>
      <w:szCs w:val="26"/>
    </w:rPr>
  </w:style>
  <w:style w:type="paragraph" w:customStyle="1" w:styleId="EJCDCEditor-NotestoUser">
    <w:name w:val="@EJCDC Editor - Notes to User"/>
    <w:basedOn w:val="EJCDC-Normal"/>
    <w:next w:val="EJCDC-Normal"/>
    <w:qFormat/>
    <w:rsid w:val="00946BE9"/>
    <w:pPr>
      <w:keepNext/>
      <w:numPr>
        <w:numId w:val="8"/>
      </w:numPr>
    </w:pPr>
    <w:rPr>
      <w:rFonts w:ascii="Calibri" w:hAnsi="Calibri"/>
      <w:b/>
    </w:rPr>
  </w:style>
  <w:style w:type="paragraph" w:customStyle="1" w:styleId="EJCDC-Normal">
    <w:name w:val="@EJCDC - Normal"/>
    <w:basedOn w:val="Normal"/>
    <w:qFormat/>
    <w:rsid w:val="004A4FC5"/>
    <w:pPr>
      <w:jc w:val="both"/>
    </w:pPr>
  </w:style>
  <w:style w:type="paragraph" w:customStyle="1" w:styleId="EJCDCEditor-NotestoUserPar1">
    <w:name w:val="@EJCDC Editor - Notes to User Par 1"/>
    <w:basedOn w:val="EJCDC-Normal"/>
    <w:qFormat/>
    <w:rsid w:val="00C703CA"/>
    <w:pPr>
      <w:ind w:left="360" w:hanging="360"/>
    </w:pPr>
    <w:rPr>
      <w:b/>
      <w:i/>
    </w:rPr>
  </w:style>
  <w:style w:type="paragraph" w:customStyle="1" w:styleId="EJCDCEditor-NotestoUserSubpara">
    <w:name w:val="@EJCDC Editor - Notes to User Subpar a"/>
    <w:basedOn w:val="EJCDC-Normal"/>
    <w:qFormat/>
    <w:rsid w:val="00D873D9"/>
    <w:pPr>
      <w:numPr>
        <w:numId w:val="10"/>
      </w:numPr>
      <w:ind w:left="720"/>
      <w:contextualSpacing/>
    </w:pPr>
  </w:style>
  <w:style w:type="paragraph" w:customStyle="1" w:styleId="EJCDCPageFormat-Footer">
    <w:name w:val="@EJCDC Page Format - Footer"/>
    <w:basedOn w:val="Normal"/>
    <w:rsid w:val="007112C8"/>
    <w:pPr>
      <w:pBdr>
        <w:bottom w:val="single" w:sz="6" w:space="1" w:color="auto"/>
      </w:pBdr>
      <w:spacing w:before="0" w:after="0"/>
      <w:jc w:val="center"/>
    </w:pPr>
    <w:rPr>
      <w:rFonts w:ascii="Calibri" w:eastAsia="Times New Roman" w:hAnsi="Calibri" w:cs="Times New Roman"/>
      <w:spacing w:val="-2"/>
      <w:sz w:val="16"/>
      <w:szCs w:val="16"/>
      <w:lang w:val="x-none" w:eastAsia="x-none"/>
    </w:rPr>
  </w:style>
  <w:style w:type="paragraph" w:customStyle="1" w:styleId="EJCDCTable-Entries">
    <w:name w:val="@EJCDC Table - Entries"/>
    <w:basedOn w:val="EJCDC-Normal"/>
    <w:qFormat/>
    <w:rsid w:val="008013EA"/>
    <w:pPr>
      <w:spacing w:before="0" w:after="0"/>
      <w:jc w:val="left"/>
    </w:pPr>
    <w:rPr>
      <w:sz w:val="20"/>
    </w:rPr>
  </w:style>
  <w:style w:type="paragraph" w:customStyle="1" w:styleId="EJCDCCom1-Par10">
    <w:name w:val="@EJCDC Com 1 - Par 1.0"/>
    <w:basedOn w:val="EJCDC-Normal"/>
    <w:next w:val="EJCDC-Normal"/>
    <w:qFormat/>
    <w:rsid w:val="001B6B95"/>
    <w:pPr>
      <w:keepNext/>
      <w:numPr>
        <w:numId w:val="19"/>
      </w:numPr>
      <w:spacing w:before="240" w:after="240"/>
      <w:outlineLvl w:val="0"/>
    </w:pPr>
    <w:rPr>
      <w:b/>
      <w:caps/>
    </w:rPr>
  </w:style>
  <w:style w:type="paragraph" w:customStyle="1" w:styleId="EJCDCCom2-Par11">
    <w:name w:val="@EJCDC Com 2 - Par 1.1"/>
    <w:basedOn w:val="EJCDC-Normal"/>
    <w:qFormat/>
    <w:rsid w:val="005F635E"/>
    <w:pPr>
      <w:numPr>
        <w:ilvl w:val="1"/>
        <w:numId w:val="19"/>
      </w:numPr>
      <w:ind w:left="720" w:hanging="720"/>
      <w:outlineLvl w:val="1"/>
    </w:pPr>
    <w:rPr>
      <w:i/>
    </w:rPr>
  </w:style>
  <w:style w:type="paragraph" w:customStyle="1" w:styleId="EJCDCCom3-SubparA">
    <w:name w:val="@EJCDC Com 3 - Subpar A."/>
    <w:basedOn w:val="EJCDC-Normal"/>
    <w:qFormat/>
    <w:rsid w:val="005F635E"/>
    <w:pPr>
      <w:numPr>
        <w:ilvl w:val="2"/>
        <w:numId w:val="19"/>
      </w:numPr>
      <w:tabs>
        <w:tab w:val="clear" w:pos="1152"/>
      </w:tabs>
      <w:ind w:left="1080" w:hanging="360"/>
      <w:outlineLvl w:val="2"/>
    </w:pPr>
  </w:style>
  <w:style w:type="paragraph" w:customStyle="1" w:styleId="EJCDCCom4-Subpar1">
    <w:name w:val="@EJCDC Com 4 - Subpar 1."/>
    <w:basedOn w:val="EJCDC-Normal"/>
    <w:qFormat/>
    <w:rsid w:val="005F635E"/>
    <w:pPr>
      <w:numPr>
        <w:ilvl w:val="3"/>
        <w:numId w:val="19"/>
      </w:numPr>
      <w:ind w:left="1440" w:hanging="360"/>
      <w:outlineLvl w:val="3"/>
    </w:pPr>
  </w:style>
  <w:style w:type="paragraph" w:customStyle="1" w:styleId="EJCDCCom5-Subpara">
    <w:name w:val="@EJCDC Com 5 - Subpar a."/>
    <w:basedOn w:val="EJCDC-Normal"/>
    <w:qFormat/>
    <w:rsid w:val="005F635E"/>
    <w:pPr>
      <w:numPr>
        <w:ilvl w:val="4"/>
        <w:numId w:val="19"/>
      </w:numPr>
      <w:ind w:left="1800" w:hanging="360"/>
      <w:outlineLvl w:val="4"/>
    </w:pPr>
  </w:style>
  <w:style w:type="paragraph" w:customStyle="1" w:styleId="EJCDCCom6-Subpar1">
    <w:name w:val="@EJCDC Com 6 - Subpar 1)"/>
    <w:basedOn w:val="EJCDC-Normal"/>
    <w:qFormat/>
    <w:rsid w:val="005F635E"/>
    <w:pPr>
      <w:numPr>
        <w:ilvl w:val="5"/>
        <w:numId w:val="19"/>
      </w:numPr>
      <w:ind w:left="2160" w:hanging="360"/>
      <w:outlineLvl w:val="5"/>
    </w:pPr>
  </w:style>
  <w:style w:type="paragraph" w:customStyle="1" w:styleId="EJCDCCom7-Subpari">
    <w:name w:val="@EJCDC Com 7 - Subpar i)"/>
    <w:basedOn w:val="EJCDC-Normal"/>
    <w:qFormat/>
    <w:rsid w:val="005F635E"/>
    <w:pPr>
      <w:numPr>
        <w:ilvl w:val="6"/>
        <w:numId w:val="19"/>
      </w:numPr>
      <w:ind w:left="2520" w:hanging="360"/>
      <w:outlineLvl w:val="6"/>
    </w:pPr>
  </w:style>
  <w:style w:type="paragraph" w:customStyle="1" w:styleId="EJCDCCom8-Subpara">
    <w:name w:val="@EJCDC Com 8 - Subpar (a)"/>
    <w:basedOn w:val="EJCDC-Normal"/>
    <w:qFormat/>
    <w:rsid w:val="005F635E"/>
    <w:pPr>
      <w:numPr>
        <w:ilvl w:val="7"/>
        <w:numId w:val="19"/>
      </w:numPr>
      <w:tabs>
        <w:tab w:val="clear" w:pos="3312"/>
      </w:tabs>
      <w:ind w:left="2880" w:hanging="360"/>
      <w:outlineLvl w:val="7"/>
    </w:pPr>
  </w:style>
  <w:style w:type="paragraph" w:customStyle="1" w:styleId="EJCDCCom9-Subpari">
    <w:name w:val="@EJCDC Com 9 - Subpar (i)"/>
    <w:basedOn w:val="EJCDC-Normal"/>
    <w:qFormat/>
    <w:rsid w:val="005F635E"/>
    <w:pPr>
      <w:numPr>
        <w:ilvl w:val="8"/>
        <w:numId w:val="19"/>
      </w:numPr>
      <w:tabs>
        <w:tab w:val="clear" w:pos="3744"/>
      </w:tabs>
      <w:ind w:left="3240" w:hanging="360"/>
      <w:outlineLvl w:val="8"/>
    </w:pPr>
  </w:style>
  <w:style w:type="paragraph" w:customStyle="1" w:styleId="EJCDCEditor-GuidanceNote">
    <w:name w:val="@EJCDC Editor - Guidance Note"/>
    <w:basedOn w:val="EJCDC-Normal"/>
    <w:next w:val="EJCDC-Normal"/>
    <w:qFormat/>
    <w:rsid w:val="00457EFF"/>
    <w:pPr>
      <w:keepNext/>
      <w:numPr>
        <w:numId w:val="31"/>
      </w:numPr>
      <w:spacing w:after="240"/>
    </w:pPr>
    <w:rPr>
      <w:rFonts w:ascii="Calibri" w:hAnsi="Calibri"/>
    </w:rPr>
  </w:style>
  <w:style w:type="character" w:styleId="Hyperlink">
    <w:name w:val="Hyperlink"/>
    <w:basedOn w:val="DefaultParagraphFont"/>
    <w:uiPriority w:val="99"/>
    <w:rsid w:val="00DA33D8"/>
    <w:rPr>
      <w:color w:val="0563C1" w:themeColor="hyperlink"/>
      <w:u w:val="single"/>
    </w:rPr>
  </w:style>
  <w:style w:type="paragraph" w:customStyle="1" w:styleId="EJCDCTable-Header">
    <w:name w:val="@EJCDC Table - Header"/>
    <w:basedOn w:val="EJCDC-Normal"/>
    <w:qFormat/>
    <w:rsid w:val="00946BE9"/>
    <w:pPr>
      <w:spacing w:before="0" w:after="0"/>
      <w:jc w:val="center"/>
    </w:pPr>
    <w:rPr>
      <w:b/>
      <w:sz w:val="20"/>
    </w:rPr>
  </w:style>
  <w:style w:type="paragraph" w:customStyle="1" w:styleId="EJCDCEditor-GuidanceNoteAddPar">
    <w:name w:val="@EJCDC Editor - Guidance Note Add Par"/>
    <w:basedOn w:val="EJCDC-Normal"/>
    <w:next w:val="EJCDC-Normal"/>
    <w:qFormat/>
    <w:rsid w:val="00946BE9"/>
    <w:pPr>
      <w:numPr>
        <w:numId w:val="32"/>
      </w:numPr>
      <w:jc w:val="left"/>
    </w:pPr>
    <w:rPr>
      <w:rFonts w:ascii="Calibri" w:hAnsi="Calibri"/>
    </w:rPr>
  </w:style>
  <w:style w:type="paragraph" w:customStyle="1" w:styleId="EJCDCPageFormat-Title">
    <w:name w:val="@EJCDC Page Format - Title"/>
    <w:basedOn w:val="EJCDC-Normal"/>
    <w:rsid w:val="00CB3086"/>
    <w:pPr>
      <w:spacing w:before="0" w:after="0"/>
      <w:jc w:val="center"/>
    </w:pPr>
    <w:rPr>
      <w:b/>
      <w:caps/>
      <w:sz w:val="32"/>
    </w:rPr>
  </w:style>
  <w:style w:type="paragraph" w:styleId="Footer">
    <w:name w:val="footer"/>
    <w:basedOn w:val="Normal"/>
    <w:link w:val="FooterChar"/>
    <w:uiPriority w:val="99"/>
    <w:semiHidden/>
    <w:rsid w:val="007D6ED1"/>
    <w:pPr>
      <w:tabs>
        <w:tab w:val="center" w:pos="4680"/>
        <w:tab w:val="right" w:pos="9360"/>
      </w:tabs>
      <w:spacing w:before="0" w:after="0"/>
    </w:pPr>
  </w:style>
  <w:style w:type="character" w:customStyle="1" w:styleId="FooterChar">
    <w:name w:val="Footer Char"/>
    <w:basedOn w:val="DefaultParagraphFont"/>
    <w:link w:val="Footer"/>
    <w:uiPriority w:val="99"/>
    <w:semiHidden/>
    <w:rsid w:val="007D6ED1"/>
  </w:style>
  <w:style w:type="paragraph" w:customStyle="1" w:styleId="Footer-Center-Bottom">
    <w:name w:val="Footer-Center-Bottom"/>
    <w:basedOn w:val="Normal"/>
    <w:rsid w:val="004950FB"/>
    <w:pPr>
      <w:pBdr>
        <w:bottom w:val="single" w:sz="6" w:space="1" w:color="auto"/>
      </w:pBdr>
      <w:spacing w:before="0" w:after="0"/>
      <w:jc w:val="center"/>
    </w:pPr>
    <w:rPr>
      <w:rFonts w:ascii="Calibri" w:eastAsia="Times New Roman" w:hAnsi="Calibri" w:cs="Times New Roman"/>
      <w:spacing w:val="-2"/>
      <w:sz w:val="16"/>
      <w:szCs w:val="16"/>
      <w:lang w:val="x-none" w:eastAsia="x-none"/>
    </w:rPr>
  </w:style>
  <w:style w:type="paragraph" w:styleId="Header">
    <w:name w:val="header"/>
    <w:basedOn w:val="Normal"/>
    <w:link w:val="HeaderChar"/>
    <w:uiPriority w:val="99"/>
    <w:semiHidden/>
    <w:rsid w:val="00403D65"/>
    <w:pPr>
      <w:tabs>
        <w:tab w:val="center" w:pos="4680"/>
        <w:tab w:val="right" w:pos="9360"/>
      </w:tabs>
      <w:spacing w:before="0" w:after="0"/>
    </w:pPr>
  </w:style>
  <w:style w:type="character" w:customStyle="1" w:styleId="HeaderChar">
    <w:name w:val="Header Char"/>
    <w:basedOn w:val="DefaultParagraphFont"/>
    <w:link w:val="Header"/>
    <w:uiPriority w:val="99"/>
    <w:semiHidden/>
    <w:rsid w:val="00403D65"/>
  </w:style>
  <w:style w:type="paragraph" w:styleId="Revision">
    <w:name w:val="Revision"/>
    <w:hidden/>
    <w:uiPriority w:val="99"/>
    <w:semiHidden/>
    <w:rsid w:val="00572FC2"/>
    <w:pPr>
      <w:spacing w:after="0" w:line="240" w:lineRule="auto"/>
    </w:pPr>
  </w:style>
  <w:style w:type="character" w:styleId="CommentReference">
    <w:name w:val="annotation reference"/>
    <w:basedOn w:val="DefaultParagraphFont"/>
    <w:uiPriority w:val="99"/>
    <w:semiHidden/>
    <w:rsid w:val="008554B1"/>
    <w:rPr>
      <w:sz w:val="16"/>
      <w:szCs w:val="16"/>
    </w:rPr>
  </w:style>
  <w:style w:type="paragraph" w:styleId="CommentText">
    <w:name w:val="annotation text"/>
    <w:basedOn w:val="Normal"/>
    <w:link w:val="CommentTextChar"/>
    <w:uiPriority w:val="99"/>
    <w:semiHidden/>
    <w:rsid w:val="008554B1"/>
    <w:rPr>
      <w:sz w:val="20"/>
      <w:szCs w:val="20"/>
    </w:rPr>
  </w:style>
  <w:style w:type="character" w:customStyle="1" w:styleId="CommentTextChar">
    <w:name w:val="Comment Text Char"/>
    <w:basedOn w:val="DefaultParagraphFont"/>
    <w:link w:val="CommentText"/>
    <w:uiPriority w:val="99"/>
    <w:semiHidden/>
    <w:rsid w:val="008554B1"/>
    <w:rPr>
      <w:sz w:val="20"/>
      <w:szCs w:val="20"/>
    </w:rPr>
  </w:style>
  <w:style w:type="paragraph" w:styleId="CommentSubject">
    <w:name w:val="annotation subject"/>
    <w:basedOn w:val="CommentText"/>
    <w:next w:val="CommentText"/>
    <w:link w:val="CommentSubjectChar"/>
    <w:uiPriority w:val="99"/>
    <w:semiHidden/>
    <w:rsid w:val="008554B1"/>
    <w:rPr>
      <w:b/>
      <w:bCs/>
    </w:rPr>
  </w:style>
  <w:style w:type="character" w:customStyle="1" w:styleId="CommentSubjectChar">
    <w:name w:val="Comment Subject Char"/>
    <w:basedOn w:val="CommentTextChar"/>
    <w:link w:val="CommentSubject"/>
    <w:uiPriority w:val="99"/>
    <w:semiHidden/>
    <w:rsid w:val="008554B1"/>
    <w:rPr>
      <w:b/>
      <w:bCs/>
      <w:sz w:val="20"/>
      <w:szCs w:val="20"/>
    </w:rPr>
  </w:style>
  <w:style w:type="character" w:styleId="UnresolvedMention">
    <w:name w:val="Unresolved Mention"/>
    <w:basedOn w:val="DefaultParagraphFont"/>
    <w:uiPriority w:val="99"/>
    <w:semiHidden/>
    <w:unhideWhenUsed/>
    <w:rsid w:val="00266E88"/>
    <w:rPr>
      <w:color w:val="605E5C"/>
      <w:shd w:val="clear" w:color="auto" w:fill="E1DFDD"/>
    </w:rPr>
  </w:style>
  <w:style w:type="character" w:styleId="FollowedHyperlink">
    <w:name w:val="FollowedHyperlink"/>
    <w:basedOn w:val="DefaultParagraphFont"/>
    <w:uiPriority w:val="99"/>
    <w:semiHidden/>
    <w:rsid w:val="00266E88"/>
    <w:rPr>
      <w:color w:val="954F72" w:themeColor="followedHyperlink"/>
      <w:u w:val="single"/>
    </w:rPr>
  </w:style>
  <w:style w:type="paragraph" w:customStyle="1" w:styleId="EOS">
    <w:name w:val="EOS"/>
    <w:basedOn w:val="Normal"/>
    <w:rsid w:val="00286016"/>
    <w:pPr>
      <w:suppressAutoHyphens/>
      <w:spacing w:before="480" w:after="0"/>
      <w:jc w:val="both"/>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76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grants/contract-provisions-davis-bacon-and-related-ac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ct.gov/DAS/Procurement/Contracting/DAS-Procurement-State-Contracting-Portal-for-Contr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84C0-587A-4E01-9F5B-C0A7C4850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835</Words>
  <Characters>4705</Characters>
  <Application>Microsoft Office Word</Application>
  <DocSecurity>0</DocSecurity>
  <Lines>162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Coy Veach</dc:creator>
  <cp:keywords/>
  <dc:description/>
  <cp:lastModifiedBy>Varghese, Vinta A.</cp:lastModifiedBy>
  <cp:revision>4</cp:revision>
  <cp:lastPrinted>2026-08-11T18:05:00Z</cp:lastPrinted>
  <dcterms:created xsi:type="dcterms:W3CDTF">2026-08-12T17:33:00Z</dcterms:created>
  <dcterms:modified xsi:type="dcterms:W3CDTF">2026-08-12T17:35:00Z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863694-f32f-438d-9129-d3c757528692_Enabled">
    <vt:lpwstr>true</vt:lpwstr>
  </property>
  <property fmtid="{D5CDD505-2E9C-101B-9397-08002B2CF9AE}" pid="3" name="MSIP_Label_20863694-f32f-438d-9129-d3c757528692_SetDate">
    <vt:lpwstr>2026-07-14T16:12:23Z</vt:lpwstr>
  </property>
  <property fmtid="{D5CDD505-2E9C-101B-9397-08002B2CF9AE}" pid="4" name="MSIP_Label_20863694-f32f-438d-9129-d3c757528692_Method">
    <vt:lpwstr>Standard</vt:lpwstr>
  </property>
  <property fmtid="{D5CDD505-2E9C-101B-9397-08002B2CF9AE}" pid="5" name="MSIP_Label_20863694-f32f-438d-9129-d3c757528692_Name">
    <vt:lpwstr>Internal</vt:lpwstr>
  </property>
  <property fmtid="{D5CDD505-2E9C-101B-9397-08002B2CF9AE}" pid="6" name="MSIP_Label_20863694-f32f-438d-9129-d3c757528692_SiteId">
    <vt:lpwstr>330a8b8c-66ba-485c-bddd-3beeb7f55fe8</vt:lpwstr>
  </property>
  <property fmtid="{D5CDD505-2E9C-101B-9397-08002B2CF9AE}" pid="7" name="MSIP_Label_20863694-f32f-438d-9129-d3c757528692_ActionId">
    <vt:lpwstr>2785fea1-7a2a-422a-a38b-889d90a068a5</vt:lpwstr>
  </property>
  <property fmtid="{D5CDD505-2E9C-101B-9397-08002B2CF9AE}" pid="8" name="MSIP_Label_20863694-f32f-438d-9129-d3c757528692_ContentBits">
    <vt:lpwstr>0</vt:lpwstr>
  </property>
  <property fmtid="{D5CDD505-2E9C-101B-9397-08002B2CF9AE}" pid="9" name="MSIP_Label_20863694-f32f-438d-9129-d3c757528692_Tag">
    <vt:lpwstr>10, 3, 0, 1</vt:lpwstr>
  </property>
</Properties>
</file>