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before="411.45751953125" w:lineRule="auto"/>
        <w:ind w:left="28.91998291015625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Online Resources Used: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 </w:t>
      </w:r>
    </w:p>
    <w:p w:rsidR="00000000" w:rsidDel="00000000" w:rsidP="00000000" w:rsidRDefault="00000000" w:rsidRPr="00000000" w14:paraId="00000002">
      <w:pPr>
        <w:ind w:left="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Discovery Education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Mystery Science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ind w:left="720" w:firstLine="0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ind w:left="72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FIRST NINE WEEKS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ind w:left="144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Unit 1: Matter</w:t>
        <w:tab/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SOL 1.3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line="276" w:lineRule="auto"/>
        <w:ind w:left="720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SOL 1.1a; 1.1b; 1.1c, 1.1d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2"/>
          <w:numId w:val="4"/>
        </w:numPr>
        <w:ind w:left="216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properties, materials, texture, weight, length, color, light transfer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ind w:left="144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ind w:left="1440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Unit 2: Force, Motion, Energy</w:t>
        <w:tab/>
        <w:t xml:space="preserve"> </w:t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SOL 1.2</w:t>
      </w:r>
    </w:p>
    <w:p w:rsidR="00000000" w:rsidDel="00000000" w:rsidP="00000000" w:rsidRDefault="00000000" w:rsidRPr="00000000" w14:paraId="0000000B">
      <w:pPr>
        <w:spacing w:line="276" w:lineRule="auto"/>
        <w:ind w:left="720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SOL 1.1a; 1.1b;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1.1c; 1.1d; 1.1f</w:t>
      </w:r>
    </w:p>
    <w:p w:rsidR="00000000" w:rsidDel="00000000" w:rsidP="00000000" w:rsidRDefault="00000000" w:rsidRPr="00000000" w14:paraId="0000000C">
      <w:pPr>
        <w:numPr>
          <w:ilvl w:val="2"/>
          <w:numId w:val="4"/>
        </w:numPr>
        <w:spacing w:line="276" w:lineRule="auto"/>
        <w:ind w:left="2160" w:hanging="36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motion, straight, circular, spinning, back-and-forth, vibrate, sound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ind w:left="72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SECOND NINE WEEKS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ind w:left="1440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Unit 3: Space (Interrelationship in Earth/Space)</w:t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SOL 1.6</w:t>
      </w:r>
    </w:p>
    <w:p w:rsidR="00000000" w:rsidDel="00000000" w:rsidP="00000000" w:rsidRDefault="00000000" w:rsidRPr="00000000" w14:paraId="00000010">
      <w:pPr>
        <w:spacing w:line="276" w:lineRule="auto"/>
        <w:ind w:left="7200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SOL 1.1a; 1.1b; 1.1c; 1.1d; 1.1e; 1.1f</w:t>
      </w:r>
    </w:p>
    <w:p w:rsidR="00000000" w:rsidDel="00000000" w:rsidP="00000000" w:rsidRDefault="00000000" w:rsidRPr="00000000" w14:paraId="00000011">
      <w:pPr>
        <w:numPr>
          <w:ilvl w:val="2"/>
          <w:numId w:val="2"/>
        </w:numPr>
        <w:spacing w:line="276" w:lineRule="auto"/>
        <w:ind w:left="2160" w:hanging="36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sun, Earth, heat, energy, shade, warmth, warmer/cooler, day/night, morning, position, east, west, overhead</w:t>
      </w:r>
    </w:p>
    <w:p w:rsidR="00000000" w:rsidDel="00000000" w:rsidP="00000000" w:rsidRDefault="00000000" w:rsidRPr="00000000" w14:paraId="00000012">
      <w:pPr>
        <w:spacing w:line="276" w:lineRule="auto"/>
        <w:ind w:left="144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ind w:left="1440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Unit 4: Animals (Life Processes) </w:t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SOL 1.5 </w:t>
      </w:r>
    </w:p>
    <w:p w:rsidR="00000000" w:rsidDel="00000000" w:rsidP="00000000" w:rsidRDefault="00000000" w:rsidRPr="00000000" w14:paraId="00000014">
      <w:pPr>
        <w:spacing w:line="276" w:lineRule="auto"/>
        <w:ind w:left="7200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SOL 1.1c; 1.1d; 1.1e; 1.1f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spacing w:line="276" w:lineRule="auto"/>
        <w:ind w:left="2160" w:hanging="36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air, food, water, shelter, habitat, characteristics, appendages, body coverings, movement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ind w:left="720" w:firstLine="0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ind w:left="72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THIRD NINE WEEKS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ind w:left="1440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Unit 5: Seasons (Earth patterns, cycles, and change)</w:t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SOL 1.7</w:t>
      </w:r>
    </w:p>
    <w:p w:rsidR="00000000" w:rsidDel="00000000" w:rsidP="00000000" w:rsidRDefault="00000000" w:rsidRPr="00000000" w14:paraId="00000019">
      <w:pPr>
        <w:spacing w:line="276" w:lineRule="auto"/>
        <w:ind w:left="7920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SOL 1.1b; 1.1c; 1.1d; 1.1f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spacing w:line="276" w:lineRule="auto"/>
        <w:ind w:left="2160" w:hanging="36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season, precipitation, temperature, sunlight, changes, adaptations, behaviors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ind w:left="72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FOURTH NINE WEEKS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ind w:left="1440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Unit 6: Plants and Life Processes</w:t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SOL 1.4</w:t>
      </w:r>
    </w:p>
    <w:p w:rsidR="00000000" w:rsidDel="00000000" w:rsidP="00000000" w:rsidRDefault="00000000" w:rsidRPr="00000000" w14:paraId="0000001E">
      <w:pPr>
        <w:spacing w:line="276" w:lineRule="auto"/>
        <w:ind w:left="7200" w:firstLine="72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ab/>
        <w:tab/>
        <w:tab/>
        <w:t xml:space="preserve">SOL 1.1a; 1.1b; 1.1c; 1.1d; 1.1e; 1.1f</w:t>
      </w:r>
    </w:p>
    <w:p w:rsidR="00000000" w:rsidDel="00000000" w:rsidP="00000000" w:rsidRDefault="00000000" w:rsidRPr="00000000" w14:paraId="0000001F">
      <w:pPr>
        <w:numPr>
          <w:ilvl w:val="2"/>
          <w:numId w:val="3"/>
        </w:numPr>
        <w:spacing w:line="276" w:lineRule="auto"/>
        <w:ind w:left="2160" w:hanging="36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seed, roots, stem, leaves, flowers, fruit, needs, characteristics</w:t>
      </w:r>
    </w:p>
    <w:p w:rsidR="00000000" w:rsidDel="00000000" w:rsidP="00000000" w:rsidRDefault="00000000" w:rsidRPr="00000000" w14:paraId="00000020">
      <w:pPr>
        <w:spacing w:line="276" w:lineRule="auto"/>
        <w:ind w:left="216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ind w:left="1440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Unit 7: Resources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SOL 1.8</w:t>
        <w:tab/>
        <w:tab/>
        <w:tab/>
        <w:tab/>
        <w:tab/>
        <w:tab/>
        <w:tab/>
        <w:tab/>
        <w:tab/>
        <w:tab/>
        <w:tab/>
        <w:t xml:space="preserve">SOL 1.1a; 1.1b; 1.1c; 1.1d; 1.1f</w:t>
      </w:r>
    </w:p>
    <w:p w:rsidR="00000000" w:rsidDel="00000000" w:rsidP="00000000" w:rsidRDefault="00000000" w:rsidRPr="00000000" w14:paraId="00000022">
      <w:pPr>
        <w:numPr>
          <w:ilvl w:val="2"/>
          <w:numId w:val="3"/>
        </w:numPr>
        <w:spacing w:line="276" w:lineRule="auto"/>
        <w:ind w:left="2160" w:hanging="36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natural resources, pollution, reduce, reuse, recycle, preserve, conserve</w:t>
      </w:r>
      <w:r w:rsidDel="00000000" w:rsidR="00000000" w:rsidRPr="00000000">
        <w:rPr>
          <w:b w:val="1"/>
          <w:bCs w:val="1"/>
          <w:rtl w:val="0"/>
        </w:rPr>
        <w:tab/>
      </w:r>
    </w:p>
    <w:sectPr>
      <w:headerReference r:id="rId6" w:type="default"/>
      <w:pgSz w:h="15840" w:w="12240" w:orient="portrait"/>
      <w:pgMar w:bottom="360" w:top="360" w:left="1080" w:right="108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72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600075" cy="800100"/>
          <wp:effectExtent b="0" l="0" r="0" t="0"/>
          <wp:docPr descr="Untitled-1" id="1" name="image1.png"/>
          <a:graphic>
            <a:graphicData uri="http://schemas.openxmlformats.org/drawingml/2006/picture">
              <pic:pic>
                <pic:nvPicPr>
                  <pic:cNvPr descr="Untitled-1" id="0" name="image1.png"/>
                  <pic:cNvPicPr preferRelativeResize="0"/>
                </pic:nvPicPr>
                <pic:blipFill>
                  <a:blip r:embed="rId1"/>
                  <a:srcRect b="15972" l="20833" r="16667" t="694"/>
                  <a:stretch>
                    <a:fillRect/>
                  </a:stretch>
                </pic:blipFill>
                <pic:spPr>
                  <a:xfrm>
                    <a:off x="0" y="0"/>
                    <a:ext cx="600075" cy="8001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Orange County Public Schools</w:t>
    </w:r>
  </w:p>
  <w:p w:rsidR="00000000" w:rsidDel="00000000" w:rsidP="00000000" w:rsidRDefault="00000000" w:rsidRPr="00000000" w14:paraId="0000002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1st Grade Science Syllabus</w:t>
    </w:r>
    <w:r w:rsidDel="00000000" w:rsidR="00000000" w:rsidRPr="00000000">
      <w:rPr>
        <w:rFonts w:ascii="Arial" w:cs="Arial" w:eastAsia="Arial" w:hAnsi="Arial"/>
        <w:b w:val="1"/>
        <w:bCs w:val="1"/>
        <w:sz w:val="28"/>
        <w:szCs w:val="28"/>
        <w:rtl w:val="0"/>
      </w:rPr>
      <w:t xml:space="preserve"> </w:t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20</w:t>
    </w:r>
    <w:r w:rsidDel="00000000" w:rsidR="00000000" w:rsidRPr="00000000">
      <w:rPr>
        <w:rFonts w:ascii="Arial" w:cs="Arial" w:eastAsia="Arial" w:hAnsi="Arial"/>
        <w:b w:val="1"/>
        <w:bCs w:val="1"/>
        <w:sz w:val="28"/>
        <w:szCs w:val="28"/>
        <w:rtl w:val="0"/>
      </w:rPr>
      <w:t xml:space="preserve">26-2027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