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Scientists don't just collect data, they use it to answer questions and solve problems. This assignment will help you practice </w:t>
      </w:r>
      <w:r w:rsidDel="00000000" w:rsidR="00000000" w:rsidRPr="00000000">
        <w:rPr/>
        <w:drawing>
          <wp:anchor allowOverlap="1" behindDoc="0" distB="114300" distT="114300" distL="114300" distR="114300" hidden="0" layoutInCell="1" locked="0" relativeHeight="0" simplePos="0">
            <wp:simplePos x="0" y="0"/>
            <wp:positionH relativeFrom="margin">
              <wp:align>center</wp:align>
            </wp:positionH>
            <wp:positionV relativeFrom="margin">
              <wp:align>top</wp:align>
            </wp:positionV>
            <wp:extent cx="4595813" cy="1055498"/>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95813" cy="1055498"/>
                    </a:xfrm>
                    <a:prstGeom prst="rect"/>
                    <a:ln/>
                  </pic:spPr>
                </pic:pic>
              </a:graphicData>
            </a:graphic>
          </wp:anchor>
        </w:drawing>
      </w:r>
      <w:r w:rsidDel="00000000" w:rsidR="00000000" w:rsidRPr="00000000">
        <w:rPr>
          <w:rtl w:val="0"/>
        </w:rPr>
        <w:t xml:space="preserve">organizing information, looking for patterns, and using evidence to explain what you discovered. These are important skills in science because strong conclusions are based on facts and data, not guesses. You'll also build critical thinking skills that are useful in science classes, college, and many careers.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Learning Target: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i w:val="1"/>
          <w:iCs w:val="1"/>
        </w:rPr>
      </w:pPr>
      <w:r w:rsidDel="00000000" w:rsidR="00000000" w:rsidRPr="00000000">
        <w:rPr>
          <w:i w:val="1"/>
          <w:iCs w:val="1"/>
          <w:rtl w:val="0"/>
        </w:rPr>
        <w:t xml:space="preserve">I can collect, organize, analyze, and interpret data to develop evidence-based conclusions from a scientific investigation.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To be successful, I will:</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5"/>
        </w:numPr>
        <w:ind w:left="720" w:hanging="360"/>
        <w:rPr>
          <w:u w:val="none"/>
        </w:rPr>
      </w:pPr>
      <w:r w:rsidDel="00000000" w:rsidR="00000000" w:rsidRPr="00000000">
        <w:rPr>
          <w:rtl w:val="0"/>
        </w:rPr>
        <w:t xml:space="preserve">Clearly explain the purpose of my investigation.</w:t>
      </w:r>
    </w:p>
    <w:p w:rsidR="00000000" w:rsidDel="00000000" w:rsidP="00000000" w:rsidRDefault="00000000" w:rsidRPr="00000000" w14:paraId="0000000B">
      <w:pPr>
        <w:numPr>
          <w:ilvl w:val="0"/>
          <w:numId w:val="5"/>
        </w:numPr>
        <w:ind w:left="720" w:hanging="360"/>
        <w:rPr>
          <w:u w:val="none"/>
        </w:rPr>
      </w:pPr>
      <w:r w:rsidDel="00000000" w:rsidR="00000000" w:rsidRPr="00000000">
        <w:rPr>
          <w:rtl w:val="0"/>
        </w:rPr>
        <w:t xml:space="preserve">Organize my data so it is easy to read and understand.</w:t>
      </w:r>
    </w:p>
    <w:p w:rsidR="00000000" w:rsidDel="00000000" w:rsidP="00000000" w:rsidRDefault="00000000" w:rsidRPr="00000000" w14:paraId="0000000C">
      <w:pPr>
        <w:numPr>
          <w:ilvl w:val="0"/>
          <w:numId w:val="5"/>
        </w:numPr>
        <w:ind w:left="720" w:hanging="360"/>
        <w:rPr>
          <w:u w:val="none"/>
        </w:rPr>
      </w:pPr>
      <w:r w:rsidDel="00000000" w:rsidR="00000000" w:rsidRPr="00000000">
        <w:rPr>
          <w:rtl w:val="0"/>
        </w:rPr>
        <w:t xml:space="preserve">Look for patterns and trends in my data.</w:t>
      </w:r>
    </w:p>
    <w:p w:rsidR="00000000" w:rsidDel="00000000" w:rsidP="00000000" w:rsidRDefault="00000000" w:rsidRPr="00000000" w14:paraId="0000000D">
      <w:pPr>
        <w:numPr>
          <w:ilvl w:val="0"/>
          <w:numId w:val="5"/>
        </w:numPr>
        <w:ind w:left="720" w:hanging="360"/>
        <w:rPr>
          <w:u w:val="none"/>
        </w:rPr>
      </w:pPr>
      <w:r w:rsidDel="00000000" w:rsidR="00000000" w:rsidRPr="00000000">
        <w:rPr>
          <w:rtl w:val="0"/>
        </w:rPr>
        <w:t xml:space="preserve">Use evidence, not guesses, to explain my results.</w:t>
      </w:r>
    </w:p>
    <w:p w:rsidR="00000000" w:rsidDel="00000000" w:rsidP="00000000" w:rsidRDefault="00000000" w:rsidRPr="00000000" w14:paraId="0000000E">
      <w:pPr>
        <w:numPr>
          <w:ilvl w:val="0"/>
          <w:numId w:val="5"/>
        </w:numPr>
        <w:ind w:left="720" w:hanging="360"/>
        <w:rPr>
          <w:u w:val="none"/>
        </w:rPr>
      </w:pPr>
      <w:r w:rsidDel="00000000" w:rsidR="00000000" w:rsidRPr="00000000">
        <w:rPr>
          <w:rtl w:val="0"/>
        </w:rPr>
        <w:t xml:space="preserve">Write a conclusion that answers the investigation question using data to support my thinking.</w:t>
      </w:r>
    </w:p>
    <w:p w:rsidR="00000000" w:rsidDel="00000000" w:rsidP="00000000" w:rsidRDefault="00000000" w:rsidRPr="00000000" w14:paraId="0000000F">
      <w:pPr>
        <w:numPr>
          <w:ilvl w:val="0"/>
          <w:numId w:val="5"/>
        </w:numPr>
        <w:ind w:left="720" w:hanging="360"/>
        <w:rPr>
          <w:u w:val="none"/>
        </w:rPr>
      </w:pPr>
      <w:r w:rsidDel="00000000" w:rsidR="00000000" w:rsidRPr="00000000">
        <w:rPr>
          <w:rtl w:val="0"/>
        </w:rPr>
        <w:t xml:space="preserve">Communicate my ideas clearly using scientific vocabulary.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Directions</w:t>
      </w:r>
    </w:p>
    <w:p w:rsidR="00000000" w:rsidDel="00000000" w:rsidP="00000000" w:rsidRDefault="00000000" w:rsidRPr="00000000" w14:paraId="00000013">
      <w:pPr>
        <w:rPr/>
      </w:pPr>
      <w:r w:rsidDel="00000000" w:rsidR="00000000" w:rsidRPr="00000000">
        <w:rPr>
          <w:rtl w:val="0"/>
        </w:rPr>
        <w:t xml:space="preserve">Write a lab analysis for this lesson’s virtual lab. Use the data, observations, and information you collected during the virtual lab to complete your Lab Analysis. You may use this document and write below each section, or you can write it more as a traditional lab report. Anything highlighted </w:t>
      </w:r>
      <w:r w:rsidDel="00000000" w:rsidR="00000000" w:rsidRPr="00000000">
        <w:rPr>
          <w:highlight w:val="yellow"/>
          <w:rtl w:val="0"/>
        </w:rPr>
        <w:t xml:space="preserve">yellow</w:t>
      </w:r>
      <w:r w:rsidDel="00000000" w:rsidR="00000000" w:rsidRPr="00000000">
        <w:rPr>
          <w:rtl w:val="0"/>
        </w:rPr>
        <w:t xml:space="preserve"> is where you can fill in the details. Please include the following information: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u w:val="single"/>
        </w:rPr>
      </w:pPr>
      <w:r w:rsidDel="00000000" w:rsidR="00000000" w:rsidRPr="00000000">
        <w:rPr>
          <w:b w:val="1"/>
          <w:bCs w:val="1"/>
          <w:u w:val="single"/>
          <w:rtl w:val="0"/>
        </w:rPr>
        <w:t xml:space="preserve">Part 1: Introduction</w:t>
      </w:r>
    </w:p>
    <w:p w:rsidR="00000000" w:rsidDel="00000000" w:rsidP="00000000" w:rsidRDefault="00000000" w:rsidRPr="00000000" w14:paraId="00000018">
      <w:pPr>
        <w:numPr>
          <w:ilvl w:val="0"/>
          <w:numId w:val="1"/>
        </w:numPr>
        <w:ind w:left="720" w:hanging="360"/>
      </w:pPr>
      <w:r w:rsidDel="00000000" w:rsidR="00000000" w:rsidRPr="00000000">
        <w:rPr>
          <w:rtl w:val="0"/>
        </w:rPr>
        <w:t xml:space="preserve">Title</w:t>
      </w:r>
    </w:p>
    <w:p w:rsidR="00000000" w:rsidDel="00000000" w:rsidP="00000000" w:rsidRDefault="00000000" w:rsidRPr="00000000" w14:paraId="00000019">
      <w:pPr>
        <w:numPr>
          <w:ilvl w:val="1"/>
          <w:numId w:val="1"/>
        </w:numPr>
        <w:ind w:left="1440" w:hanging="360"/>
      </w:pPr>
      <w:r w:rsidDel="00000000" w:rsidR="00000000" w:rsidRPr="00000000">
        <w:rPr>
          <w:rtl w:val="0"/>
        </w:rPr>
        <w:t xml:space="preserve">Title your document with a few words that summarize the lab investigation.</w:t>
      </w:r>
    </w:p>
    <w:p w:rsidR="00000000" w:rsidDel="00000000" w:rsidP="00000000" w:rsidRDefault="00000000" w:rsidRPr="00000000" w14:paraId="0000001A">
      <w:pPr>
        <w:ind w:left="0" w:firstLine="0"/>
        <w:rPr/>
      </w:pPr>
      <w:r w:rsidDel="00000000" w:rsidR="00000000" w:rsidRPr="00000000">
        <w:rPr>
          <w:rtl w:val="0"/>
        </w:rPr>
      </w:r>
    </w:p>
    <w:tbl>
      <w:tblPr>
        <w:tblStyle w:val="Table1"/>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yellow"/>
                <w:rtl w:val="0"/>
              </w:rPr>
              <w:t xml:space="preserve">YOUR TITLE</w:t>
            </w:r>
            <w:r w:rsidDel="00000000" w:rsidR="00000000" w:rsidRPr="00000000">
              <w:rPr>
                <w:rtl w:val="0"/>
              </w:rPr>
              <w:t xml:space="preserve">:</w:t>
            </w:r>
          </w:p>
        </w:tc>
      </w:tr>
    </w:tbl>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numPr>
          <w:ilvl w:val="0"/>
          <w:numId w:val="1"/>
        </w:numPr>
        <w:ind w:left="720" w:hanging="360"/>
      </w:pPr>
      <w:r w:rsidDel="00000000" w:rsidR="00000000" w:rsidRPr="00000000">
        <w:rPr>
          <w:rtl w:val="0"/>
        </w:rPr>
        <w:t xml:space="preserve">Purpose</w:t>
      </w:r>
    </w:p>
    <w:p w:rsidR="00000000" w:rsidDel="00000000" w:rsidP="00000000" w:rsidRDefault="00000000" w:rsidRPr="00000000" w14:paraId="0000001E">
      <w:pPr>
        <w:numPr>
          <w:ilvl w:val="1"/>
          <w:numId w:val="1"/>
        </w:numPr>
        <w:ind w:left="1440" w:hanging="360"/>
      </w:pPr>
      <w:r w:rsidDel="00000000" w:rsidR="00000000" w:rsidRPr="00000000">
        <w:rPr>
          <w:rtl w:val="0"/>
        </w:rPr>
        <w:t xml:space="preserve">The lab analysis should begin with one or two sentences that state the purpose of the investigation—what you want to see, practice, learn about, or test. The purpose statement answers the question “What am I trying to find out by doing this experiment?”</w:t>
      </w:r>
    </w:p>
    <w:p w:rsidR="00000000" w:rsidDel="00000000" w:rsidP="00000000" w:rsidRDefault="00000000" w:rsidRPr="00000000" w14:paraId="0000001F">
      <w:pPr>
        <w:ind w:left="0" w:firstLine="0"/>
        <w:rPr/>
      </w:pPr>
      <w:r w:rsidDel="00000000" w:rsidR="00000000" w:rsidRPr="00000000">
        <w:rPr>
          <w:rtl w:val="0"/>
        </w:rPr>
      </w:r>
    </w:p>
    <w:tbl>
      <w:tblPr>
        <w:tblStyle w:val="Table2"/>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yellow"/>
                <w:rtl w:val="0"/>
              </w:rPr>
              <w:t xml:space="preserve">YOUR PURPOSE</w:t>
            </w:r>
            <w:r w:rsidDel="00000000" w:rsidR="00000000" w:rsidRPr="00000000">
              <w:rPr>
                <w:rtl w:val="0"/>
              </w:rPr>
              <w:t xml:space="preserve">:</w:t>
            </w:r>
          </w:p>
        </w:tc>
      </w:tr>
    </w:tbl>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numPr>
          <w:ilvl w:val="0"/>
          <w:numId w:val="1"/>
        </w:numPr>
        <w:ind w:left="720" w:hanging="360"/>
      </w:pPr>
      <w:r w:rsidDel="00000000" w:rsidR="00000000" w:rsidRPr="00000000">
        <w:rPr>
          <w:rtl w:val="0"/>
        </w:rPr>
        <w:t xml:space="preserve">Question</w:t>
      </w:r>
    </w:p>
    <w:p w:rsidR="00000000" w:rsidDel="00000000" w:rsidP="00000000" w:rsidRDefault="00000000" w:rsidRPr="00000000" w14:paraId="00000023">
      <w:pPr>
        <w:numPr>
          <w:ilvl w:val="1"/>
          <w:numId w:val="1"/>
        </w:numPr>
        <w:ind w:left="1440" w:hanging="360"/>
      </w:pPr>
      <w:r w:rsidDel="00000000" w:rsidR="00000000" w:rsidRPr="00000000">
        <w:rPr>
          <w:rtl w:val="0"/>
        </w:rPr>
        <w:t xml:space="preserve">At its core, science is about inquiry, or the act of asking questions and seeking answers. Most labs begin as the result of a question, which is why the introduction of your lab report should include a question. For example, suppose you notice that you seem to play basketball better at the court in one park than in another. After conducting research, you realize that the surfaces of the courts you play on differ. As a result, you might formulate the scientific question “What effect does the court surface have on the height that the basketball bounces?” To answer this question scientifically, you could perform several experiments and gather data.</w:t>
      </w:r>
    </w:p>
    <w:p w:rsidR="00000000" w:rsidDel="00000000" w:rsidP="00000000" w:rsidRDefault="00000000" w:rsidRPr="00000000" w14:paraId="00000024">
      <w:pPr>
        <w:ind w:left="0" w:firstLine="0"/>
        <w:rPr/>
      </w:pPr>
      <w:r w:rsidDel="00000000" w:rsidR="00000000" w:rsidRPr="00000000">
        <w:rPr>
          <w:rtl w:val="0"/>
        </w:rPr>
      </w:r>
    </w:p>
    <w:tbl>
      <w:tblPr>
        <w:tblStyle w:val="Table3"/>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yellow"/>
                <w:rtl w:val="0"/>
              </w:rPr>
              <w:t xml:space="preserve">YOUR QUESTION</w:t>
            </w:r>
            <w:r w:rsidDel="00000000" w:rsidR="00000000" w:rsidRPr="00000000">
              <w:rPr>
                <w:rtl w:val="0"/>
              </w:rPr>
              <w:t xml:space="preserve">:</w:t>
            </w:r>
          </w:p>
        </w:tc>
      </w:tr>
    </w:tbl>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numPr>
          <w:ilvl w:val="0"/>
          <w:numId w:val="1"/>
        </w:numPr>
        <w:ind w:left="720" w:hanging="360"/>
      </w:pPr>
      <w:r w:rsidDel="00000000" w:rsidR="00000000" w:rsidRPr="00000000">
        <w:rPr>
          <w:rtl w:val="0"/>
        </w:rPr>
        <w:t xml:space="preserve">Hypothesis (or Prediction)</w:t>
      </w:r>
    </w:p>
    <w:p w:rsidR="00000000" w:rsidDel="00000000" w:rsidP="00000000" w:rsidRDefault="00000000" w:rsidRPr="00000000" w14:paraId="00000028">
      <w:pPr>
        <w:numPr>
          <w:ilvl w:val="1"/>
          <w:numId w:val="1"/>
        </w:numPr>
        <w:ind w:left="1440" w:hanging="360"/>
      </w:pPr>
      <w:r w:rsidDel="00000000" w:rsidR="00000000" w:rsidRPr="00000000">
        <w:rPr>
          <w:rtl w:val="0"/>
        </w:rPr>
        <w:t xml:space="preserve">Use this format: </w:t>
      </w:r>
      <w:r w:rsidDel="00000000" w:rsidR="00000000" w:rsidRPr="00000000">
        <w:rPr>
          <w:i w:val="1"/>
          <w:iCs w:val="1"/>
          <w:rtl w:val="0"/>
        </w:rPr>
        <w:t xml:space="preserve">If __________, then __________ because __________.</w:t>
      </w:r>
    </w:p>
    <w:p w:rsidR="00000000" w:rsidDel="00000000" w:rsidP="00000000" w:rsidRDefault="00000000" w:rsidRPr="00000000" w14:paraId="00000029">
      <w:pPr>
        <w:numPr>
          <w:ilvl w:val="1"/>
          <w:numId w:val="1"/>
        </w:numPr>
        <w:ind w:left="1440" w:hanging="360"/>
      </w:pPr>
      <w:r w:rsidDel="00000000" w:rsidR="00000000" w:rsidRPr="00000000">
        <w:rPr>
          <w:rtl w:val="0"/>
        </w:rPr>
        <w:t xml:space="preserve">A hypothesis is an initial answer to a question, a possible explanation or expectation based on prior knowledge or research. Before starting most labs, you will formulate a hypothesis. It should be listed in the introduction of your lab analysis. A good scientific hypothesis states conditions, expected results, and possible reasons for those results. For example, you could respond to the basketball question with a hypothesis like “If the court surface is smooth concrete, as the park’s court is, then the basketball will bounce higher, because smooth surfaces have better contact with the ball.” Like this hypothesis, hypotheses are often structured using the format “If . . . then . . . because . . .,” which is described below. The “if” portion of the hypothesis describes something that you will change in the experiment. The “then” portion of the hypothesis describes what you think will happen as a result of that change. The “because” portion of the hypothesis describes the reason why you think that change will occur. In other laboratory activities you will be asked to make a prediction. You will conduct background research, then predict the outcome of a known scientific process.</w:t>
      </w:r>
    </w:p>
    <w:p w:rsidR="00000000" w:rsidDel="00000000" w:rsidP="00000000" w:rsidRDefault="00000000" w:rsidRPr="00000000" w14:paraId="0000002A">
      <w:pPr>
        <w:ind w:left="0" w:firstLine="0"/>
        <w:rPr/>
      </w:pPr>
      <w:r w:rsidDel="00000000" w:rsidR="00000000" w:rsidRPr="00000000">
        <w:rPr>
          <w:rtl w:val="0"/>
        </w:rPr>
      </w:r>
    </w:p>
    <w:tbl>
      <w:tblPr>
        <w:tblStyle w:val="Table4"/>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yellow"/>
                <w:rtl w:val="0"/>
              </w:rPr>
              <w:t xml:space="preserve">YOUR HYPOTHESIS</w:t>
            </w:r>
            <w:r w:rsidDel="00000000" w:rsidR="00000000" w:rsidRPr="00000000">
              <w:rPr>
                <w:rtl w:val="0"/>
              </w:rPr>
              <w:t xml:space="preserve">:</w:t>
            </w:r>
          </w:p>
        </w:tc>
      </w:tr>
    </w:tbl>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rPr>
          <w:b w:val="1"/>
          <w:bCs w:val="1"/>
          <w:u w:val="single"/>
        </w:rPr>
      </w:pPr>
      <w:r w:rsidDel="00000000" w:rsidR="00000000" w:rsidRPr="00000000">
        <w:rPr>
          <w:b w:val="1"/>
          <w:bCs w:val="1"/>
          <w:u w:val="single"/>
          <w:rtl w:val="0"/>
        </w:rPr>
        <w:t xml:space="preserve">Part 2: Data Collection and Organization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While doing the lab procedure, you collected data on a data sheet or in your lab notebook. Your lab report should display that data in formal tables or graphs. Use the descriptions below to choose the display that makes your data clear to the reader and</w:t>
      </w:r>
      <w:r w:rsidDel="00000000" w:rsidR="00000000" w:rsidRPr="00000000">
        <w:rPr>
          <w:i w:val="1"/>
          <w:iCs w:val="1"/>
          <w:rtl w:val="0"/>
        </w:rPr>
        <w:t xml:space="preserve"> </w:t>
      </w:r>
      <w:r w:rsidDel="00000000" w:rsidR="00000000" w:rsidRPr="00000000">
        <w:rPr>
          <w:rtl w:val="0"/>
        </w:rPr>
        <w:t xml:space="preserve">reveals what is important about the data. You do NOT need to use every type of graph listed below. Choose the table, graph, or chart that best communicates the data from your investigation.</w:t>
      </w:r>
    </w:p>
    <w:p w:rsidR="00000000" w:rsidDel="00000000" w:rsidP="00000000" w:rsidRDefault="00000000" w:rsidRPr="00000000" w14:paraId="00000030">
      <w:pPr>
        <w:numPr>
          <w:ilvl w:val="0"/>
          <w:numId w:val="4"/>
        </w:numPr>
        <w:ind w:left="720" w:hanging="360"/>
      </w:pPr>
      <w:r w:rsidDel="00000000" w:rsidR="00000000" w:rsidRPr="00000000">
        <w:rPr>
          <w:b w:val="1"/>
          <w:bCs w:val="1"/>
          <w:rtl w:val="0"/>
        </w:rPr>
        <w:t xml:space="preserve">Tables: </w:t>
      </w:r>
      <w:r w:rsidDel="00000000" w:rsidR="00000000" w:rsidRPr="00000000">
        <w:rPr>
          <w:rtl w:val="0"/>
        </w:rPr>
        <w:t xml:space="preserve">Be sure to label each column and row in the headers. Quantitative data should include all measurements and calculations, including correct SI units of measurement. Make sure that units are consistent and that you use an appropriate number of significant figures. Qualitative data should include descriptions of what you saw, heard, felt, or smelled during the experiment. </w:t>
      </w:r>
    </w:p>
    <w:p w:rsidR="00000000" w:rsidDel="00000000" w:rsidP="00000000" w:rsidRDefault="00000000" w:rsidRPr="00000000" w14:paraId="00000031">
      <w:pPr>
        <w:numPr>
          <w:ilvl w:val="0"/>
          <w:numId w:val="4"/>
        </w:numPr>
        <w:ind w:left="720" w:hanging="360"/>
      </w:pPr>
      <w:r w:rsidDel="00000000" w:rsidR="00000000" w:rsidRPr="00000000">
        <w:rPr>
          <w:b w:val="1"/>
          <w:bCs w:val="1"/>
          <w:rtl w:val="0"/>
        </w:rPr>
        <w:t xml:space="preserve">Bar graphs: </w:t>
      </w:r>
      <w:r w:rsidDel="00000000" w:rsidR="00000000" w:rsidRPr="00000000">
        <w:rPr>
          <w:rtl w:val="0"/>
        </w:rPr>
        <w:t xml:space="preserve">Use these graphs to compare two or more sets of conditions or categories.</w:t>
      </w:r>
    </w:p>
    <w:p w:rsidR="00000000" w:rsidDel="00000000" w:rsidP="00000000" w:rsidRDefault="00000000" w:rsidRPr="00000000" w14:paraId="00000032">
      <w:pPr>
        <w:numPr>
          <w:ilvl w:val="0"/>
          <w:numId w:val="4"/>
        </w:numPr>
        <w:ind w:left="720" w:hanging="360"/>
      </w:pPr>
      <w:r w:rsidDel="00000000" w:rsidR="00000000" w:rsidRPr="00000000">
        <w:rPr>
          <w:b w:val="1"/>
          <w:bCs w:val="1"/>
          <w:rtl w:val="0"/>
        </w:rPr>
        <w:t xml:space="preserve">Histograms:</w:t>
      </w:r>
      <w:r w:rsidDel="00000000" w:rsidR="00000000" w:rsidRPr="00000000">
        <w:rPr>
          <w:rtl w:val="0"/>
        </w:rPr>
        <w:t xml:space="preserve"> Use these bar graphs to show the frequency of ranges of values.</w:t>
      </w:r>
    </w:p>
    <w:p w:rsidR="00000000" w:rsidDel="00000000" w:rsidP="00000000" w:rsidRDefault="00000000" w:rsidRPr="00000000" w14:paraId="00000033">
      <w:pPr>
        <w:numPr>
          <w:ilvl w:val="0"/>
          <w:numId w:val="4"/>
        </w:numPr>
        <w:ind w:left="720" w:hanging="360"/>
      </w:pPr>
      <w:r w:rsidDel="00000000" w:rsidR="00000000" w:rsidRPr="00000000">
        <w:rPr>
          <w:b w:val="1"/>
          <w:bCs w:val="1"/>
          <w:rtl w:val="0"/>
        </w:rPr>
        <w:t xml:space="preserve">Line graphs: </w:t>
      </w:r>
      <w:r w:rsidDel="00000000" w:rsidR="00000000" w:rsidRPr="00000000">
        <w:rPr>
          <w:rtl w:val="0"/>
        </w:rPr>
        <w:t xml:space="preserve">Use these graphs to show the change in one variable as a second variable is changed. Typically, the individual data points are plotted, and then lines are added to show trends. A line segment that connects two points on the graph provides a slope, which can be interpreted as a rate that measures how one variable changes relative to another. This slope has a mathematical formula. These graphs can be very helpful when you want to look at changes over time.</w:t>
      </w:r>
    </w:p>
    <w:p w:rsidR="00000000" w:rsidDel="00000000" w:rsidP="00000000" w:rsidRDefault="00000000" w:rsidRPr="00000000" w14:paraId="00000034">
      <w:pPr>
        <w:numPr>
          <w:ilvl w:val="0"/>
          <w:numId w:val="4"/>
        </w:numPr>
        <w:ind w:left="720" w:hanging="360"/>
      </w:pPr>
      <w:r w:rsidDel="00000000" w:rsidR="00000000" w:rsidRPr="00000000">
        <w:rPr>
          <w:b w:val="1"/>
          <w:bCs w:val="1"/>
          <w:rtl w:val="0"/>
        </w:rPr>
        <w:t xml:space="preserve">Pie graphs: </w:t>
      </w:r>
      <w:r w:rsidDel="00000000" w:rsidR="00000000" w:rsidRPr="00000000">
        <w:rPr>
          <w:rtl w:val="0"/>
        </w:rPr>
        <w:t xml:space="preserve">Use these graphs to show percentages or parts of a whole.</w:t>
      </w:r>
    </w:p>
    <w:p w:rsidR="00000000" w:rsidDel="00000000" w:rsidP="00000000" w:rsidRDefault="00000000" w:rsidRPr="00000000" w14:paraId="00000035">
      <w:pPr>
        <w:numPr>
          <w:ilvl w:val="0"/>
          <w:numId w:val="4"/>
        </w:numPr>
        <w:ind w:left="720" w:hanging="360"/>
      </w:pPr>
      <w:r w:rsidDel="00000000" w:rsidR="00000000" w:rsidRPr="00000000">
        <w:rPr>
          <w:b w:val="1"/>
          <w:bCs w:val="1"/>
          <w:rtl w:val="0"/>
        </w:rPr>
        <w:t xml:space="preserve">Scatterplots: </w:t>
      </w:r>
      <w:r w:rsidDel="00000000" w:rsidR="00000000" w:rsidRPr="00000000">
        <w:rPr>
          <w:rtl w:val="0"/>
        </w:rPr>
        <w:t xml:space="preserve">Use these graphs to show each pair (</w:t>
      </w:r>
      <w:r w:rsidDel="00000000" w:rsidR="00000000" w:rsidRPr="00000000">
        <w:rPr>
          <w:i w:val="1"/>
          <w:iCs w:val="1"/>
          <w:rtl w:val="0"/>
        </w:rPr>
        <w:t xml:space="preserve">x</w:t>
      </w:r>
      <w:r w:rsidDel="00000000" w:rsidR="00000000" w:rsidRPr="00000000">
        <w:rPr>
          <w:rtl w:val="0"/>
        </w:rPr>
        <w:t xml:space="preserve">, </w:t>
      </w:r>
      <w:r w:rsidDel="00000000" w:rsidR="00000000" w:rsidRPr="00000000">
        <w:rPr>
          <w:i w:val="1"/>
          <w:iCs w:val="1"/>
          <w:rtl w:val="0"/>
        </w:rPr>
        <w:t xml:space="preserve">y</w:t>
      </w:r>
      <w:r w:rsidDel="00000000" w:rsidR="00000000" w:rsidRPr="00000000">
        <w:rPr>
          <w:rtl w:val="0"/>
        </w:rPr>
        <w:t xml:space="preserve">) as a point in the coordinate plane. They differ from line graphs in that individual points are not sequentially connected with one line. Instead, the points express a trend. This trend can be calculated mathematically as a regression equation and a correlation value that measures how closely the data follow the general trend. In an inquiry lab, if the data is numerical, the X (independent) and Y (dependent) variables appear in their usual places on the horizontal and vertical axes, respectively.</w:t>
      </w:r>
    </w:p>
    <w:p w:rsidR="00000000" w:rsidDel="00000000" w:rsidP="00000000" w:rsidRDefault="00000000" w:rsidRPr="00000000" w14:paraId="00000036">
      <w:pPr>
        <w:rPr/>
      </w:pPr>
      <w:r w:rsidDel="00000000" w:rsidR="00000000" w:rsidRPr="00000000">
        <w:rPr>
          <w:rtl w:val="0"/>
        </w:rPr>
      </w:r>
    </w:p>
    <w:tbl>
      <w:tblPr>
        <w:tblStyle w:val="Table5"/>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yellow"/>
                <w:rtl w:val="0"/>
              </w:rPr>
              <w:t xml:space="preserve">YOUR DATA</w:t>
            </w:r>
            <w:r w:rsidDel="00000000" w:rsidR="00000000" w:rsidRPr="00000000">
              <w:rPr>
                <w:rtl w:val="0"/>
              </w:rPr>
              <w:t xml:space="preserve">:</w:t>
            </w:r>
          </w:p>
        </w:tc>
      </w:tr>
    </w:tbl>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rtl w:val="0"/>
        </w:rPr>
      </w:r>
    </w:p>
    <w:p w:rsidR="00000000" w:rsidDel="00000000" w:rsidP="00000000" w:rsidRDefault="00000000" w:rsidRPr="00000000" w14:paraId="0000003A">
      <w:pPr>
        <w:rPr>
          <w:b w:val="1"/>
          <w:bCs w:val="1"/>
          <w:u w:val="single"/>
        </w:rPr>
      </w:pPr>
      <w:r w:rsidDel="00000000" w:rsidR="00000000" w:rsidRPr="00000000">
        <w:rPr>
          <w:b w:val="1"/>
          <w:bCs w:val="1"/>
          <w:u w:val="single"/>
          <w:rtl w:val="0"/>
        </w:rPr>
        <w:t xml:space="preserve">Part 3: Analysis and Conclusion</w:t>
      </w:r>
    </w:p>
    <w:p w:rsidR="00000000" w:rsidDel="00000000" w:rsidP="00000000" w:rsidRDefault="00000000" w:rsidRPr="00000000" w14:paraId="0000003B">
      <w:pPr>
        <w:numPr>
          <w:ilvl w:val="0"/>
          <w:numId w:val="2"/>
        </w:numPr>
        <w:ind w:left="720" w:hanging="360"/>
      </w:pPr>
      <w:r w:rsidDel="00000000" w:rsidR="00000000" w:rsidRPr="00000000">
        <w:rPr>
          <w:rtl w:val="0"/>
        </w:rPr>
        <w:t xml:space="preserve">Analysis: The analysis portion of your lab report should describe the data and results in words. You should:</w:t>
      </w:r>
    </w:p>
    <w:p w:rsidR="00000000" w:rsidDel="00000000" w:rsidP="00000000" w:rsidRDefault="00000000" w:rsidRPr="00000000" w14:paraId="0000003C">
      <w:pPr>
        <w:numPr>
          <w:ilvl w:val="1"/>
          <w:numId w:val="2"/>
        </w:numPr>
        <w:ind w:left="1440" w:hanging="360"/>
      </w:pPr>
      <w:r w:rsidDel="00000000" w:rsidR="00000000" w:rsidRPr="00000000">
        <w:rPr>
          <w:rtl w:val="0"/>
        </w:rPr>
        <w:t xml:space="preserve">analyze and state the relationship between the independent and dependent variables by describing how the dependent variable reacted to the change in the independent variable. </w:t>
      </w:r>
    </w:p>
    <w:p w:rsidR="00000000" w:rsidDel="00000000" w:rsidP="00000000" w:rsidRDefault="00000000" w:rsidRPr="00000000" w14:paraId="0000003D">
      <w:pPr>
        <w:numPr>
          <w:ilvl w:val="1"/>
          <w:numId w:val="2"/>
        </w:numPr>
        <w:ind w:left="1440" w:hanging="360"/>
      </w:pPr>
      <w:r w:rsidDel="00000000" w:rsidR="00000000" w:rsidRPr="00000000">
        <w:rPr>
          <w:rtl w:val="0"/>
        </w:rPr>
        <w:t xml:space="preserve">If you </w:t>
      </w:r>
      <w:r w:rsidDel="00000000" w:rsidR="00000000" w:rsidRPr="00000000">
        <w:rPr>
          <w:rtl w:val="0"/>
        </w:rPr>
        <w:t xml:space="preserve">used</w:t>
      </w:r>
      <w:r w:rsidDel="00000000" w:rsidR="00000000" w:rsidRPr="00000000">
        <w:rPr>
          <w:rtl w:val="0"/>
        </w:rPr>
        <w:t xml:space="preserve"> a control, you should compare the data to the control.</w:t>
      </w:r>
    </w:p>
    <w:p w:rsidR="00000000" w:rsidDel="00000000" w:rsidP="00000000" w:rsidRDefault="00000000" w:rsidRPr="00000000" w14:paraId="0000003E">
      <w:pPr>
        <w:numPr>
          <w:ilvl w:val="1"/>
          <w:numId w:val="2"/>
        </w:numPr>
        <w:ind w:left="1440" w:hanging="360"/>
      </w:pPr>
      <w:r w:rsidDel="00000000" w:rsidR="00000000" w:rsidRPr="00000000">
        <w:rPr>
          <w:rtl w:val="0"/>
        </w:rPr>
        <w:t xml:space="preserve">explain all trends in the data, as well as any significant observations that you made during the lab. </w:t>
      </w:r>
    </w:p>
    <w:p w:rsidR="00000000" w:rsidDel="00000000" w:rsidP="00000000" w:rsidRDefault="00000000" w:rsidRPr="00000000" w14:paraId="0000003F">
      <w:pPr>
        <w:numPr>
          <w:ilvl w:val="1"/>
          <w:numId w:val="2"/>
        </w:numPr>
        <w:ind w:left="1440" w:hanging="360"/>
      </w:pPr>
      <w:r w:rsidDel="00000000" w:rsidR="00000000" w:rsidRPr="00000000">
        <w:rPr>
          <w:rtl w:val="0"/>
        </w:rPr>
        <w:t xml:space="preserve">describe specific data points that help explain the outcome of the experiment.</w:t>
      </w:r>
    </w:p>
    <w:p w:rsidR="00000000" w:rsidDel="00000000" w:rsidP="00000000" w:rsidRDefault="00000000" w:rsidRPr="00000000" w14:paraId="00000040">
      <w:pPr>
        <w:numPr>
          <w:ilvl w:val="1"/>
          <w:numId w:val="2"/>
        </w:numPr>
        <w:ind w:left="1440" w:hanging="360"/>
        <w:rPr>
          <w:u w:val="none"/>
        </w:rPr>
      </w:pPr>
      <w:r w:rsidDel="00000000" w:rsidR="00000000" w:rsidRPr="00000000">
        <w:rPr>
          <w:rtl w:val="0"/>
        </w:rPr>
        <w:t xml:space="preserve">When appropriate for your lab, include calculations or statistics that help explain your results.</w:t>
      </w:r>
    </w:p>
    <w:p w:rsidR="00000000" w:rsidDel="00000000" w:rsidP="00000000" w:rsidRDefault="00000000" w:rsidRPr="00000000" w14:paraId="00000041">
      <w:pPr>
        <w:numPr>
          <w:ilvl w:val="1"/>
          <w:numId w:val="2"/>
        </w:numPr>
        <w:ind w:left="1440" w:hanging="360"/>
      </w:pPr>
      <w:r w:rsidDel="00000000" w:rsidR="00000000" w:rsidRPr="00000000">
        <w:rPr>
          <w:rtl w:val="0"/>
        </w:rPr>
        <w:t xml:space="preserve">interpret graphs with descriptions.</w:t>
      </w:r>
    </w:p>
    <w:p w:rsidR="00000000" w:rsidDel="00000000" w:rsidP="00000000" w:rsidRDefault="00000000" w:rsidRPr="00000000" w14:paraId="00000042">
      <w:pPr>
        <w:numPr>
          <w:ilvl w:val="1"/>
          <w:numId w:val="2"/>
        </w:numPr>
        <w:ind w:left="1440" w:hanging="360"/>
        <w:rPr>
          <w:u w:val="none"/>
        </w:rPr>
      </w:pPr>
      <w:r w:rsidDel="00000000" w:rsidR="00000000" w:rsidRPr="00000000">
        <w:rPr>
          <w:rtl w:val="0"/>
        </w:rPr>
        <w:t xml:space="preserve">Some questions to ponder:</w:t>
      </w:r>
    </w:p>
    <w:p w:rsidR="00000000" w:rsidDel="00000000" w:rsidP="00000000" w:rsidRDefault="00000000" w:rsidRPr="00000000" w14:paraId="00000043">
      <w:pPr>
        <w:numPr>
          <w:ilvl w:val="2"/>
          <w:numId w:val="2"/>
        </w:numPr>
        <w:ind w:left="2160" w:hanging="360"/>
        <w:rPr>
          <w:u w:val="none"/>
        </w:rPr>
      </w:pPr>
      <w:r w:rsidDel="00000000" w:rsidR="00000000" w:rsidRPr="00000000">
        <w:rPr>
          <w:rtl w:val="0"/>
        </w:rPr>
        <w:t xml:space="preserve">What pattern or trend do you notice in your data?</w:t>
      </w:r>
    </w:p>
    <w:p w:rsidR="00000000" w:rsidDel="00000000" w:rsidP="00000000" w:rsidRDefault="00000000" w:rsidRPr="00000000" w14:paraId="00000044">
      <w:pPr>
        <w:numPr>
          <w:ilvl w:val="2"/>
          <w:numId w:val="2"/>
        </w:numPr>
        <w:ind w:left="2160" w:hanging="360"/>
        <w:rPr>
          <w:u w:val="none"/>
        </w:rPr>
      </w:pPr>
      <w:r w:rsidDel="00000000" w:rsidR="00000000" w:rsidRPr="00000000">
        <w:rPr>
          <w:rtl w:val="0"/>
        </w:rPr>
        <w:t xml:space="preserve">How did the independent variable affect the dependent variable?</w:t>
      </w:r>
    </w:p>
    <w:p w:rsidR="00000000" w:rsidDel="00000000" w:rsidP="00000000" w:rsidRDefault="00000000" w:rsidRPr="00000000" w14:paraId="00000045">
      <w:pPr>
        <w:numPr>
          <w:ilvl w:val="2"/>
          <w:numId w:val="2"/>
        </w:numPr>
        <w:ind w:left="2160" w:hanging="360"/>
        <w:rPr>
          <w:u w:val="none"/>
        </w:rPr>
      </w:pPr>
      <w:r w:rsidDel="00000000" w:rsidR="00000000" w:rsidRPr="00000000">
        <w:rPr>
          <w:rtl w:val="0"/>
        </w:rPr>
        <w:t xml:space="preserve">What specific data supports your observation?</w:t>
      </w:r>
    </w:p>
    <w:p w:rsidR="00000000" w:rsidDel="00000000" w:rsidP="00000000" w:rsidRDefault="00000000" w:rsidRPr="00000000" w14:paraId="00000046">
      <w:pPr>
        <w:numPr>
          <w:ilvl w:val="2"/>
          <w:numId w:val="2"/>
        </w:numPr>
        <w:ind w:left="2160" w:hanging="360"/>
        <w:rPr>
          <w:u w:val="none"/>
        </w:rPr>
      </w:pPr>
      <w:r w:rsidDel="00000000" w:rsidR="00000000" w:rsidRPr="00000000">
        <w:rPr>
          <w:rtl w:val="0"/>
        </w:rPr>
        <w:t xml:space="preserve">Were there any unexpected results? Explain.</w:t>
      </w:r>
    </w:p>
    <w:p w:rsidR="00000000" w:rsidDel="00000000" w:rsidP="00000000" w:rsidRDefault="00000000" w:rsidRPr="00000000" w14:paraId="00000047">
      <w:pPr>
        <w:numPr>
          <w:ilvl w:val="2"/>
          <w:numId w:val="2"/>
        </w:numPr>
        <w:ind w:left="2160" w:hanging="360"/>
        <w:rPr>
          <w:u w:val="none"/>
        </w:rPr>
      </w:pPr>
      <w:r w:rsidDel="00000000" w:rsidR="00000000" w:rsidRPr="00000000">
        <w:rPr>
          <w:rtl w:val="0"/>
        </w:rPr>
        <w:t xml:space="preserve">What does your data tell you scientifically?</w:t>
      </w:r>
    </w:p>
    <w:p w:rsidR="00000000" w:rsidDel="00000000" w:rsidP="00000000" w:rsidRDefault="00000000" w:rsidRPr="00000000" w14:paraId="00000048">
      <w:pPr>
        <w:ind w:left="0" w:firstLine="0"/>
        <w:rPr/>
      </w:pPr>
      <w:r w:rsidDel="00000000" w:rsidR="00000000" w:rsidRPr="00000000">
        <w:rPr>
          <w:rtl w:val="0"/>
        </w:rPr>
      </w:r>
    </w:p>
    <w:tbl>
      <w:tblPr>
        <w:tblStyle w:val="Table6"/>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yellow"/>
                <w:rtl w:val="0"/>
              </w:rPr>
              <w:t xml:space="preserve"> YOUR ANALYSIS</w:t>
            </w:r>
            <w:r w:rsidDel="00000000" w:rsidR="00000000" w:rsidRPr="00000000">
              <w:rPr>
                <w:rtl w:val="0"/>
              </w:rPr>
              <w:t xml:space="preserve">: </w:t>
            </w:r>
          </w:p>
        </w:tc>
      </w:tr>
    </w:tbl>
    <w:p w:rsidR="00000000" w:rsidDel="00000000" w:rsidP="00000000" w:rsidRDefault="00000000" w:rsidRPr="00000000" w14:paraId="0000004A">
      <w:pPr>
        <w:ind w:left="0" w:firstLine="0"/>
        <w:rPr/>
      </w:pPr>
      <w:r w:rsidDel="00000000" w:rsidR="00000000" w:rsidRPr="00000000">
        <w:rPr>
          <w:rtl w:val="0"/>
        </w:rPr>
      </w:r>
    </w:p>
    <w:p w:rsidR="00000000" w:rsidDel="00000000" w:rsidP="00000000" w:rsidRDefault="00000000" w:rsidRPr="00000000" w14:paraId="0000004B">
      <w:pPr>
        <w:numPr>
          <w:ilvl w:val="0"/>
          <w:numId w:val="2"/>
        </w:numPr>
        <w:ind w:left="720" w:hanging="360"/>
      </w:pPr>
      <w:r w:rsidDel="00000000" w:rsidR="00000000" w:rsidRPr="00000000">
        <w:rPr>
          <w:rtl w:val="0"/>
        </w:rPr>
        <w:t xml:space="preserve">Conclusion: The conclusion of your lab report should explain the understandings you’ve gained as a result of the lab experiment. It should also address the question that led to the experiment. Below is a list of steps you should take when writing your conclusion.</w:t>
      </w:r>
    </w:p>
    <w:p w:rsidR="00000000" w:rsidDel="00000000" w:rsidP="00000000" w:rsidRDefault="00000000" w:rsidRPr="00000000" w14:paraId="0000004C">
      <w:pPr>
        <w:numPr>
          <w:ilvl w:val="0"/>
          <w:numId w:val="3"/>
        </w:numPr>
        <w:ind w:left="1440" w:hanging="360"/>
      </w:pPr>
      <w:r w:rsidDel="00000000" w:rsidR="00000000" w:rsidRPr="00000000">
        <w:rPr>
          <w:b w:val="1"/>
          <w:bCs w:val="1"/>
          <w:rtl w:val="0"/>
        </w:rPr>
        <w:t xml:space="preserve">Determine whether the hypothesis was supported. </w:t>
      </w:r>
      <w:r w:rsidDel="00000000" w:rsidR="00000000" w:rsidRPr="00000000">
        <w:rPr>
          <w:rtl w:val="0"/>
        </w:rPr>
        <w:t xml:space="preserve">First, restate your hypothesis. A hypothesis is not an answer, so it cannot be described as “correct” or “incorrect.” Avoid this common error. Instead, state whether the hypothesis was “supported” or “not supported” by your results. Be sure to explain </w:t>
      </w:r>
      <w:r w:rsidDel="00000000" w:rsidR="00000000" w:rsidRPr="00000000">
        <w:rPr>
          <w:i w:val="1"/>
          <w:iCs w:val="1"/>
          <w:rtl w:val="0"/>
        </w:rPr>
        <w:t xml:space="preserve">how </w:t>
      </w:r>
      <w:r w:rsidDel="00000000" w:rsidR="00000000" w:rsidRPr="00000000">
        <w:rPr>
          <w:rtl w:val="0"/>
        </w:rPr>
        <w:t xml:space="preserve">and </w:t>
      </w:r>
      <w:r w:rsidDel="00000000" w:rsidR="00000000" w:rsidRPr="00000000">
        <w:rPr>
          <w:i w:val="1"/>
          <w:iCs w:val="1"/>
          <w:rtl w:val="0"/>
        </w:rPr>
        <w:t xml:space="preserve">why </w:t>
      </w:r>
      <w:r w:rsidDel="00000000" w:rsidR="00000000" w:rsidRPr="00000000">
        <w:rPr>
          <w:rtl w:val="0"/>
        </w:rPr>
        <w:t xml:space="preserve">you came to that conclusion.</w:t>
      </w:r>
    </w:p>
    <w:p w:rsidR="00000000" w:rsidDel="00000000" w:rsidP="00000000" w:rsidRDefault="00000000" w:rsidRPr="00000000" w14:paraId="0000004D">
      <w:pPr>
        <w:numPr>
          <w:ilvl w:val="0"/>
          <w:numId w:val="3"/>
        </w:numPr>
        <w:ind w:left="1440" w:hanging="360"/>
      </w:pPr>
      <w:r w:rsidDel="00000000" w:rsidR="00000000" w:rsidRPr="00000000">
        <w:rPr>
          <w:b w:val="1"/>
          <w:bCs w:val="1"/>
          <w:rtl w:val="0"/>
        </w:rPr>
        <w:t xml:space="preserve">Identify possible sources of error. </w:t>
      </w:r>
      <w:r w:rsidDel="00000000" w:rsidR="00000000" w:rsidRPr="00000000">
        <w:rPr>
          <w:rtl w:val="0"/>
        </w:rPr>
        <w:t xml:space="preserve">Scientific errors are factors that could have contributed to the uncertainty in the outcome of your experiment. Could measurements have been more accurate? Could you have performed more trials? Could environmental factors, such as the lab’s lighting or temperature, have had an effect? State these possible sources of error and analyze or estimate how much they may have affected your results.</w:t>
      </w:r>
      <w:r w:rsidDel="00000000" w:rsidR="00000000" w:rsidRPr="00000000">
        <w:rPr>
          <w:rtl w:val="0"/>
        </w:rPr>
      </w:r>
    </w:p>
    <w:p w:rsidR="00000000" w:rsidDel="00000000" w:rsidP="00000000" w:rsidRDefault="00000000" w:rsidRPr="00000000" w14:paraId="0000004E">
      <w:pPr>
        <w:numPr>
          <w:ilvl w:val="0"/>
          <w:numId w:val="3"/>
        </w:numPr>
        <w:ind w:left="1440" w:hanging="360"/>
      </w:pPr>
      <w:r w:rsidDel="00000000" w:rsidR="00000000" w:rsidRPr="00000000">
        <w:rPr>
          <w:b w:val="1"/>
          <w:bCs w:val="1"/>
          <w:rtl w:val="0"/>
        </w:rPr>
        <w:t xml:space="preserve">Suggest improvements and further investigation. </w:t>
      </w:r>
      <w:r w:rsidDel="00000000" w:rsidR="00000000" w:rsidRPr="00000000">
        <w:rPr>
          <w:rtl w:val="0"/>
        </w:rPr>
        <w:t xml:space="preserve">Even if your hypothesis is not supported by the results of the lab, you can still produce an excellent lab report as long as you show a thorough understanding of the scientific concepts. This is often where your results are linked to your background research. You can now suggest revisions for future experiments based on what you’ve learned. In this section, you should explain applications of the experiment—how could your findings or those of similar experiments be used in the real world? Lastly, include any related questions you may want to explore in the future.</w:t>
      </w:r>
    </w:p>
    <w:p w:rsidR="00000000" w:rsidDel="00000000" w:rsidP="00000000" w:rsidRDefault="00000000" w:rsidRPr="00000000" w14:paraId="0000004F">
      <w:pPr>
        <w:numPr>
          <w:ilvl w:val="0"/>
          <w:numId w:val="3"/>
        </w:numPr>
        <w:ind w:left="1440" w:hanging="360"/>
        <w:rPr>
          <w:u w:val="none"/>
        </w:rPr>
      </w:pPr>
      <w:r w:rsidDel="00000000" w:rsidR="00000000" w:rsidRPr="00000000">
        <w:rPr>
          <w:rtl w:val="0"/>
        </w:rPr>
        <w:t xml:space="preserve">Some questions to ponder:</w:t>
      </w:r>
    </w:p>
    <w:p w:rsidR="00000000" w:rsidDel="00000000" w:rsidP="00000000" w:rsidRDefault="00000000" w:rsidRPr="00000000" w14:paraId="00000050">
      <w:pPr>
        <w:numPr>
          <w:ilvl w:val="1"/>
          <w:numId w:val="3"/>
        </w:numPr>
        <w:ind w:left="2160" w:hanging="360"/>
        <w:rPr>
          <w:u w:val="none"/>
        </w:rPr>
      </w:pPr>
      <w:r w:rsidDel="00000000" w:rsidR="00000000" w:rsidRPr="00000000">
        <w:rPr>
          <w:rtl w:val="0"/>
        </w:rPr>
        <w:t xml:space="preserve">Answer your original investigation question.</w:t>
      </w:r>
    </w:p>
    <w:p w:rsidR="00000000" w:rsidDel="00000000" w:rsidP="00000000" w:rsidRDefault="00000000" w:rsidRPr="00000000" w14:paraId="00000051">
      <w:pPr>
        <w:numPr>
          <w:ilvl w:val="1"/>
          <w:numId w:val="3"/>
        </w:numPr>
        <w:ind w:left="2160" w:hanging="360"/>
        <w:rPr>
          <w:u w:val="none"/>
        </w:rPr>
      </w:pPr>
      <w:r w:rsidDel="00000000" w:rsidR="00000000" w:rsidRPr="00000000">
        <w:rPr>
          <w:rtl w:val="0"/>
        </w:rPr>
        <w:t xml:space="preserve">Was your hypothesis supported or not supported?</w:t>
      </w:r>
    </w:p>
    <w:p w:rsidR="00000000" w:rsidDel="00000000" w:rsidP="00000000" w:rsidRDefault="00000000" w:rsidRPr="00000000" w14:paraId="00000052">
      <w:pPr>
        <w:numPr>
          <w:ilvl w:val="1"/>
          <w:numId w:val="3"/>
        </w:numPr>
        <w:ind w:left="2160" w:hanging="360"/>
        <w:rPr>
          <w:u w:val="none"/>
        </w:rPr>
      </w:pPr>
      <w:r w:rsidDel="00000000" w:rsidR="00000000" w:rsidRPr="00000000">
        <w:rPr>
          <w:rtl w:val="0"/>
        </w:rPr>
        <w:t xml:space="preserve">Give at least two pieces of data that support your conclusion.</w:t>
      </w:r>
    </w:p>
    <w:p w:rsidR="00000000" w:rsidDel="00000000" w:rsidP="00000000" w:rsidRDefault="00000000" w:rsidRPr="00000000" w14:paraId="00000053">
      <w:pPr>
        <w:numPr>
          <w:ilvl w:val="1"/>
          <w:numId w:val="3"/>
        </w:numPr>
        <w:ind w:left="2160" w:hanging="360"/>
        <w:rPr>
          <w:u w:val="none"/>
        </w:rPr>
      </w:pPr>
      <w:r w:rsidDel="00000000" w:rsidR="00000000" w:rsidRPr="00000000">
        <w:rPr>
          <w:rtl w:val="0"/>
        </w:rPr>
        <w:t xml:space="preserve">Identify one possible source of error or limitation.</w:t>
      </w:r>
    </w:p>
    <w:p w:rsidR="00000000" w:rsidDel="00000000" w:rsidP="00000000" w:rsidRDefault="00000000" w:rsidRPr="00000000" w14:paraId="00000054">
      <w:pPr>
        <w:numPr>
          <w:ilvl w:val="1"/>
          <w:numId w:val="3"/>
        </w:numPr>
        <w:ind w:left="2160" w:hanging="360"/>
        <w:rPr>
          <w:u w:val="none"/>
        </w:rPr>
      </w:pPr>
      <w:r w:rsidDel="00000000" w:rsidR="00000000" w:rsidRPr="00000000">
        <w:rPr>
          <w:rtl w:val="0"/>
        </w:rPr>
        <w:t xml:space="preserve">What would you change if you repeated this investigation?</w:t>
      </w:r>
    </w:p>
    <w:p w:rsidR="00000000" w:rsidDel="00000000" w:rsidP="00000000" w:rsidRDefault="00000000" w:rsidRPr="00000000" w14:paraId="00000055">
      <w:pPr>
        <w:ind w:left="0" w:firstLine="0"/>
        <w:rPr/>
      </w:pPr>
      <w:r w:rsidDel="00000000" w:rsidR="00000000" w:rsidRPr="00000000">
        <w:rPr>
          <w:rtl w:val="0"/>
        </w:rPr>
      </w:r>
    </w:p>
    <w:tbl>
      <w:tblPr>
        <w:tblStyle w:val="Table7"/>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60"/>
        <w:tblGridChange w:id="0">
          <w:tblGrid>
            <w:gridCol w:w="12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yellow"/>
                <w:rtl w:val="0"/>
              </w:rPr>
              <w:t xml:space="preserve">YOUR CONCLUSION</w:t>
            </w:r>
            <w:r w:rsidDel="00000000" w:rsidR="00000000" w:rsidRPr="00000000">
              <w:rPr>
                <w:rtl w:val="0"/>
              </w:rPr>
              <w:t xml:space="preserve">: </w:t>
            </w:r>
          </w:p>
        </w:tc>
      </w:tr>
    </w:tbl>
    <w:p w:rsidR="00000000" w:rsidDel="00000000" w:rsidP="00000000" w:rsidRDefault="00000000" w:rsidRPr="00000000" w14:paraId="00000057">
      <w:pPr>
        <w:ind w:left="0" w:firstLine="0"/>
        <w:rPr/>
      </w:pPr>
      <w:r w:rsidDel="00000000" w:rsidR="00000000" w:rsidRPr="00000000">
        <w:rPr>
          <w:rtl w:val="0"/>
        </w:rPr>
      </w:r>
    </w:p>
    <w:p w:rsidR="00000000" w:rsidDel="00000000" w:rsidP="00000000" w:rsidRDefault="00000000" w:rsidRPr="00000000" w14:paraId="00000058">
      <w:pPr>
        <w:ind w:left="720" w:firstLine="0"/>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tbl>
      <w:tblPr>
        <w:tblStyle w:val="Table8"/>
        <w:tblW w:w="13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2850"/>
        <w:gridCol w:w="2850"/>
        <w:gridCol w:w="2850"/>
        <w:gridCol w:w="2850"/>
        <w:tblGridChange w:id="0">
          <w:tblGrid>
            <w:gridCol w:w="1995"/>
            <w:gridCol w:w="2850"/>
            <w:gridCol w:w="2850"/>
            <w:gridCol w:w="2850"/>
            <w:gridCol w:w="2850"/>
          </w:tblGrid>
        </w:tblGridChange>
      </w:tblGrid>
      <w:tr>
        <w:trPr>
          <w:cantSplit w:val="0"/>
          <w:tblHeader w:val="1"/>
        </w:trPr>
        <w:tc>
          <w:tcPr>
            <w:shd w:fill="f3f3f3" w:val="clear"/>
          </w:tcPr>
          <w:p w:rsidR="00000000" w:rsidDel="00000000" w:rsidP="00000000" w:rsidRDefault="00000000" w:rsidRPr="00000000" w14:paraId="0000005E">
            <w:pPr>
              <w:jc w:val="center"/>
              <w:rPr/>
            </w:pPr>
            <w:r w:rsidDel="00000000" w:rsidR="00000000" w:rsidRPr="00000000">
              <w:rPr>
                <w:b w:val="1"/>
                <w:bCs w:val="1"/>
                <w:rtl w:val="0"/>
              </w:rPr>
              <w:t xml:space="preserve">Criteria</w:t>
            </w:r>
            <w:r w:rsidDel="00000000" w:rsidR="00000000" w:rsidRPr="00000000">
              <w:rPr>
                <w:rtl w:val="0"/>
              </w:rPr>
            </w:r>
          </w:p>
        </w:tc>
        <w:tc>
          <w:tcPr>
            <w:shd w:fill="f3f3f3" w:val="clear"/>
          </w:tcPr>
          <w:p w:rsidR="00000000" w:rsidDel="00000000" w:rsidP="00000000" w:rsidRDefault="00000000" w:rsidRPr="00000000" w14:paraId="0000005F">
            <w:pPr>
              <w:jc w:val="center"/>
              <w:rPr/>
            </w:pPr>
            <w:r w:rsidDel="00000000" w:rsidR="00000000" w:rsidRPr="00000000">
              <w:rPr>
                <w:b w:val="1"/>
                <w:bCs w:val="1"/>
                <w:rtl w:val="0"/>
              </w:rPr>
              <w:t xml:space="preserve">4 - Meets Expectations</w:t>
            </w:r>
            <w:r w:rsidDel="00000000" w:rsidR="00000000" w:rsidRPr="00000000">
              <w:rPr>
                <w:rtl w:val="0"/>
              </w:rPr>
            </w:r>
          </w:p>
        </w:tc>
        <w:tc>
          <w:tcPr>
            <w:shd w:fill="f3f3f3" w:val="clear"/>
          </w:tcPr>
          <w:p w:rsidR="00000000" w:rsidDel="00000000" w:rsidP="00000000" w:rsidRDefault="00000000" w:rsidRPr="00000000" w14:paraId="00000060">
            <w:pPr>
              <w:jc w:val="center"/>
              <w:rPr/>
            </w:pPr>
            <w:r w:rsidDel="00000000" w:rsidR="00000000" w:rsidRPr="00000000">
              <w:rPr>
                <w:b w:val="1"/>
                <w:bCs w:val="1"/>
                <w:rtl w:val="0"/>
              </w:rPr>
              <w:t xml:space="preserve">3 - Approaching Expectations</w:t>
            </w:r>
            <w:r w:rsidDel="00000000" w:rsidR="00000000" w:rsidRPr="00000000">
              <w:rPr>
                <w:rtl w:val="0"/>
              </w:rPr>
            </w:r>
          </w:p>
        </w:tc>
        <w:tc>
          <w:tcPr>
            <w:shd w:fill="f3f3f3" w:val="clear"/>
          </w:tcPr>
          <w:p w:rsidR="00000000" w:rsidDel="00000000" w:rsidP="00000000" w:rsidRDefault="00000000" w:rsidRPr="00000000" w14:paraId="00000061">
            <w:pPr>
              <w:jc w:val="center"/>
              <w:rPr/>
            </w:pPr>
            <w:r w:rsidDel="00000000" w:rsidR="00000000" w:rsidRPr="00000000">
              <w:rPr>
                <w:b w:val="1"/>
                <w:bCs w:val="1"/>
                <w:rtl w:val="0"/>
              </w:rPr>
              <w:t xml:space="preserve">2 - Beginning</w:t>
            </w:r>
            <w:r w:rsidDel="00000000" w:rsidR="00000000" w:rsidRPr="00000000">
              <w:rPr>
                <w:rtl w:val="0"/>
              </w:rPr>
            </w:r>
          </w:p>
        </w:tc>
        <w:tc>
          <w:tcPr>
            <w:shd w:fill="f3f3f3" w:val="clear"/>
          </w:tcPr>
          <w:p w:rsidR="00000000" w:rsidDel="00000000" w:rsidP="00000000" w:rsidRDefault="00000000" w:rsidRPr="00000000" w14:paraId="00000062">
            <w:pPr>
              <w:jc w:val="center"/>
              <w:rPr/>
            </w:pPr>
            <w:r w:rsidDel="00000000" w:rsidR="00000000" w:rsidRPr="00000000">
              <w:rPr>
                <w:b w:val="1"/>
                <w:bCs w:val="1"/>
                <w:rtl w:val="0"/>
              </w:rPr>
              <w:t xml:space="preserve">1 - Basic</w:t>
            </w:r>
            <w:r w:rsidDel="00000000" w:rsidR="00000000" w:rsidRPr="00000000">
              <w:rPr>
                <w:rtl w:val="0"/>
              </w:rPr>
            </w:r>
          </w:p>
        </w:tc>
      </w:tr>
      <w:tr>
        <w:trPr>
          <w:cantSplit w:val="0"/>
          <w:tblHeader w:val="0"/>
        </w:trPr>
        <w:tc>
          <w:tcPr/>
          <w:p w:rsidR="00000000" w:rsidDel="00000000" w:rsidP="00000000" w:rsidRDefault="00000000" w:rsidRPr="00000000" w14:paraId="00000063">
            <w:pPr>
              <w:rPr/>
            </w:pPr>
            <w:r w:rsidDel="00000000" w:rsidR="00000000" w:rsidRPr="00000000">
              <w:rPr>
                <w:b w:val="1"/>
                <w:bCs w:val="1"/>
                <w:rtl w:val="0"/>
              </w:rPr>
              <w:t xml:space="preserve">Purpose &amp; Introduction</w:t>
            </w:r>
            <w:r w:rsidDel="00000000" w:rsidR="00000000" w:rsidRPr="00000000">
              <w:rPr>
                <w:rtl w:val="0"/>
              </w:rPr>
            </w:r>
          </w:p>
        </w:tc>
        <w:tc>
          <w:tcPr/>
          <w:p w:rsidR="00000000" w:rsidDel="00000000" w:rsidP="00000000" w:rsidRDefault="00000000" w:rsidRPr="00000000" w14:paraId="00000064">
            <w:pPr>
              <w:rPr/>
            </w:pPr>
            <w:r w:rsidDel="00000000" w:rsidR="00000000" w:rsidRPr="00000000">
              <w:rPr>
                <w:rtl w:val="0"/>
              </w:rPr>
              <w:t xml:space="preserve">Clearly explains the purpose of the investigation and provides thoughtful scientific background that helps the reader understand the investigation. </w:t>
            </w:r>
          </w:p>
        </w:tc>
        <w:tc>
          <w:tcPr/>
          <w:p w:rsidR="00000000" w:rsidDel="00000000" w:rsidP="00000000" w:rsidRDefault="00000000" w:rsidRPr="00000000" w14:paraId="00000065">
            <w:pPr>
              <w:rPr/>
            </w:pPr>
            <w:r w:rsidDel="00000000" w:rsidR="00000000" w:rsidRPr="00000000">
              <w:rPr>
                <w:rtl w:val="0"/>
              </w:rPr>
              <w:t xml:space="preserve">Clearly states the purpose of the investigation and provides an appropriate introduction.</w:t>
            </w:r>
          </w:p>
        </w:tc>
        <w:tc>
          <w:tcPr/>
          <w:p w:rsidR="00000000" w:rsidDel="00000000" w:rsidP="00000000" w:rsidRDefault="00000000" w:rsidRPr="00000000" w14:paraId="00000066">
            <w:pPr>
              <w:rPr/>
            </w:pPr>
            <w:r w:rsidDel="00000000" w:rsidR="00000000" w:rsidRPr="00000000">
              <w:rPr>
                <w:rtl w:val="0"/>
              </w:rPr>
              <w:t xml:space="preserve">States the purpose but explanation is incomplete or unclear.</w:t>
            </w:r>
          </w:p>
        </w:tc>
        <w:tc>
          <w:tcPr/>
          <w:p w:rsidR="00000000" w:rsidDel="00000000" w:rsidP="00000000" w:rsidRDefault="00000000" w:rsidRPr="00000000" w14:paraId="00000067">
            <w:pPr>
              <w:rPr/>
            </w:pPr>
            <w:r w:rsidDel="00000000" w:rsidR="00000000" w:rsidRPr="00000000">
              <w:rPr>
                <w:rtl w:val="0"/>
              </w:rPr>
              <w:t xml:space="preserve">The purpose is missing or unclear.</w:t>
            </w:r>
          </w:p>
        </w:tc>
      </w:tr>
      <w:tr>
        <w:trPr>
          <w:cantSplit w:val="0"/>
          <w:tblHeader w:val="0"/>
        </w:trPr>
        <w:tc>
          <w:tcPr/>
          <w:p w:rsidR="00000000" w:rsidDel="00000000" w:rsidP="00000000" w:rsidRDefault="00000000" w:rsidRPr="00000000" w14:paraId="00000068">
            <w:pPr>
              <w:rPr/>
            </w:pPr>
            <w:r w:rsidDel="00000000" w:rsidR="00000000" w:rsidRPr="00000000">
              <w:rPr>
                <w:b w:val="1"/>
                <w:bCs w:val="1"/>
                <w:rtl w:val="0"/>
              </w:rPr>
              <w:t xml:space="preserve">Data Collection &amp; Organization</w:t>
            </w:r>
            <w:r w:rsidDel="00000000" w:rsidR="00000000" w:rsidRPr="00000000">
              <w:rPr>
                <w:rtl w:val="0"/>
              </w:rPr>
            </w:r>
          </w:p>
        </w:tc>
        <w:tc>
          <w:tcPr/>
          <w:p w:rsidR="00000000" w:rsidDel="00000000" w:rsidP="00000000" w:rsidRDefault="00000000" w:rsidRPr="00000000" w14:paraId="00000069">
            <w:pPr>
              <w:rPr/>
            </w:pPr>
            <w:r w:rsidDel="00000000" w:rsidR="00000000" w:rsidRPr="00000000">
              <w:rPr>
                <w:rtl w:val="0"/>
              </w:rPr>
              <w:t xml:space="preserve">Data are complete, accurate, well-organized, and presented in a way that makes patterns easy to identify (tables, graphs, charts, etc.).</w:t>
            </w:r>
          </w:p>
        </w:tc>
        <w:tc>
          <w:tcPr/>
          <w:p w:rsidR="00000000" w:rsidDel="00000000" w:rsidP="00000000" w:rsidRDefault="00000000" w:rsidRPr="00000000" w14:paraId="0000006A">
            <w:pPr>
              <w:rPr/>
            </w:pPr>
            <w:r w:rsidDel="00000000" w:rsidR="00000000" w:rsidRPr="00000000">
              <w:rPr>
                <w:rtl w:val="0"/>
              </w:rPr>
              <w:t xml:space="preserve">Data are complete, accurate, and organized appropriately.</w:t>
            </w:r>
          </w:p>
        </w:tc>
        <w:tc>
          <w:tcPr/>
          <w:p w:rsidR="00000000" w:rsidDel="00000000" w:rsidP="00000000" w:rsidRDefault="00000000" w:rsidRPr="00000000" w14:paraId="0000006B">
            <w:pPr>
              <w:rPr/>
            </w:pPr>
            <w:r w:rsidDel="00000000" w:rsidR="00000000" w:rsidRPr="00000000">
              <w:rPr>
                <w:rtl w:val="0"/>
              </w:rPr>
              <w:t xml:space="preserve">Some data are missing, inaccurate, or difficult to follow.</w:t>
            </w:r>
          </w:p>
        </w:tc>
        <w:tc>
          <w:tcPr/>
          <w:p w:rsidR="00000000" w:rsidDel="00000000" w:rsidP="00000000" w:rsidRDefault="00000000" w:rsidRPr="00000000" w14:paraId="0000006C">
            <w:pPr>
              <w:rPr/>
            </w:pPr>
            <w:r w:rsidDel="00000000" w:rsidR="00000000" w:rsidRPr="00000000">
              <w:rPr>
                <w:rtl w:val="0"/>
              </w:rPr>
              <w:t xml:space="preserve">Data are largely incomplete, inaccurate, or disorganized.</w:t>
            </w:r>
          </w:p>
        </w:tc>
      </w:tr>
      <w:tr>
        <w:trPr>
          <w:cantSplit w:val="0"/>
          <w:tblHeader w:val="0"/>
        </w:trPr>
        <w:tc>
          <w:tcPr/>
          <w:p w:rsidR="00000000" w:rsidDel="00000000" w:rsidP="00000000" w:rsidRDefault="00000000" w:rsidRPr="00000000" w14:paraId="0000006D">
            <w:pPr>
              <w:rPr/>
            </w:pPr>
            <w:r w:rsidDel="00000000" w:rsidR="00000000" w:rsidRPr="00000000">
              <w:rPr>
                <w:b w:val="1"/>
                <w:bCs w:val="1"/>
                <w:rtl w:val="0"/>
              </w:rPr>
              <w:t xml:space="preserve">Data Analysis</w:t>
            </w:r>
            <w:r w:rsidDel="00000000" w:rsidR="00000000" w:rsidRPr="00000000">
              <w:rPr>
                <w:rtl w:val="0"/>
              </w:rPr>
            </w:r>
          </w:p>
        </w:tc>
        <w:tc>
          <w:tcPr/>
          <w:p w:rsidR="00000000" w:rsidDel="00000000" w:rsidP="00000000" w:rsidRDefault="00000000" w:rsidRPr="00000000" w14:paraId="0000006E">
            <w:pPr>
              <w:rPr/>
            </w:pPr>
            <w:r w:rsidDel="00000000" w:rsidR="00000000" w:rsidRPr="00000000">
              <w:rPr>
                <w:rtl w:val="0"/>
              </w:rPr>
              <w:t xml:space="preserve">Thoroughly analyzes the data, identifies multiple patterns or trends, and explains their scientific significance using evidence.</w:t>
            </w:r>
          </w:p>
        </w:tc>
        <w:tc>
          <w:tcPr/>
          <w:p w:rsidR="00000000" w:rsidDel="00000000" w:rsidP="00000000" w:rsidRDefault="00000000" w:rsidRPr="00000000" w14:paraId="0000006F">
            <w:pPr>
              <w:rPr/>
            </w:pPr>
            <w:r w:rsidDel="00000000" w:rsidR="00000000" w:rsidRPr="00000000">
              <w:rPr>
                <w:rtl w:val="0"/>
              </w:rPr>
              <w:t xml:space="preserve">Correctly identifies patterns or trends and explains them using evidence from the data.</w:t>
            </w:r>
          </w:p>
        </w:tc>
        <w:tc>
          <w:tcPr/>
          <w:p w:rsidR="00000000" w:rsidDel="00000000" w:rsidP="00000000" w:rsidRDefault="00000000" w:rsidRPr="00000000" w14:paraId="00000070">
            <w:pPr>
              <w:rPr/>
            </w:pPr>
            <w:r w:rsidDel="00000000" w:rsidR="00000000" w:rsidRPr="00000000">
              <w:rPr>
                <w:rtl w:val="0"/>
              </w:rPr>
              <w:t xml:space="preserve">Identifies some patterns but analysis is limited or only partially supported by evidence.</w:t>
            </w:r>
          </w:p>
        </w:tc>
        <w:tc>
          <w:tcPr/>
          <w:p w:rsidR="00000000" w:rsidDel="00000000" w:rsidP="00000000" w:rsidRDefault="00000000" w:rsidRPr="00000000" w14:paraId="00000071">
            <w:pPr>
              <w:rPr/>
            </w:pPr>
            <w:r w:rsidDel="00000000" w:rsidR="00000000" w:rsidRPr="00000000">
              <w:rPr>
                <w:rtl w:val="0"/>
              </w:rPr>
              <w:t xml:space="preserve">Analysis is missing, incorrect, or based mostly on guesses rather than evidence.</w:t>
            </w:r>
          </w:p>
        </w:tc>
      </w:tr>
      <w:tr>
        <w:trPr>
          <w:cantSplit w:val="0"/>
          <w:tblHeader w:val="0"/>
        </w:trPr>
        <w:tc>
          <w:tcPr/>
          <w:p w:rsidR="00000000" w:rsidDel="00000000" w:rsidP="00000000" w:rsidRDefault="00000000" w:rsidRPr="00000000" w14:paraId="00000072">
            <w:pPr>
              <w:rPr/>
            </w:pPr>
            <w:r w:rsidDel="00000000" w:rsidR="00000000" w:rsidRPr="00000000">
              <w:rPr>
                <w:b w:val="1"/>
                <w:bCs w:val="1"/>
                <w:rtl w:val="0"/>
              </w:rPr>
              <w:t xml:space="preserve">Evidence-Based Conclusion</w:t>
            </w:r>
            <w:r w:rsidDel="00000000" w:rsidR="00000000" w:rsidRPr="00000000">
              <w:rPr>
                <w:rtl w:val="0"/>
              </w:rPr>
            </w:r>
          </w:p>
        </w:tc>
        <w:tc>
          <w:tcPr/>
          <w:p w:rsidR="00000000" w:rsidDel="00000000" w:rsidP="00000000" w:rsidRDefault="00000000" w:rsidRPr="00000000" w14:paraId="00000073">
            <w:pPr>
              <w:rPr/>
            </w:pPr>
            <w:r w:rsidDel="00000000" w:rsidR="00000000" w:rsidRPr="00000000">
              <w:rPr>
                <w:rtl w:val="0"/>
              </w:rPr>
              <w:t xml:space="preserve">Draws a well-supported conclusion that directly answers the investigation question, uses multiple pieces of evidence, discusses possible sources of error or limitations, and suggests improvements or future questions.</w:t>
            </w:r>
          </w:p>
        </w:tc>
        <w:tc>
          <w:tcPr/>
          <w:p w:rsidR="00000000" w:rsidDel="00000000" w:rsidP="00000000" w:rsidRDefault="00000000" w:rsidRPr="00000000" w14:paraId="00000074">
            <w:pPr>
              <w:rPr/>
            </w:pPr>
            <w:r w:rsidDel="00000000" w:rsidR="00000000" w:rsidRPr="00000000">
              <w:rPr>
                <w:rtl w:val="0"/>
              </w:rPr>
              <w:t xml:space="preserve">Draws a logical conclusion supported by evidence from the investigation.</w:t>
            </w:r>
          </w:p>
        </w:tc>
        <w:tc>
          <w:tcPr/>
          <w:p w:rsidR="00000000" w:rsidDel="00000000" w:rsidP="00000000" w:rsidRDefault="00000000" w:rsidRPr="00000000" w14:paraId="00000075">
            <w:pPr>
              <w:rPr/>
            </w:pPr>
            <w:r w:rsidDel="00000000" w:rsidR="00000000" w:rsidRPr="00000000">
              <w:rPr>
                <w:rtl w:val="0"/>
              </w:rPr>
              <w:t xml:space="preserve">Conclusion is somewhat supported by evidence but may be incomplete or weakly connected to the data.</w:t>
            </w:r>
          </w:p>
        </w:tc>
        <w:tc>
          <w:tcPr/>
          <w:p w:rsidR="00000000" w:rsidDel="00000000" w:rsidP="00000000" w:rsidRDefault="00000000" w:rsidRPr="00000000" w14:paraId="00000076">
            <w:pPr>
              <w:rPr/>
            </w:pPr>
            <w:r w:rsidDel="00000000" w:rsidR="00000000" w:rsidRPr="00000000">
              <w:rPr>
                <w:rtl w:val="0"/>
              </w:rPr>
              <w:t xml:space="preserve">Conclusion is missing, unsupported, or unrelated to the evidence collected.</w:t>
            </w:r>
          </w:p>
        </w:tc>
      </w:tr>
      <w:tr>
        <w:trPr>
          <w:cantSplit w:val="0"/>
          <w:tblHeader w:val="0"/>
        </w:trPr>
        <w:tc>
          <w:tcPr/>
          <w:p w:rsidR="00000000" w:rsidDel="00000000" w:rsidP="00000000" w:rsidRDefault="00000000" w:rsidRPr="00000000" w14:paraId="00000077">
            <w:pPr>
              <w:rPr/>
            </w:pPr>
            <w:r w:rsidDel="00000000" w:rsidR="00000000" w:rsidRPr="00000000">
              <w:rPr>
                <w:b w:val="1"/>
                <w:bCs w:val="1"/>
                <w:rtl w:val="0"/>
              </w:rPr>
              <w:t xml:space="preserve">Scientific Communication</w:t>
            </w:r>
            <w:r w:rsidDel="00000000" w:rsidR="00000000" w:rsidRPr="00000000">
              <w:rPr>
                <w:rtl w:val="0"/>
              </w:rPr>
            </w:r>
          </w:p>
        </w:tc>
        <w:tc>
          <w:tcPr/>
          <w:p w:rsidR="00000000" w:rsidDel="00000000" w:rsidP="00000000" w:rsidRDefault="00000000" w:rsidRPr="00000000" w14:paraId="00000078">
            <w:pPr>
              <w:rPr/>
            </w:pPr>
            <w:r w:rsidDel="00000000" w:rsidR="00000000" w:rsidRPr="00000000">
              <w:rPr>
                <w:rtl w:val="0"/>
              </w:rPr>
              <w:t xml:space="preserve">Writing is exceptionally clear, organized, and uses accurate scientific vocabulary throughout. Work is polished and easy to follow.</w:t>
            </w:r>
          </w:p>
        </w:tc>
        <w:tc>
          <w:tcPr/>
          <w:p w:rsidR="00000000" w:rsidDel="00000000" w:rsidP="00000000" w:rsidRDefault="00000000" w:rsidRPr="00000000" w14:paraId="00000079">
            <w:pPr>
              <w:rPr/>
            </w:pPr>
            <w:r w:rsidDel="00000000" w:rsidR="00000000" w:rsidRPr="00000000">
              <w:rPr>
                <w:rtl w:val="0"/>
              </w:rPr>
              <w:t xml:space="preserve">Writing is organized, understandable, and uses appropriate scientific vocabulary.</w:t>
            </w:r>
          </w:p>
        </w:tc>
        <w:tc>
          <w:tcPr/>
          <w:p w:rsidR="00000000" w:rsidDel="00000000" w:rsidP="00000000" w:rsidRDefault="00000000" w:rsidRPr="00000000" w14:paraId="0000007A">
            <w:pPr>
              <w:rPr/>
            </w:pPr>
            <w:r w:rsidDel="00000000" w:rsidR="00000000" w:rsidRPr="00000000">
              <w:rPr>
                <w:rtl w:val="0"/>
              </w:rPr>
              <w:t xml:space="preserve">Writing is somewhat organized but lacks clarity or consistent scientific vocabulary.</w:t>
            </w:r>
          </w:p>
        </w:tc>
        <w:tc>
          <w:tcPr/>
          <w:p w:rsidR="00000000" w:rsidDel="00000000" w:rsidP="00000000" w:rsidRDefault="00000000" w:rsidRPr="00000000" w14:paraId="0000007B">
            <w:pPr>
              <w:rPr/>
            </w:pPr>
            <w:r w:rsidDel="00000000" w:rsidR="00000000" w:rsidRPr="00000000">
              <w:rPr>
                <w:rtl w:val="0"/>
              </w:rPr>
              <w:t xml:space="preserve">Writing is difficult to follow, incomplete, or lacks appropriate scientific language.</w:t>
            </w:r>
          </w:p>
        </w:tc>
      </w:tr>
    </w:tbl>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sectPr>
      <w:headerReference r:id="rId7"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jc w:val="center"/>
      <w:rPr>
        <w:b w:val="1"/>
        <w:bCs w:val="1"/>
        <w:sz w:val="40"/>
        <w:szCs w:val="40"/>
      </w:rPr>
    </w:pPr>
    <w:r w:rsidDel="00000000" w:rsidR="00000000" w:rsidRPr="00000000">
      <w:rPr>
        <w:b w:val="1"/>
        <w:bCs w:val="1"/>
        <w:sz w:val="40"/>
        <w:szCs w:val="40"/>
        <w:rtl w:val="0"/>
      </w:rPr>
      <w:t xml:space="preserve">Lab Analysis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