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E9EE24" w14:textId="77777777" w:rsidR="00C43A31" w:rsidRDefault="00C43A31" w:rsidP="00C43A31">
      <w:pPr>
        <w:shd w:val="clear" w:color="auto" w:fill="FFFFFF"/>
        <w:ind w:left="462" w:firstLine="28"/>
        <w:rPr>
          <w:b/>
          <w:bCs/>
          <w:color w:val="222222"/>
        </w:rPr>
      </w:pPr>
    </w:p>
    <w:p w14:paraId="77204D75" w14:textId="076F72D5" w:rsidR="00DD486C" w:rsidRDefault="00DD486C" w:rsidP="00DD486C">
      <w:pPr>
        <w:pStyle w:val="NormalWeb"/>
        <w:spacing w:before="200" w:beforeAutospacing="0" w:after="0" w:afterAutospacing="0"/>
      </w:pPr>
      <w:r>
        <w:rPr>
          <w:color w:val="000000"/>
          <w:sz w:val="20"/>
          <w:szCs w:val="20"/>
        </w:rPr>
        <w:t xml:space="preserve">August </w:t>
      </w:r>
      <w:r w:rsidR="00807926">
        <w:rPr>
          <w:color w:val="000000"/>
          <w:sz w:val="20"/>
          <w:szCs w:val="20"/>
        </w:rPr>
        <w:t>20, 2026</w:t>
      </w:r>
    </w:p>
    <w:p w14:paraId="2D486D67" w14:textId="0065778F" w:rsidR="00DD486C" w:rsidRDefault="00DD486C" w:rsidP="00DD486C">
      <w:pPr>
        <w:pStyle w:val="NormalWeb"/>
        <w:spacing w:before="200" w:beforeAutospacing="0" w:after="0" w:afterAutospacing="0"/>
      </w:pPr>
      <w:r>
        <w:rPr>
          <w:color w:val="000000"/>
          <w:sz w:val="20"/>
          <w:szCs w:val="20"/>
        </w:rPr>
        <w:t>Dear Tamaqua Elementary Families,</w:t>
      </w:r>
    </w:p>
    <w:p w14:paraId="4E99D179" w14:textId="7E764805" w:rsidR="00DD486C" w:rsidRDefault="00DD486C" w:rsidP="00DD486C">
      <w:pPr>
        <w:pStyle w:val="NormalWeb"/>
        <w:spacing w:before="200" w:beforeAutospacing="0" w:after="0" w:afterAutospacing="0"/>
      </w:pPr>
      <w:r>
        <w:rPr>
          <w:color w:val="000000"/>
          <w:sz w:val="20"/>
          <w:szCs w:val="20"/>
        </w:rPr>
        <w:t>The 2026-27 school year is upon us. I am excited to be your new principal and look forward to a year of growth in all facets for our students. Whether you're a returning family or joining us for the first time, my staff and I are excited to have you in our school community.</w:t>
      </w:r>
    </w:p>
    <w:p w14:paraId="7E05EC9D" w14:textId="2D639B67" w:rsidR="00DD486C" w:rsidRDefault="00DD486C" w:rsidP="00DD486C">
      <w:pPr>
        <w:pStyle w:val="NormalWeb"/>
        <w:spacing w:before="200" w:beforeAutospacing="0" w:after="0" w:afterAutospacing="0"/>
      </w:pPr>
      <w:r>
        <w:rPr>
          <w:color w:val="000000"/>
          <w:sz w:val="20"/>
          <w:szCs w:val="20"/>
        </w:rPr>
        <w:t>At Tamaqua Elementary, we are devoted to creating a safe and inclusive environment where every child has the resources to be successful. We value diversity and believe in modeling respect for all people and their differences.</w:t>
      </w:r>
    </w:p>
    <w:p w14:paraId="44534530" w14:textId="477D3F4C" w:rsidR="00DD486C" w:rsidRDefault="00DD486C" w:rsidP="00DD486C">
      <w:pPr>
        <w:pStyle w:val="NormalWeb"/>
        <w:spacing w:before="200" w:beforeAutospacing="0" w:after="0" w:afterAutospacing="0"/>
      </w:pPr>
      <w:r>
        <w:rPr>
          <w:b/>
          <w:bCs/>
          <w:color w:val="000000"/>
          <w:sz w:val="20"/>
          <w:szCs w:val="20"/>
        </w:rPr>
        <w:t>Home-School Partnership</w:t>
      </w:r>
      <w:r>
        <w:rPr>
          <w:b/>
          <w:bCs/>
          <w:color w:val="000000"/>
          <w:sz w:val="20"/>
          <w:szCs w:val="20"/>
        </w:rPr>
        <w:br/>
      </w:r>
      <w:r>
        <w:rPr>
          <w:color w:val="000000"/>
          <w:sz w:val="20"/>
          <w:szCs w:val="20"/>
        </w:rPr>
        <w:t>Student success is strongest when families and schools work together. Open communication is important so we can meet the needs of every one of our stud</w:t>
      </w:r>
      <w:r w:rsidR="00807926">
        <w:rPr>
          <w:color w:val="000000"/>
          <w:sz w:val="20"/>
          <w:szCs w:val="20"/>
        </w:rPr>
        <w:t xml:space="preserve">ents.  Your continuous support is important with </w:t>
      </w:r>
      <w:r>
        <w:rPr>
          <w:color w:val="000000"/>
          <w:sz w:val="20"/>
          <w:szCs w:val="20"/>
        </w:rPr>
        <w:t>helping your child thrive academically, behaviorally, and emotionally. </w:t>
      </w:r>
    </w:p>
    <w:p w14:paraId="4992098B" w14:textId="65816564" w:rsidR="00DD486C" w:rsidRDefault="00DD486C" w:rsidP="00DD486C">
      <w:pPr>
        <w:pStyle w:val="NormalWeb"/>
        <w:spacing w:before="200" w:beforeAutospacing="0" w:after="0" w:afterAutospacing="0"/>
      </w:pPr>
      <w:r>
        <w:rPr>
          <w:b/>
          <w:bCs/>
          <w:color w:val="000000"/>
          <w:sz w:val="20"/>
          <w:szCs w:val="20"/>
        </w:rPr>
        <w:t>Behavior Expectations</w:t>
      </w:r>
      <w:r>
        <w:rPr>
          <w:b/>
          <w:bCs/>
          <w:color w:val="000000"/>
          <w:sz w:val="20"/>
          <w:szCs w:val="20"/>
        </w:rPr>
        <w:br/>
      </w:r>
      <w:r>
        <w:rPr>
          <w:color w:val="000000"/>
          <w:sz w:val="20"/>
          <w:szCs w:val="20"/>
        </w:rPr>
        <w:t>We believe every student deserves a learning environment that is uninterrupted by behavioral disruptions. Inevitability, we all make mistakes and each disruption or infraction will be handled with diligence that hopefully discourages future issues.  With your support at home, we will help our students learn the appropriate behaviors that are expected at Tamaqua Elementary. </w:t>
      </w:r>
    </w:p>
    <w:p w14:paraId="028501CD" w14:textId="15B6CD84" w:rsidR="00DD486C" w:rsidRDefault="00DD486C" w:rsidP="00DD486C">
      <w:pPr>
        <w:pStyle w:val="NormalWeb"/>
        <w:spacing w:before="200" w:beforeAutospacing="0" w:after="0" w:afterAutospacing="0"/>
      </w:pPr>
      <w:r>
        <w:rPr>
          <w:b/>
          <w:bCs/>
          <w:color w:val="000000"/>
          <w:sz w:val="20"/>
          <w:szCs w:val="20"/>
        </w:rPr>
        <w:t>Student Handbook &amp; Policies</w:t>
      </w:r>
      <w:r>
        <w:rPr>
          <w:b/>
          <w:bCs/>
          <w:color w:val="000000"/>
          <w:sz w:val="20"/>
          <w:szCs w:val="20"/>
        </w:rPr>
        <w:br/>
      </w:r>
      <w:r>
        <w:rPr>
          <w:color w:val="000000"/>
          <w:sz w:val="20"/>
          <w:szCs w:val="20"/>
        </w:rPr>
        <w:t>A summary of some items are included in the packet and in its entirety online at</w:t>
      </w:r>
      <w:hyperlink r:id="rId7" w:history="1">
        <w:r>
          <w:rPr>
            <w:rStyle w:val="Hyperlink"/>
            <w:color w:val="000000"/>
            <w:sz w:val="20"/>
            <w:szCs w:val="20"/>
          </w:rPr>
          <w:t xml:space="preserve"> </w:t>
        </w:r>
        <w:r>
          <w:rPr>
            <w:rStyle w:val="Hyperlink"/>
            <w:color w:val="1155CC"/>
            <w:sz w:val="20"/>
            <w:szCs w:val="20"/>
          </w:rPr>
          <w:t>www.tamaquasd.org</w:t>
        </w:r>
      </w:hyperlink>
      <w:r>
        <w:rPr>
          <w:color w:val="000000"/>
          <w:sz w:val="20"/>
          <w:szCs w:val="20"/>
        </w:rPr>
        <w:t xml:space="preserve"> under Tamaqua Elementary. Please review it with your child to ensure </w:t>
      </w:r>
      <w:r w:rsidR="00325370">
        <w:rPr>
          <w:color w:val="000000"/>
          <w:sz w:val="20"/>
          <w:szCs w:val="20"/>
        </w:rPr>
        <w:t xml:space="preserve">the </w:t>
      </w:r>
      <w:r>
        <w:rPr>
          <w:color w:val="000000"/>
          <w:sz w:val="20"/>
          <w:szCs w:val="20"/>
        </w:rPr>
        <w:t>understanding of our policies on attendance, behavior, academics, and safety.</w:t>
      </w:r>
    </w:p>
    <w:p w14:paraId="43A2C2F4" w14:textId="4B6F8E6B" w:rsidR="00DD486C" w:rsidRDefault="00DD486C" w:rsidP="00DD486C">
      <w:pPr>
        <w:pStyle w:val="NormalWeb"/>
        <w:spacing w:before="200" w:beforeAutospacing="0" w:after="0" w:afterAutospacing="0"/>
      </w:pPr>
      <w:r>
        <w:rPr>
          <w:b/>
          <w:bCs/>
          <w:color w:val="000000"/>
          <w:sz w:val="20"/>
          <w:szCs w:val="20"/>
        </w:rPr>
        <w:t>FOCUS – Grades &amp; Attendance</w:t>
      </w:r>
      <w:r>
        <w:rPr>
          <w:b/>
          <w:bCs/>
          <w:color w:val="000000"/>
          <w:sz w:val="20"/>
          <w:szCs w:val="20"/>
        </w:rPr>
        <w:br/>
      </w:r>
      <w:r>
        <w:rPr>
          <w:color w:val="000000"/>
          <w:sz w:val="20"/>
          <w:szCs w:val="20"/>
        </w:rPr>
        <w:t>FOCUS is the TASD’s online system for tracking grades, attendance, and communication. Please make sure to visit</w:t>
      </w:r>
      <w:hyperlink r:id="rId8" w:history="1">
        <w:r>
          <w:rPr>
            <w:rStyle w:val="Hyperlink"/>
            <w:color w:val="000000"/>
            <w:sz w:val="20"/>
            <w:szCs w:val="20"/>
          </w:rPr>
          <w:t xml:space="preserve"> </w:t>
        </w:r>
        <w:r>
          <w:rPr>
            <w:rStyle w:val="Hyperlink"/>
            <w:color w:val="1155CC"/>
            <w:sz w:val="20"/>
            <w:szCs w:val="20"/>
          </w:rPr>
          <w:t>www.tamaquasd.org</w:t>
        </w:r>
      </w:hyperlink>
      <w:r>
        <w:rPr>
          <w:color w:val="000000"/>
          <w:sz w:val="20"/>
          <w:szCs w:val="20"/>
        </w:rPr>
        <w:t xml:space="preserve"> </w:t>
      </w:r>
      <w:r w:rsidR="00807926">
        <w:rPr>
          <w:color w:val="000000"/>
          <w:sz w:val="20"/>
          <w:szCs w:val="20"/>
        </w:rPr>
        <w:t xml:space="preserve">under </w:t>
      </w:r>
      <w:r>
        <w:rPr>
          <w:color w:val="000000"/>
          <w:sz w:val="20"/>
          <w:szCs w:val="20"/>
        </w:rPr>
        <w:t xml:space="preserve">Tamaqua Elementary. Your child will receive their login information when school starts, which can be used to access their grades and attendance anytime. Also, our parent portal is available with detailed directions included in this packet. </w:t>
      </w:r>
    </w:p>
    <w:p w14:paraId="552D5196" w14:textId="23F21A4F" w:rsidR="00DD486C" w:rsidRDefault="00DD486C" w:rsidP="00DD486C">
      <w:pPr>
        <w:spacing w:before="200"/>
        <w:rPr>
          <w:rFonts w:ascii="Times New Roman" w:eastAsia="Times New Roman" w:hAnsi="Times New Roman" w:cs="Times New Roman"/>
          <w:b/>
          <w:bCs/>
          <w:color w:val="000000"/>
          <w:sz w:val="20"/>
          <w:szCs w:val="20"/>
        </w:rPr>
      </w:pPr>
      <w:r w:rsidRPr="00DD486C">
        <w:rPr>
          <w:rFonts w:ascii="Times New Roman" w:eastAsia="Times New Roman" w:hAnsi="Times New Roman" w:cs="Times New Roman"/>
          <w:b/>
          <w:bCs/>
          <w:color w:val="000000"/>
          <w:sz w:val="20"/>
          <w:szCs w:val="20"/>
        </w:rPr>
        <w:t>Drop-Off &amp; Pick-Up Procedures</w:t>
      </w:r>
    </w:p>
    <w:p w14:paraId="19E81B93" w14:textId="5D511A5B" w:rsidR="00DD486C" w:rsidRDefault="00DD486C" w:rsidP="00DD486C">
      <w:pPr>
        <w:spacing w:before="200"/>
        <w:rPr>
          <w:rFonts w:ascii="Times New Roman" w:hAnsi="Times New Roman" w:cs="Times New Roman"/>
          <w:color w:val="000000"/>
          <w:sz w:val="20"/>
          <w:szCs w:val="20"/>
        </w:rPr>
      </w:pPr>
      <w:r w:rsidRPr="00DD486C">
        <w:rPr>
          <w:rFonts w:ascii="Times New Roman" w:hAnsi="Times New Roman" w:cs="Times New Roman"/>
          <w:color w:val="000000"/>
          <w:sz w:val="20"/>
          <w:szCs w:val="20"/>
        </w:rPr>
        <w:t>To ensure the safety of our students, parents, and faculty, we ask that all parents/guardians and students follow these procedures a</w:t>
      </w:r>
      <w:r w:rsidR="00807926">
        <w:rPr>
          <w:rFonts w:ascii="Times New Roman" w:hAnsi="Times New Roman" w:cs="Times New Roman"/>
          <w:color w:val="000000"/>
          <w:sz w:val="20"/>
          <w:szCs w:val="20"/>
        </w:rPr>
        <w:t>t drop-off and pick-</w:t>
      </w:r>
      <w:r w:rsidRPr="00DD486C">
        <w:rPr>
          <w:rFonts w:ascii="Times New Roman" w:hAnsi="Times New Roman" w:cs="Times New Roman"/>
          <w:color w:val="000000"/>
          <w:sz w:val="20"/>
          <w:szCs w:val="20"/>
        </w:rPr>
        <w:t>up times:</w:t>
      </w:r>
    </w:p>
    <w:p w14:paraId="610792D5" w14:textId="3FD7BABB" w:rsidR="00DD486C" w:rsidRDefault="0065597C" w:rsidP="00DD486C">
      <w:pPr>
        <w:pStyle w:val="ListParagraph"/>
        <w:numPr>
          <w:ilvl w:val="0"/>
          <w:numId w:val="25"/>
        </w:numPr>
        <w:spacing w:before="200"/>
        <w:rPr>
          <w:color w:val="000000"/>
          <w:sz w:val="20"/>
          <w:szCs w:val="20"/>
        </w:rPr>
      </w:pPr>
      <w:r>
        <w:rPr>
          <w:color w:val="000000"/>
          <w:sz w:val="20"/>
          <w:szCs w:val="20"/>
        </w:rPr>
        <w:t>Drop-</w:t>
      </w:r>
      <w:r w:rsidR="00DD486C">
        <w:rPr>
          <w:color w:val="000000"/>
          <w:sz w:val="20"/>
          <w:szCs w:val="20"/>
        </w:rPr>
        <w:t xml:space="preserve">offs and </w:t>
      </w:r>
      <w:r w:rsidR="00807926">
        <w:rPr>
          <w:color w:val="000000"/>
          <w:sz w:val="20"/>
          <w:szCs w:val="20"/>
        </w:rPr>
        <w:t>pick-ups</w:t>
      </w:r>
      <w:r w:rsidR="00DD486C">
        <w:rPr>
          <w:color w:val="000000"/>
          <w:sz w:val="20"/>
          <w:szCs w:val="20"/>
        </w:rPr>
        <w:t xml:space="preserve"> should continue at the lower circle. There should be no parking in the lower circle as </w:t>
      </w:r>
      <w:r w:rsidR="00807926">
        <w:rPr>
          <w:color w:val="000000"/>
          <w:sz w:val="20"/>
          <w:szCs w:val="20"/>
        </w:rPr>
        <w:t>this is strictly a drop-</w:t>
      </w:r>
      <w:r w:rsidR="00DD486C">
        <w:rPr>
          <w:color w:val="000000"/>
          <w:sz w:val="20"/>
          <w:szCs w:val="20"/>
        </w:rPr>
        <w:t>off circle. If you need to park, please walk your child from West Elm or North Nescopec Street. Our doors open at 8:30</w:t>
      </w:r>
      <w:r w:rsidR="00807926">
        <w:rPr>
          <w:color w:val="000000"/>
          <w:sz w:val="20"/>
          <w:szCs w:val="20"/>
        </w:rPr>
        <w:t>AM</w:t>
      </w:r>
      <w:r w:rsidR="00DD486C">
        <w:rPr>
          <w:color w:val="000000"/>
          <w:sz w:val="20"/>
          <w:szCs w:val="20"/>
        </w:rPr>
        <w:t xml:space="preserve"> and dismissal begins at 3:10</w:t>
      </w:r>
      <w:r w:rsidR="00807926">
        <w:rPr>
          <w:color w:val="000000"/>
          <w:sz w:val="20"/>
          <w:szCs w:val="20"/>
        </w:rPr>
        <w:t>PM</w:t>
      </w:r>
      <w:r w:rsidR="00DD486C">
        <w:rPr>
          <w:color w:val="000000"/>
          <w:sz w:val="20"/>
          <w:szCs w:val="20"/>
        </w:rPr>
        <w:t xml:space="preserve">. </w:t>
      </w:r>
    </w:p>
    <w:p w14:paraId="2E9AF707" w14:textId="70BD7435" w:rsidR="00DD486C" w:rsidRDefault="00DD486C" w:rsidP="00DD486C">
      <w:pPr>
        <w:pStyle w:val="ListParagraph"/>
        <w:numPr>
          <w:ilvl w:val="0"/>
          <w:numId w:val="25"/>
        </w:numPr>
        <w:spacing w:before="200"/>
        <w:rPr>
          <w:color w:val="000000"/>
          <w:sz w:val="20"/>
          <w:szCs w:val="20"/>
        </w:rPr>
      </w:pPr>
      <w:r>
        <w:rPr>
          <w:color w:val="000000"/>
          <w:sz w:val="20"/>
          <w:szCs w:val="20"/>
        </w:rPr>
        <w:t>There shou</w:t>
      </w:r>
      <w:r w:rsidR="00807926">
        <w:rPr>
          <w:color w:val="000000"/>
          <w:sz w:val="20"/>
          <w:szCs w:val="20"/>
        </w:rPr>
        <w:t>ld not be any vehicles</w:t>
      </w:r>
      <w:r>
        <w:rPr>
          <w:color w:val="000000"/>
          <w:sz w:val="20"/>
          <w:szCs w:val="20"/>
        </w:rPr>
        <w:t xml:space="preserve"> in the </w:t>
      </w:r>
      <w:r w:rsidR="00807926">
        <w:rPr>
          <w:color w:val="000000"/>
          <w:sz w:val="20"/>
          <w:szCs w:val="20"/>
        </w:rPr>
        <w:t>main circle for drop-offs between the times of 8:00-9:00AM and for pick-ups between the times of 2:45-3:45PM.</w:t>
      </w:r>
    </w:p>
    <w:p w14:paraId="2F201A2E" w14:textId="61F4D8D6" w:rsidR="00807926" w:rsidRDefault="00807926" w:rsidP="00807926">
      <w:pPr>
        <w:spacing w:before="200"/>
        <w:rPr>
          <w:rFonts w:ascii="Times New Roman" w:hAnsi="Times New Roman" w:cs="Times New Roman"/>
          <w:color w:val="000000"/>
          <w:sz w:val="20"/>
          <w:szCs w:val="20"/>
        </w:rPr>
      </w:pPr>
      <w:r>
        <w:rPr>
          <w:rFonts w:ascii="Times New Roman" w:hAnsi="Times New Roman" w:cs="Times New Roman"/>
          <w:color w:val="000000"/>
          <w:sz w:val="20"/>
          <w:szCs w:val="20"/>
        </w:rPr>
        <w:t xml:space="preserve">In the end, it takes a </w:t>
      </w:r>
      <w:r w:rsidR="00B32294">
        <w:rPr>
          <w:rFonts w:ascii="Times New Roman" w:hAnsi="Times New Roman" w:cs="Times New Roman"/>
          <w:color w:val="000000"/>
          <w:sz w:val="20"/>
          <w:szCs w:val="20"/>
        </w:rPr>
        <w:t>collaborative effort to have a</w:t>
      </w:r>
      <w:r>
        <w:rPr>
          <w:rFonts w:ascii="Times New Roman" w:hAnsi="Times New Roman" w:cs="Times New Roman"/>
          <w:color w:val="000000"/>
          <w:sz w:val="20"/>
          <w:szCs w:val="20"/>
        </w:rPr>
        <w:t xml:space="preserve"> successful school year. The faculty, staff, and I are looking forward to working together at making the 2026-27 a successful school year. </w:t>
      </w:r>
      <w:bookmarkStart w:id="0" w:name="_GoBack"/>
      <w:bookmarkEnd w:id="0"/>
    </w:p>
    <w:p w14:paraId="432D17A3" w14:textId="12DBC467" w:rsidR="00807926" w:rsidRDefault="00807926" w:rsidP="00807926">
      <w:pPr>
        <w:spacing w:before="200"/>
        <w:rPr>
          <w:rFonts w:ascii="Times New Roman" w:hAnsi="Times New Roman" w:cs="Times New Roman"/>
          <w:color w:val="000000"/>
          <w:sz w:val="20"/>
          <w:szCs w:val="20"/>
        </w:rPr>
      </w:pPr>
      <w:r>
        <w:rPr>
          <w:rFonts w:ascii="Times New Roman" w:hAnsi="Times New Roman" w:cs="Times New Roman"/>
          <w:color w:val="000000"/>
          <w:sz w:val="20"/>
          <w:szCs w:val="20"/>
        </w:rPr>
        <w:t>Respectfully,</w:t>
      </w:r>
    </w:p>
    <w:p w14:paraId="3EDC475E" w14:textId="41A14937" w:rsidR="00807926" w:rsidRDefault="00807926" w:rsidP="00807926">
      <w:pPr>
        <w:pStyle w:val="NoSpacing"/>
      </w:pPr>
    </w:p>
    <w:p w14:paraId="51195043" w14:textId="289B6084" w:rsidR="00807926" w:rsidRPr="00807926" w:rsidRDefault="00807926" w:rsidP="00807926">
      <w:pPr>
        <w:pStyle w:val="NoSpacing"/>
        <w:rPr>
          <w:rFonts w:ascii="Times New Roman" w:hAnsi="Times New Roman" w:cs="Times New Roman"/>
          <w:sz w:val="20"/>
          <w:szCs w:val="20"/>
        </w:rPr>
      </w:pPr>
      <w:r>
        <w:rPr>
          <w:rFonts w:ascii="Times New Roman" w:hAnsi="Times New Roman" w:cs="Times New Roman"/>
          <w:sz w:val="20"/>
          <w:szCs w:val="20"/>
        </w:rPr>
        <w:t>Mr. Frank D’Agostino III</w:t>
      </w:r>
    </w:p>
    <w:p w14:paraId="52B96D31" w14:textId="77777777" w:rsidR="00DD486C" w:rsidRPr="00DD486C" w:rsidRDefault="00DD486C" w:rsidP="00DD486C">
      <w:pPr>
        <w:spacing w:before="200"/>
        <w:rPr>
          <w:rFonts w:ascii="Times New Roman" w:eastAsia="Times New Roman" w:hAnsi="Times New Roman" w:cs="Times New Roman"/>
        </w:rPr>
      </w:pPr>
    </w:p>
    <w:p w14:paraId="469FCBAC" w14:textId="77777777" w:rsidR="00DD486C" w:rsidRPr="00DD486C" w:rsidRDefault="00DD486C" w:rsidP="00DD486C">
      <w:pPr>
        <w:spacing w:line="0" w:lineRule="auto"/>
        <w:rPr>
          <w:rFonts w:ascii="Times New Roman" w:eastAsia="Times New Roman" w:hAnsi="Times New Roman" w:cs="Times New Roman"/>
        </w:rPr>
      </w:pPr>
      <w:r w:rsidRPr="00DD486C">
        <w:rPr>
          <w:rFonts w:ascii="Times New Roman" w:eastAsia="Times New Roman" w:hAnsi="Times New Roman" w:cs="Times New Roman"/>
          <w:color w:val="000000"/>
          <w:sz w:val="20"/>
          <w:szCs w:val="20"/>
        </w:rPr>
        <w:t>To ensure the safety of our students, parents, and faculty, we ask that all parents/guardians and students follow these procedures at drop off and pick up times: </w:t>
      </w:r>
    </w:p>
    <w:p w14:paraId="7B5559B3" w14:textId="302559C8" w:rsidR="00DD486C" w:rsidRDefault="00DD486C" w:rsidP="00DD486C">
      <w:pPr>
        <w:rPr>
          <w:rFonts w:ascii="Times New Roman" w:eastAsia="Times New Roman" w:hAnsi="Times New Roman" w:cs="Times New Roman"/>
        </w:rPr>
      </w:pPr>
      <w:r w:rsidRPr="00DD486C">
        <w:rPr>
          <w:rFonts w:ascii="Times New Roman" w:eastAsia="Times New Roman" w:hAnsi="Times New Roman" w:cs="Times New Roman"/>
        </w:rPr>
        <w:br/>
      </w:r>
    </w:p>
    <w:p w14:paraId="6826DF23" w14:textId="364B3302" w:rsidR="00DD486C" w:rsidRDefault="00DD486C" w:rsidP="00DD486C">
      <w:pPr>
        <w:rPr>
          <w:rFonts w:ascii="Times New Roman" w:eastAsia="Times New Roman" w:hAnsi="Times New Roman" w:cs="Times New Roman"/>
        </w:rPr>
      </w:pPr>
    </w:p>
    <w:p w14:paraId="7DF09FC6" w14:textId="132E7D26" w:rsidR="00DD486C" w:rsidRDefault="00DD486C" w:rsidP="00DD486C">
      <w:pPr>
        <w:rPr>
          <w:rFonts w:ascii="Times New Roman" w:eastAsia="Times New Roman" w:hAnsi="Times New Roman" w:cs="Times New Roman"/>
        </w:rPr>
      </w:pPr>
    </w:p>
    <w:p w14:paraId="7983C4FC" w14:textId="4F2901DD" w:rsidR="00DD486C" w:rsidRDefault="00DD486C" w:rsidP="00DD486C">
      <w:pPr>
        <w:rPr>
          <w:rFonts w:ascii="Times New Roman" w:eastAsia="Times New Roman" w:hAnsi="Times New Roman" w:cs="Times New Roman"/>
        </w:rPr>
      </w:pPr>
    </w:p>
    <w:p w14:paraId="7339611C" w14:textId="19E4C57D" w:rsidR="00DD486C" w:rsidRDefault="00DD486C" w:rsidP="00DD486C">
      <w:pPr>
        <w:rPr>
          <w:rFonts w:ascii="Times New Roman" w:eastAsia="Times New Roman" w:hAnsi="Times New Roman" w:cs="Times New Roman"/>
        </w:rPr>
      </w:pPr>
    </w:p>
    <w:p w14:paraId="561DEE4C" w14:textId="176EBF85" w:rsidR="00DD486C" w:rsidRDefault="00DD486C" w:rsidP="00DD486C">
      <w:pPr>
        <w:pStyle w:val="NormalWeb"/>
        <w:spacing w:before="200" w:beforeAutospacing="0" w:after="0" w:afterAutospacing="0"/>
      </w:pPr>
    </w:p>
    <w:p w14:paraId="554BBA6A" w14:textId="77777777" w:rsidR="00DD486C" w:rsidRDefault="00DD486C" w:rsidP="00DD486C">
      <w:pPr>
        <w:pStyle w:val="NormalWeb"/>
        <w:spacing w:before="0" w:beforeAutospacing="0" w:after="0" w:afterAutospacing="0" w:line="0" w:lineRule="auto"/>
      </w:pPr>
      <w:r>
        <w:rPr>
          <w:color w:val="000000"/>
          <w:sz w:val="20"/>
          <w:szCs w:val="20"/>
        </w:rPr>
        <w:t>To ensure the safety of our students, parents, and faculty, we ask that all parents/guardians and students follow these procedures at drop off and pick up times: </w:t>
      </w:r>
    </w:p>
    <w:p w14:paraId="1BCA22F3" w14:textId="34AB840B" w:rsidR="00DD486C" w:rsidRDefault="00DD486C" w:rsidP="00DD486C">
      <w:r>
        <w:br/>
      </w:r>
    </w:p>
    <w:p w14:paraId="53FFF102" w14:textId="77777777" w:rsidR="007B6401" w:rsidRDefault="007B6401" w:rsidP="00371F2A">
      <w:pPr>
        <w:pStyle w:val="NormalWeb"/>
        <w:rPr>
          <w:color w:val="000000"/>
        </w:rPr>
      </w:pPr>
    </w:p>
    <w:p w14:paraId="17FEA970" w14:textId="5F55A1F1" w:rsidR="00F8572E" w:rsidRPr="00F8572E" w:rsidRDefault="00F8572E" w:rsidP="00C43A31">
      <w:pPr>
        <w:jc w:val="center"/>
        <w:rPr>
          <w:rFonts w:ascii="Times New Roman" w:hAnsi="Times New Roman" w:cs="Times New Roman"/>
          <w:sz w:val="22"/>
          <w:szCs w:val="22"/>
        </w:rPr>
      </w:pPr>
    </w:p>
    <w:sectPr w:rsidR="00F8572E" w:rsidRPr="00F8572E" w:rsidSect="0065747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874121" w14:textId="77777777" w:rsidR="00CA7D0F" w:rsidRDefault="00CA7D0F" w:rsidP="00305231">
      <w:r>
        <w:separator/>
      </w:r>
    </w:p>
  </w:endnote>
  <w:endnote w:type="continuationSeparator" w:id="0">
    <w:p w14:paraId="772DB097" w14:textId="77777777" w:rsidR="00CA7D0F" w:rsidRDefault="00CA7D0F" w:rsidP="00305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fornian FB">
    <w:panose1 w:val="0207040306080B03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dobe Garamond Pro">
    <w:altName w:val="Times New Roman"/>
    <w:panose1 w:val="00000000000000000000"/>
    <w:charset w:val="00"/>
    <w:family w:val="roman"/>
    <w:notTrueType/>
    <w:pitch w:val="variable"/>
    <w:sig w:usb0="00000087" w:usb1="00000000"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A8361" w14:textId="77777777" w:rsidR="0001236A" w:rsidRDefault="000123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3DFBE" w14:textId="7B9008C6" w:rsidR="00305231" w:rsidRDefault="00305231" w:rsidP="00305231">
    <w:pPr>
      <w:outlineLvl w:val="0"/>
      <w:rPr>
        <w:rFonts w:ascii="Adobe Garamond Pro" w:hAnsi="Adobe Garamond Pro"/>
        <w:sz w:val="20"/>
        <w:szCs w:val="20"/>
      </w:rPr>
    </w:pPr>
  </w:p>
  <w:p w14:paraId="6D17BA15" w14:textId="40C135D5" w:rsidR="00305231" w:rsidRDefault="00566B2F" w:rsidP="00305231">
    <w:pPr>
      <w:outlineLvl w:val="0"/>
      <w:rPr>
        <w:rFonts w:ascii="Adobe Garamond Pro" w:hAnsi="Adobe Garamond Pro"/>
        <w:sz w:val="20"/>
        <w:szCs w:val="20"/>
      </w:rPr>
    </w:pPr>
    <w:r>
      <w:rPr>
        <w:rFonts w:ascii="Adobe Garamond Pro" w:hAnsi="Adobe Garamond Pro"/>
        <w:noProof/>
        <w:sz w:val="20"/>
        <w:szCs w:val="20"/>
      </w:rPr>
      <mc:AlternateContent>
        <mc:Choice Requires="wps">
          <w:drawing>
            <wp:anchor distT="0" distB="0" distL="114300" distR="114300" simplePos="0" relativeHeight="251676672" behindDoc="0" locked="0" layoutInCell="1" allowOverlap="1" wp14:anchorId="4F3AFA87" wp14:editId="24A9F831">
              <wp:simplePos x="0" y="0"/>
              <wp:positionH relativeFrom="margin">
                <wp:posOffset>0</wp:posOffset>
              </wp:positionH>
              <wp:positionV relativeFrom="paragraph">
                <wp:posOffset>19050</wp:posOffset>
              </wp:positionV>
              <wp:extent cx="6464596" cy="0"/>
              <wp:effectExtent l="0" t="19050" r="31750" b="19050"/>
              <wp:wrapNone/>
              <wp:docPr id="1" name="Straight Connector 1"/>
              <wp:cNvGraphicFramePr/>
              <a:graphic xmlns:a="http://schemas.openxmlformats.org/drawingml/2006/main">
                <a:graphicData uri="http://schemas.microsoft.com/office/word/2010/wordprocessingShape">
                  <wps:wsp>
                    <wps:cNvCnPr/>
                    <wps:spPr>
                      <a:xfrm>
                        <a:off x="0" y="0"/>
                        <a:ext cx="6464596" cy="0"/>
                      </a:xfrm>
                      <a:prstGeom prst="line">
                        <a:avLst/>
                      </a:prstGeom>
                      <a:noFill/>
                      <a:ln w="34925" cap="flat" cmpd="sng" algn="ctr">
                        <a:solidFill>
                          <a:srgbClr val="4472C4">
                            <a:lumMod val="50000"/>
                          </a:srgbClr>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02A4183" id="Straight Connector 1" o:spid="_x0000_s1026" style="position:absolute;z-index:251676672;visibility:visible;mso-wrap-style:square;mso-wrap-distance-left:9pt;mso-wrap-distance-top:0;mso-wrap-distance-right:9pt;mso-wrap-distance-bottom:0;mso-position-horizontal:absolute;mso-position-horizontal-relative:margin;mso-position-vertical:absolute;mso-position-vertical-relative:text" from="0,1.5pt" to="50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" strokecolor="#203864" strokeweight="2.75pt">
              <v:stroke joinstyle="miter"/>
              <w10:wrap anchorx="margin"/>
            </v:line>
          </w:pict>
        </mc:Fallback>
      </mc:AlternateContent>
    </w:r>
  </w:p>
  <w:p w14:paraId="5A03C1E8" w14:textId="424A972A" w:rsidR="00305231" w:rsidRDefault="00305231" w:rsidP="00305231">
    <w:pPr>
      <w:jc w:val="center"/>
      <w:outlineLvl w:val="0"/>
      <w:rPr>
        <w:rFonts w:ascii="Adobe Garamond Pro" w:hAnsi="Adobe Garamond Pro"/>
        <w:sz w:val="20"/>
        <w:szCs w:val="20"/>
      </w:rPr>
    </w:pPr>
    <w:r>
      <w:rPr>
        <w:rFonts w:ascii="Adobe Garamond Pro" w:hAnsi="Adobe Garamond Pro"/>
        <w:noProof/>
        <w:sz w:val="20"/>
        <w:szCs w:val="20"/>
      </w:rPr>
      <mc:AlternateContent>
        <mc:Choice Requires="wps">
          <w:drawing>
            <wp:anchor distT="0" distB="0" distL="114300" distR="114300" simplePos="0" relativeHeight="251662336" behindDoc="0" locked="0" layoutInCell="1" allowOverlap="1" wp14:anchorId="00B129E0" wp14:editId="42960771">
              <wp:simplePos x="0" y="0"/>
              <wp:positionH relativeFrom="column">
                <wp:posOffset>118745</wp:posOffset>
              </wp:positionH>
              <wp:positionV relativeFrom="paragraph">
                <wp:posOffset>3629025</wp:posOffset>
              </wp:positionV>
              <wp:extent cx="7124700" cy="0"/>
              <wp:effectExtent l="0" t="50800" r="12700" b="38100"/>
              <wp:wrapNone/>
              <wp:docPr id="6"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124700" cy="0"/>
                      </a:xfrm>
                      <a:prstGeom prst="line">
                        <a:avLst/>
                      </a:prstGeom>
                      <a:noFill/>
                      <a:ln w="101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6970F87" id="Line 1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5pt,285.75pt" to="570.35pt,28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" strokeweight="8pt">
              <o:lock v:ext="edit" shapetype="f"/>
            </v:line>
          </w:pict>
        </mc:Fallback>
      </mc:AlternateContent>
    </w:r>
    <w:r>
      <w:rPr>
        <w:rFonts w:ascii="Adobe Garamond Pro" w:hAnsi="Adobe Garamond Pro"/>
        <w:noProof/>
        <w:sz w:val="20"/>
        <w:szCs w:val="20"/>
      </w:rPr>
      <mc:AlternateContent>
        <mc:Choice Requires="wps">
          <w:drawing>
            <wp:anchor distT="0" distB="0" distL="114300" distR="114300" simplePos="0" relativeHeight="251661312" behindDoc="0" locked="0" layoutInCell="1" allowOverlap="1" wp14:anchorId="44981735" wp14:editId="19BF2695">
              <wp:simplePos x="0" y="0"/>
              <wp:positionH relativeFrom="column">
                <wp:posOffset>0</wp:posOffset>
              </wp:positionH>
              <wp:positionV relativeFrom="paragraph">
                <wp:posOffset>6641465</wp:posOffset>
              </wp:positionV>
              <wp:extent cx="7243445" cy="635"/>
              <wp:effectExtent l="0" t="50800" r="20955" b="50165"/>
              <wp:wrapNone/>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243445" cy="635"/>
                      </a:xfrm>
                      <a:prstGeom prst="line">
                        <a:avLst/>
                      </a:prstGeom>
                      <a:noFill/>
                      <a:ln w="101600">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691CB06" id="Line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22.95pt" to="570.35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" strokecolor="navy" strokeweight="8pt">
              <o:lock v:ext="edit" shapetype="f"/>
            </v:line>
          </w:pict>
        </mc:Fallback>
      </mc:AlternateContent>
    </w:r>
    <w:r>
      <w:rPr>
        <w:rFonts w:ascii="Adobe Garamond Pro" w:hAnsi="Adobe Garamond Pro"/>
        <w:sz w:val="20"/>
        <w:szCs w:val="20"/>
      </w:rPr>
      <w:t>Tamaqua Area School District | 138 West Broad Street | Box 112 | Tamaqua, PA  18252</w:t>
    </w:r>
  </w:p>
  <w:p w14:paraId="5D32CB61" w14:textId="573F6C3F" w:rsidR="00305231" w:rsidRPr="00B00C29" w:rsidRDefault="00305231" w:rsidP="00305231">
    <w:pPr>
      <w:jc w:val="center"/>
      <w:outlineLvl w:val="0"/>
      <w:rPr>
        <w:rFonts w:ascii="Adobe Garamond Pro" w:hAnsi="Adobe Garamond Pro"/>
        <w:sz w:val="20"/>
        <w:szCs w:val="20"/>
      </w:rPr>
    </w:pPr>
    <w:r>
      <w:rPr>
        <w:rFonts w:ascii="Adobe Garamond Pro" w:hAnsi="Adobe Garamond Pro"/>
        <w:sz w:val="20"/>
        <w:szCs w:val="20"/>
      </w:rPr>
      <w:t>Phone: (570) 668-2570 | Fax: (570) 668-6850 | Online: www.tamaqua.k12.pa.us</w:t>
    </w:r>
  </w:p>
  <w:p w14:paraId="007F0037" w14:textId="4626D553" w:rsidR="00305231" w:rsidRDefault="00305231">
    <w:pPr>
      <w:pStyle w:val="Footer"/>
    </w:pPr>
  </w:p>
  <w:p w14:paraId="6D2D7FD9" w14:textId="77777777" w:rsidR="00305231" w:rsidRDefault="003052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4AEAB" w14:textId="77777777" w:rsidR="0065747A" w:rsidRDefault="0065747A" w:rsidP="0065747A">
    <w:pPr>
      <w:jc w:val="center"/>
      <w:outlineLvl w:val="0"/>
      <w:rPr>
        <w:rFonts w:ascii="Adobe Garamond Pro" w:hAnsi="Adobe Garamond Pro"/>
        <w:sz w:val="20"/>
        <w:szCs w:val="20"/>
      </w:rPr>
    </w:pPr>
  </w:p>
  <w:p w14:paraId="76DDC7F3" w14:textId="16CEC64F" w:rsidR="0065747A" w:rsidRDefault="0065747A" w:rsidP="0065747A">
    <w:pPr>
      <w:jc w:val="center"/>
      <w:outlineLvl w:val="0"/>
      <w:rPr>
        <w:rFonts w:ascii="Adobe Garamond Pro" w:hAnsi="Adobe Garamond Pro"/>
        <w:sz w:val="20"/>
        <w:szCs w:val="20"/>
      </w:rPr>
    </w:pPr>
    <w:r>
      <w:rPr>
        <w:rFonts w:ascii="Adobe Garamond Pro" w:hAnsi="Adobe Garamond Pro"/>
        <w:noProof/>
        <w:sz w:val="20"/>
        <w:szCs w:val="20"/>
      </w:rPr>
      <mc:AlternateContent>
        <mc:Choice Requires="wps">
          <w:drawing>
            <wp:anchor distT="0" distB="0" distL="114300" distR="114300" simplePos="0" relativeHeight="251674624" behindDoc="0" locked="0" layoutInCell="1" allowOverlap="1" wp14:anchorId="159A72C8" wp14:editId="61323154">
              <wp:simplePos x="0" y="0"/>
              <wp:positionH relativeFrom="margin">
                <wp:posOffset>0</wp:posOffset>
              </wp:positionH>
              <wp:positionV relativeFrom="paragraph">
                <wp:posOffset>19050</wp:posOffset>
              </wp:positionV>
              <wp:extent cx="6464596" cy="0"/>
              <wp:effectExtent l="0" t="19050" r="31750" b="19050"/>
              <wp:wrapNone/>
              <wp:docPr id="9" name="Straight Connector 9"/>
              <wp:cNvGraphicFramePr/>
              <a:graphic xmlns:a="http://schemas.openxmlformats.org/drawingml/2006/main">
                <a:graphicData uri="http://schemas.microsoft.com/office/word/2010/wordprocessingShape">
                  <wps:wsp>
                    <wps:cNvCnPr/>
                    <wps:spPr>
                      <a:xfrm>
                        <a:off x="0" y="0"/>
                        <a:ext cx="6464596" cy="0"/>
                      </a:xfrm>
                      <a:prstGeom prst="line">
                        <a:avLst/>
                      </a:prstGeom>
                      <a:noFill/>
                      <a:ln w="34925" cap="flat" cmpd="sng" algn="ctr">
                        <a:solidFill>
                          <a:srgbClr val="4472C4">
                            <a:lumMod val="50000"/>
                          </a:srgbClr>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C9AADE3" id="Straight Connector 9" o:spid="_x0000_s1026" style="position:absolute;z-index:251674624;visibility:visible;mso-wrap-style:square;mso-wrap-distance-left:9pt;mso-wrap-distance-top:0;mso-wrap-distance-right:9pt;mso-wrap-distance-bottom:0;mso-position-horizontal:absolute;mso-position-horizontal-relative:margin;mso-position-vertical:absolute;mso-position-vertical-relative:text" from="0,1.5pt" to="50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" strokecolor="#203864" strokeweight="2.75pt">
              <v:stroke joinstyle="miter"/>
              <w10:wrap anchorx="margin"/>
            </v:line>
          </w:pict>
        </mc:Fallback>
      </mc:AlternateContent>
    </w:r>
  </w:p>
  <w:p w14:paraId="263BF459" w14:textId="77A7AE7C" w:rsidR="0065747A" w:rsidRDefault="0065747A" w:rsidP="0065747A">
    <w:pPr>
      <w:jc w:val="center"/>
      <w:outlineLvl w:val="0"/>
      <w:rPr>
        <w:rFonts w:ascii="Adobe Garamond Pro" w:hAnsi="Adobe Garamond Pro"/>
        <w:sz w:val="20"/>
        <w:szCs w:val="20"/>
      </w:rPr>
    </w:pPr>
    <w:r>
      <w:rPr>
        <w:rFonts w:ascii="Adobe Garamond Pro" w:hAnsi="Adobe Garamond Pro"/>
        <w:noProof/>
        <w:sz w:val="20"/>
        <w:szCs w:val="20"/>
      </w:rPr>
      <mc:AlternateContent>
        <mc:Choice Requires="wps">
          <w:drawing>
            <wp:anchor distT="0" distB="0" distL="114300" distR="114300" simplePos="0" relativeHeight="251672576" behindDoc="0" locked="0" layoutInCell="1" allowOverlap="1" wp14:anchorId="26CE7D1F" wp14:editId="5AA2D18C">
              <wp:simplePos x="0" y="0"/>
              <wp:positionH relativeFrom="column">
                <wp:posOffset>118745</wp:posOffset>
              </wp:positionH>
              <wp:positionV relativeFrom="paragraph">
                <wp:posOffset>3629025</wp:posOffset>
              </wp:positionV>
              <wp:extent cx="7124700" cy="0"/>
              <wp:effectExtent l="0" t="50800" r="12700" b="38100"/>
              <wp:wrapNone/>
              <wp:docPr id="10"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124700" cy="0"/>
                      </a:xfrm>
                      <a:prstGeom prst="line">
                        <a:avLst/>
                      </a:prstGeom>
                      <a:noFill/>
                      <a:ln w="101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A785C7D" id="Line 1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5pt,285.75pt" to="570.35pt,28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" strokeweight="8pt">
              <o:lock v:ext="edit" shapetype="f"/>
            </v:line>
          </w:pict>
        </mc:Fallback>
      </mc:AlternateContent>
    </w:r>
    <w:r>
      <w:rPr>
        <w:rFonts w:ascii="Adobe Garamond Pro" w:hAnsi="Adobe Garamond Pro"/>
        <w:noProof/>
        <w:sz w:val="20"/>
        <w:szCs w:val="20"/>
      </w:rPr>
      <mc:AlternateContent>
        <mc:Choice Requires="wps">
          <w:drawing>
            <wp:anchor distT="0" distB="0" distL="114300" distR="114300" simplePos="0" relativeHeight="251671552" behindDoc="0" locked="0" layoutInCell="1" allowOverlap="1" wp14:anchorId="334DC60C" wp14:editId="49B37A33">
              <wp:simplePos x="0" y="0"/>
              <wp:positionH relativeFrom="column">
                <wp:posOffset>0</wp:posOffset>
              </wp:positionH>
              <wp:positionV relativeFrom="paragraph">
                <wp:posOffset>6641465</wp:posOffset>
              </wp:positionV>
              <wp:extent cx="7243445" cy="635"/>
              <wp:effectExtent l="0" t="50800" r="20955" b="50165"/>
              <wp:wrapNone/>
              <wp:docPr id="1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243445" cy="635"/>
                      </a:xfrm>
                      <a:prstGeom prst="line">
                        <a:avLst/>
                      </a:prstGeom>
                      <a:noFill/>
                      <a:ln w="101600">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1D4D018" id="Line 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22.95pt" to="570.35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" strokecolor="navy" strokeweight="8pt">
              <o:lock v:ext="edit" shapetype="f"/>
            </v:line>
          </w:pict>
        </mc:Fallback>
      </mc:AlternateContent>
    </w:r>
    <w:r>
      <w:rPr>
        <w:rFonts w:ascii="Adobe Garamond Pro" w:hAnsi="Adobe Garamond Pro"/>
        <w:sz w:val="20"/>
        <w:szCs w:val="20"/>
      </w:rPr>
      <w:t>Tamaqua Area School District | 138 West Broad Street | Box 112 | Tamaqua, PA  18252</w:t>
    </w:r>
  </w:p>
  <w:p w14:paraId="6519B8AC" w14:textId="77777777" w:rsidR="0065747A" w:rsidRPr="00B00C29" w:rsidRDefault="0065747A" w:rsidP="0065747A">
    <w:pPr>
      <w:jc w:val="center"/>
      <w:outlineLvl w:val="0"/>
      <w:rPr>
        <w:rFonts w:ascii="Adobe Garamond Pro" w:hAnsi="Adobe Garamond Pro"/>
        <w:sz w:val="20"/>
        <w:szCs w:val="20"/>
      </w:rPr>
    </w:pPr>
    <w:r>
      <w:rPr>
        <w:rFonts w:ascii="Adobe Garamond Pro" w:hAnsi="Adobe Garamond Pro"/>
        <w:sz w:val="20"/>
        <w:szCs w:val="20"/>
      </w:rPr>
      <w:t>Phone: (570) 668-2570 | Fax: (570) 668-6850 | Online: www.tamaqua.k12.pa.us</w:t>
    </w:r>
  </w:p>
  <w:p w14:paraId="243E0D46" w14:textId="77777777" w:rsidR="0065747A" w:rsidRDefault="006574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2A2BBD" w14:textId="77777777" w:rsidR="00CA7D0F" w:rsidRDefault="00CA7D0F" w:rsidP="00305231">
      <w:r>
        <w:separator/>
      </w:r>
    </w:p>
  </w:footnote>
  <w:footnote w:type="continuationSeparator" w:id="0">
    <w:p w14:paraId="75E700A6" w14:textId="77777777" w:rsidR="00CA7D0F" w:rsidRDefault="00CA7D0F" w:rsidP="00305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36F14" w14:textId="77777777" w:rsidR="0001236A" w:rsidRDefault="000123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E85F3" w14:textId="3499E8E5" w:rsidR="00305231" w:rsidRDefault="00305231">
    <w:pPr>
      <w:pStyle w:val="Header"/>
    </w:pPr>
  </w:p>
  <w:p w14:paraId="66B06D43" w14:textId="77777777" w:rsidR="00305231" w:rsidRDefault="00305231">
    <w:pPr>
      <w:pStyle w:val="Header"/>
    </w:pPr>
  </w:p>
  <w:p w14:paraId="1AF4F231" w14:textId="0F8876A1" w:rsidR="00305231" w:rsidRDefault="00305231">
    <w:pPr>
      <w:pStyle w:val="Header"/>
    </w:pPr>
  </w:p>
  <w:p w14:paraId="0E36AE98" w14:textId="56A62664" w:rsidR="00305231" w:rsidRDefault="003052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44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995"/>
      <w:gridCol w:w="1620"/>
      <w:gridCol w:w="1995"/>
      <w:gridCol w:w="1965"/>
    </w:tblGrid>
    <w:tr w:rsidR="0065747A" w14:paraId="008B9817" w14:textId="77777777" w:rsidTr="0065747A">
      <w:tc>
        <w:tcPr>
          <w:tcW w:w="1870" w:type="dxa"/>
        </w:tcPr>
        <w:p w14:paraId="3B0079DE" w14:textId="5F0959BE" w:rsidR="0065747A" w:rsidRPr="004D0CDC" w:rsidRDefault="0065747A" w:rsidP="0065747A">
          <w:pPr>
            <w:outlineLvl w:val="0"/>
            <w:rPr>
              <w:rFonts w:ascii="Adobe Garamond Pro" w:hAnsi="Adobe Garamond Pro"/>
              <w:color w:val="000060"/>
              <w:sz w:val="14"/>
              <w:szCs w:val="14"/>
            </w:rPr>
          </w:pPr>
          <w:r>
            <w:rPr>
              <w:rFonts w:ascii="Adobe Garamond Pro" w:hAnsi="Adobe Garamond Pro"/>
              <w:color w:val="000060"/>
              <w:sz w:val="14"/>
              <w:szCs w:val="14"/>
            </w:rPr>
            <w:t>Tamaqua Area High School</w:t>
          </w:r>
        </w:p>
        <w:p w14:paraId="1C500135" w14:textId="77777777" w:rsidR="0065747A" w:rsidRPr="004D0CDC" w:rsidRDefault="0065747A" w:rsidP="0065747A">
          <w:pPr>
            <w:rPr>
              <w:rFonts w:ascii="Adobe Garamond Pro" w:hAnsi="Adobe Garamond Pro"/>
              <w:color w:val="000060"/>
              <w:sz w:val="14"/>
              <w:szCs w:val="14"/>
            </w:rPr>
          </w:pPr>
          <w:r>
            <w:rPr>
              <w:rFonts w:ascii="Adobe Garamond Pro" w:hAnsi="Adobe Garamond Pro"/>
              <w:color w:val="000060"/>
              <w:sz w:val="14"/>
              <w:szCs w:val="14"/>
            </w:rPr>
            <w:t>500 Penn Street</w:t>
          </w:r>
        </w:p>
        <w:p w14:paraId="444B13A3" w14:textId="77777777" w:rsidR="0065747A" w:rsidRPr="004D0CDC" w:rsidRDefault="0065747A" w:rsidP="0065747A">
          <w:pPr>
            <w:rPr>
              <w:rFonts w:ascii="Adobe Garamond Pro" w:hAnsi="Adobe Garamond Pro"/>
              <w:color w:val="000060"/>
              <w:sz w:val="14"/>
              <w:szCs w:val="14"/>
            </w:rPr>
          </w:pPr>
          <w:r w:rsidRPr="004D0CDC">
            <w:rPr>
              <w:rFonts w:ascii="Adobe Garamond Pro" w:hAnsi="Adobe Garamond Pro"/>
              <w:color w:val="000060"/>
              <w:sz w:val="14"/>
              <w:szCs w:val="14"/>
            </w:rPr>
            <w:t>Tamaqua, PA  18252</w:t>
          </w:r>
        </w:p>
        <w:p w14:paraId="0F3D35B3" w14:textId="77777777" w:rsidR="0065747A" w:rsidRPr="004D0CDC" w:rsidRDefault="0065747A" w:rsidP="0065747A">
          <w:pPr>
            <w:rPr>
              <w:rFonts w:ascii="Adobe Garamond Pro" w:hAnsi="Adobe Garamond Pro"/>
              <w:color w:val="000060"/>
              <w:sz w:val="14"/>
              <w:szCs w:val="14"/>
            </w:rPr>
          </w:pPr>
          <w:r w:rsidRPr="004D0CDC">
            <w:rPr>
              <w:rFonts w:ascii="Adobe Garamond Pro" w:hAnsi="Adobe Garamond Pro"/>
              <w:color w:val="000060"/>
              <w:sz w:val="14"/>
              <w:szCs w:val="14"/>
            </w:rPr>
            <w:t>Phone: (570) 668-</w:t>
          </w:r>
          <w:r>
            <w:rPr>
              <w:rFonts w:ascii="Adobe Garamond Pro" w:hAnsi="Adobe Garamond Pro"/>
              <w:color w:val="000060"/>
              <w:sz w:val="14"/>
              <w:szCs w:val="14"/>
            </w:rPr>
            <w:t>1901</w:t>
          </w:r>
        </w:p>
        <w:p w14:paraId="3A41D391" w14:textId="77777777" w:rsidR="0065747A" w:rsidRDefault="0065747A" w:rsidP="0065747A">
          <w:pPr>
            <w:rPr>
              <w:rFonts w:ascii="Adobe Garamond Pro" w:hAnsi="Adobe Garamond Pro"/>
              <w:color w:val="000060"/>
              <w:sz w:val="14"/>
              <w:szCs w:val="14"/>
            </w:rPr>
          </w:pPr>
          <w:r w:rsidRPr="004D0CDC">
            <w:rPr>
              <w:rFonts w:ascii="Adobe Garamond Pro" w:hAnsi="Adobe Garamond Pro"/>
              <w:color w:val="000060"/>
              <w:sz w:val="14"/>
              <w:szCs w:val="14"/>
            </w:rPr>
            <w:t>Fax: (570) 668-</w:t>
          </w:r>
          <w:r>
            <w:rPr>
              <w:rFonts w:ascii="Adobe Garamond Pro" w:hAnsi="Adobe Garamond Pro"/>
              <w:color w:val="000060"/>
              <w:sz w:val="14"/>
              <w:szCs w:val="14"/>
            </w:rPr>
            <w:t>2970</w:t>
          </w:r>
        </w:p>
        <w:p w14:paraId="73FEBF12" w14:textId="77777777" w:rsidR="0065747A" w:rsidRDefault="0065747A">
          <w:pPr>
            <w:pStyle w:val="Header"/>
          </w:pPr>
        </w:p>
      </w:tc>
      <w:tc>
        <w:tcPr>
          <w:tcW w:w="1995" w:type="dxa"/>
        </w:tcPr>
        <w:p w14:paraId="7BF0FEDC" w14:textId="429F3ED0" w:rsidR="0065747A" w:rsidRDefault="0065747A" w:rsidP="0065747A">
          <w:pPr>
            <w:outlineLvl w:val="0"/>
            <w:rPr>
              <w:rFonts w:ascii="Adobe Garamond Pro" w:hAnsi="Adobe Garamond Pro"/>
              <w:color w:val="000060"/>
              <w:sz w:val="14"/>
              <w:szCs w:val="14"/>
            </w:rPr>
          </w:pPr>
          <w:r>
            <w:rPr>
              <w:rFonts w:ascii="Adobe Garamond Pro" w:hAnsi="Adobe Garamond Pro"/>
              <w:color w:val="000060"/>
              <w:sz w:val="14"/>
              <w:szCs w:val="14"/>
            </w:rPr>
            <w:t>Tamaqua Area Middle School</w:t>
          </w:r>
        </w:p>
        <w:p w14:paraId="676E4A43" w14:textId="77777777" w:rsidR="0065747A" w:rsidRDefault="0065747A" w:rsidP="0065747A">
          <w:pPr>
            <w:rPr>
              <w:rFonts w:ascii="Adobe Garamond Pro" w:hAnsi="Adobe Garamond Pro"/>
              <w:color w:val="000060"/>
              <w:sz w:val="14"/>
              <w:szCs w:val="14"/>
            </w:rPr>
          </w:pPr>
          <w:r>
            <w:rPr>
              <w:rFonts w:ascii="Adobe Garamond Pro" w:hAnsi="Adobe Garamond Pro"/>
              <w:color w:val="000060"/>
              <w:sz w:val="14"/>
              <w:szCs w:val="14"/>
            </w:rPr>
            <w:t>502 Penn Street</w:t>
          </w:r>
        </w:p>
        <w:p w14:paraId="0D23CE6D" w14:textId="77777777" w:rsidR="0065747A" w:rsidRDefault="0065747A" w:rsidP="0065747A">
          <w:pPr>
            <w:rPr>
              <w:rFonts w:ascii="Adobe Garamond Pro" w:hAnsi="Adobe Garamond Pro"/>
              <w:color w:val="000060"/>
              <w:sz w:val="14"/>
              <w:szCs w:val="14"/>
            </w:rPr>
          </w:pPr>
          <w:r>
            <w:rPr>
              <w:rFonts w:ascii="Adobe Garamond Pro" w:hAnsi="Adobe Garamond Pro"/>
              <w:color w:val="000060"/>
              <w:sz w:val="14"/>
              <w:szCs w:val="14"/>
            </w:rPr>
            <w:t>Tamaqua, PA  18252</w:t>
          </w:r>
        </w:p>
        <w:p w14:paraId="31B2D628" w14:textId="77777777" w:rsidR="0065747A" w:rsidRDefault="0065747A" w:rsidP="0065747A">
          <w:pPr>
            <w:rPr>
              <w:rFonts w:ascii="Adobe Garamond Pro" w:hAnsi="Adobe Garamond Pro"/>
              <w:color w:val="000060"/>
              <w:sz w:val="14"/>
              <w:szCs w:val="14"/>
            </w:rPr>
          </w:pPr>
          <w:r>
            <w:rPr>
              <w:rFonts w:ascii="Adobe Garamond Pro" w:hAnsi="Adobe Garamond Pro"/>
              <w:color w:val="000060"/>
              <w:sz w:val="14"/>
              <w:szCs w:val="14"/>
            </w:rPr>
            <w:t>Phone: (570) 668-1210</w:t>
          </w:r>
        </w:p>
        <w:p w14:paraId="34CE9CF7" w14:textId="313EBB34" w:rsidR="0065747A" w:rsidRDefault="00F8572E" w:rsidP="0065747A">
          <w:pPr>
            <w:rPr>
              <w:rFonts w:ascii="Adobe Garamond Pro" w:hAnsi="Adobe Garamond Pro"/>
              <w:color w:val="000060"/>
              <w:sz w:val="14"/>
              <w:szCs w:val="14"/>
            </w:rPr>
          </w:pPr>
          <w:r>
            <w:rPr>
              <w:rFonts w:ascii="Adobe Garamond Pro" w:hAnsi="Adobe Garamond Pro"/>
              <w:color w:val="000060"/>
              <w:sz w:val="14"/>
              <w:szCs w:val="14"/>
            </w:rPr>
            <w:t xml:space="preserve">Fax: </w:t>
          </w:r>
          <w:r w:rsidR="0065747A">
            <w:rPr>
              <w:rFonts w:ascii="Adobe Garamond Pro" w:hAnsi="Adobe Garamond Pro"/>
              <w:color w:val="000060"/>
              <w:sz w:val="14"/>
              <w:szCs w:val="14"/>
            </w:rPr>
            <w:t>(570) 668-5027</w:t>
          </w:r>
        </w:p>
        <w:p w14:paraId="0EF4FF0B" w14:textId="77777777" w:rsidR="0065747A" w:rsidRDefault="0065747A" w:rsidP="0065747A">
          <w:pPr>
            <w:pStyle w:val="Header"/>
            <w:jc w:val="center"/>
          </w:pPr>
        </w:p>
      </w:tc>
      <w:tc>
        <w:tcPr>
          <w:tcW w:w="1620" w:type="dxa"/>
        </w:tcPr>
        <w:p w14:paraId="67E8F2E1" w14:textId="49BC7035" w:rsidR="0065747A" w:rsidRDefault="0065747A">
          <w:pPr>
            <w:pStyle w:val="Header"/>
          </w:pPr>
          <w:r>
            <w:rPr>
              <w:noProof/>
            </w:rPr>
            <w:drawing>
              <wp:anchor distT="0" distB="0" distL="114300" distR="114300" simplePos="0" relativeHeight="251667456" behindDoc="1" locked="0" layoutInCell="1" allowOverlap="1" wp14:anchorId="2C128A33" wp14:editId="33C7AC45">
                <wp:simplePos x="0" y="0"/>
                <wp:positionH relativeFrom="margin">
                  <wp:posOffset>90170</wp:posOffset>
                </wp:positionH>
                <wp:positionV relativeFrom="paragraph">
                  <wp:posOffset>-47625</wp:posOffset>
                </wp:positionV>
                <wp:extent cx="690315" cy="649605"/>
                <wp:effectExtent l="0" t="0" r="0" b="0"/>
                <wp:wrapNone/>
                <wp:docPr id="7" name="Picture 7" descr="TASD_She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SD_Sheild (2)"/>
                        <pic:cNvPicPr>
                          <a:picLocks noChangeAspect="1" noChangeArrowheads="1"/>
                        </pic:cNvPicPr>
                      </pic:nvPicPr>
                      <pic:blipFill>
                        <a:blip r:embed="rId1" cstate="print"/>
                        <a:srcRect/>
                        <a:stretch>
                          <a:fillRect/>
                        </a:stretch>
                      </pic:blipFill>
                      <pic:spPr bwMode="auto">
                        <a:xfrm>
                          <a:off x="0" y="0"/>
                          <a:ext cx="691444" cy="65066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995" w:type="dxa"/>
        </w:tcPr>
        <w:p w14:paraId="378ACD02" w14:textId="77777777" w:rsidR="0065747A" w:rsidRDefault="0065747A" w:rsidP="0065747A">
          <w:pPr>
            <w:outlineLvl w:val="0"/>
            <w:rPr>
              <w:rFonts w:ascii="Adobe Garamond Pro" w:hAnsi="Adobe Garamond Pro"/>
              <w:color w:val="000060"/>
              <w:sz w:val="14"/>
              <w:szCs w:val="14"/>
            </w:rPr>
          </w:pPr>
          <w:r>
            <w:rPr>
              <w:rFonts w:ascii="Adobe Garamond Pro" w:hAnsi="Adobe Garamond Pro"/>
              <w:color w:val="000060"/>
              <w:sz w:val="14"/>
              <w:szCs w:val="14"/>
            </w:rPr>
            <w:t>Tamaqua Elementary School</w:t>
          </w:r>
        </w:p>
        <w:p w14:paraId="62E7A9E7" w14:textId="77777777" w:rsidR="0065747A" w:rsidRDefault="0065747A" w:rsidP="0065747A">
          <w:pPr>
            <w:rPr>
              <w:rFonts w:ascii="Adobe Garamond Pro" w:hAnsi="Adobe Garamond Pro"/>
              <w:color w:val="000060"/>
              <w:sz w:val="14"/>
              <w:szCs w:val="14"/>
            </w:rPr>
          </w:pPr>
          <w:r>
            <w:rPr>
              <w:rFonts w:ascii="Adobe Garamond Pro" w:hAnsi="Adobe Garamond Pro"/>
              <w:color w:val="000060"/>
              <w:sz w:val="14"/>
              <w:szCs w:val="14"/>
            </w:rPr>
            <w:t>Boyle Avenue</w:t>
          </w:r>
        </w:p>
        <w:p w14:paraId="6C6DFD80" w14:textId="77777777" w:rsidR="0065747A" w:rsidRDefault="0065747A" w:rsidP="0065747A">
          <w:pPr>
            <w:rPr>
              <w:rFonts w:ascii="Adobe Garamond Pro" w:hAnsi="Adobe Garamond Pro"/>
              <w:color w:val="000060"/>
              <w:sz w:val="14"/>
              <w:szCs w:val="14"/>
            </w:rPr>
          </w:pPr>
          <w:r>
            <w:rPr>
              <w:rFonts w:ascii="Adobe Garamond Pro" w:hAnsi="Adobe Garamond Pro"/>
              <w:color w:val="000060"/>
              <w:sz w:val="14"/>
              <w:szCs w:val="14"/>
            </w:rPr>
            <w:t>Tamaqua, PA  18252</w:t>
          </w:r>
        </w:p>
        <w:p w14:paraId="52A2F7A2" w14:textId="7A61592F" w:rsidR="0065747A" w:rsidRDefault="00F8572E" w:rsidP="0065747A">
          <w:pPr>
            <w:rPr>
              <w:rFonts w:ascii="Adobe Garamond Pro" w:hAnsi="Adobe Garamond Pro"/>
              <w:color w:val="000060"/>
              <w:sz w:val="14"/>
              <w:szCs w:val="14"/>
            </w:rPr>
          </w:pPr>
          <w:r>
            <w:rPr>
              <w:rFonts w:ascii="Adobe Garamond Pro" w:hAnsi="Adobe Garamond Pro"/>
              <w:color w:val="000060"/>
              <w:sz w:val="14"/>
              <w:szCs w:val="14"/>
            </w:rPr>
            <w:t xml:space="preserve">Phone: </w:t>
          </w:r>
          <w:r w:rsidR="0065747A">
            <w:rPr>
              <w:rFonts w:ascii="Adobe Garamond Pro" w:hAnsi="Adobe Garamond Pro"/>
              <w:color w:val="000060"/>
              <w:sz w:val="14"/>
              <w:szCs w:val="14"/>
            </w:rPr>
            <w:t>(570) 668-3306</w:t>
          </w:r>
        </w:p>
        <w:p w14:paraId="5102DD7D" w14:textId="77777777" w:rsidR="0065747A" w:rsidRDefault="0065747A" w:rsidP="0065747A">
          <w:pPr>
            <w:rPr>
              <w:rFonts w:ascii="Adobe Garamond Pro" w:hAnsi="Adobe Garamond Pro"/>
              <w:color w:val="000060"/>
              <w:sz w:val="14"/>
              <w:szCs w:val="14"/>
            </w:rPr>
          </w:pPr>
          <w:r>
            <w:rPr>
              <w:rFonts w:ascii="Adobe Garamond Pro" w:hAnsi="Adobe Garamond Pro"/>
              <w:color w:val="000060"/>
              <w:sz w:val="14"/>
              <w:szCs w:val="14"/>
            </w:rPr>
            <w:t>Fax: (570) 668-3235</w:t>
          </w:r>
        </w:p>
        <w:p w14:paraId="6EBA902E" w14:textId="77777777" w:rsidR="0065747A" w:rsidRDefault="0065747A">
          <w:pPr>
            <w:pStyle w:val="Header"/>
          </w:pPr>
        </w:p>
      </w:tc>
      <w:tc>
        <w:tcPr>
          <w:tcW w:w="1965" w:type="dxa"/>
        </w:tcPr>
        <w:p w14:paraId="4CF94506" w14:textId="77777777" w:rsidR="0065747A" w:rsidRDefault="0065747A" w:rsidP="0065747A">
          <w:pPr>
            <w:outlineLvl w:val="0"/>
            <w:rPr>
              <w:rFonts w:ascii="Adobe Garamond Pro" w:hAnsi="Adobe Garamond Pro"/>
              <w:color w:val="000060"/>
              <w:sz w:val="14"/>
              <w:szCs w:val="14"/>
            </w:rPr>
          </w:pPr>
          <w:r>
            <w:rPr>
              <w:rFonts w:ascii="Adobe Garamond Pro" w:hAnsi="Adobe Garamond Pro"/>
              <w:color w:val="000060"/>
              <w:sz w:val="14"/>
              <w:szCs w:val="14"/>
            </w:rPr>
            <w:t>West Penn Elementary School</w:t>
          </w:r>
        </w:p>
        <w:p w14:paraId="11D9E241" w14:textId="77777777" w:rsidR="0065747A" w:rsidRDefault="0065747A" w:rsidP="0065747A">
          <w:pPr>
            <w:rPr>
              <w:rFonts w:ascii="Adobe Garamond Pro" w:hAnsi="Adobe Garamond Pro"/>
              <w:color w:val="000060"/>
              <w:sz w:val="14"/>
              <w:szCs w:val="14"/>
            </w:rPr>
          </w:pPr>
          <w:r>
            <w:rPr>
              <w:rFonts w:ascii="Adobe Garamond Pro" w:hAnsi="Adobe Garamond Pro"/>
              <w:color w:val="000060"/>
              <w:sz w:val="14"/>
              <w:szCs w:val="14"/>
            </w:rPr>
            <w:t>185 School Drive</w:t>
          </w:r>
        </w:p>
        <w:p w14:paraId="6EC9A0BE" w14:textId="77777777" w:rsidR="0065747A" w:rsidRDefault="0065747A" w:rsidP="0065747A">
          <w:pPr>
            <w:rPr>
              <w:rFonts w:ascii="Adobe Garamond Pro" w:hAnsi="Adobe Garamond Pro"/>
              <w:color w:val="000060"/>
              <w:sz w:val="14"/>
              <w:szCs w:val="14"/>
            </w:rPr>
          </w:pPr>
          <w:r>
            <w:rPr>
              <w:rFonts w:ascii="Adobe Garamond Pro" w:hAnsi="Adobe Garamond Pro"/>
              <w:color w:val="000060"/>
              <w:sz w:val="14"/>
              <w:szCs w:val="14"/>
            </w:rPr>
            <w:t>New Ringgold, PA  17960</w:t>
          </w:r>
        </w:p>
        <w:p w14:paraId="48287DA7" w14:textId="441778B7" w:rsidR="0065747A" w:rsidRDefault="00F8572E" w:rsidP="0065747A">
          <w:pPr>
            <w:rPr>
              <w:rFonts w:ascii="Adobe Garamond Pro" w:hAnsi="Adobe Garamond Pro"/>
              <w:color w:val="000060"/>
              <w:sz w:val="14"/>
              <w:szCs w:val="14"/>
            </w:rPr>
          </w:pPr>
          <w:r>
            <w:rPr>
              <w:rFonts w:ascii="Adobe Garamond Pro" w:hAnsi="Adobe Garamond Pro"/>
              <w:color w:val="000060"/>
              <w:sz w:val="14"/>
              <w:szCs w:val="14"/>
            </w:rPr>
            <w:t xml:space="preserve">Phone: </w:t>
          </w:r>
          <w:r w:rsidR="0065747A">
            <w:rPr>
              <w:rFonts w:ascii="Adobe Garamond Pro" w:hAnsi="Adobe Garamond Pro"/>
              <w:color w:val="000060"/>
              <w:sz w:val="14"/>
              <w:szCs w:val="14"/>
            </w:rPr>
            <w:t>(570) 386-5051</w:t>
          </w:r>
        </w:p>
        <w:p w14:paraId="54694768" w14:textId="7ECF3B71" w:rsidR="0065747A" w:rsidRDefault="00F8572E" w:rsidP="0065747A">
          <w:pPr>
            <w:rPr>
              <w:rFonts w:ascii="Adobe Garamond Pro" w:hAnsi="Adobe Garamond Pro"/>
              <w:color w:val="000060"/>
              <w:sz w:val="14"/>
              <w:szCs w:val="14"/>
            </w:rPr>
          </w:pPr>
          <w:r>
            <w:rPr>
              <w:rFonts w:ascii="Adobe Garamond Pro" w:hAnsi="Adobe Garamond Pro"/>
              <w:color w:val="000060"/>
              <w:sz w:val="14"/>
              <w:szCs w:val="14"/>
            </w:rPr>
            <w:t xml:space="preserve">Fax: </w:t>
          </w:r>
          <w:r w:rsidR="0065747A">
            <w:rPr>
              <w:rFonts w:ascii="Adobe Garamond Pro" w:hAnsi="Adobe Garamond Pro"/>
              <w:color w:val="000060"/>
              <w:sz w:val="14"/>
              <w:szCs w:val="14"/>
            </w:rPr>
            <w:t>(570) 386-3226</w:t>
          </w:r>
        </w:p>
        <w:p w14:paraId="063A2AE0" w14:textId="77777777" w:rsidR="0065747A" w:rsidRDefault="0065747A">
          <w:pPr>
            <w:pStyle w:val="Header"/>
          </w:pPr>
        </w:p>
      </w:tc>
    </w:tr>
  </w:tbl>
  <w:p w14:paraId="0723C806" w14:textId="3B1257BB" w:rsidR="0065747A" w:rsidRDefault="0065747A">
    <w:pPr>
      <w:pStyle w:val="Header"/>
    </w:pPr>
    <w:r>
      <w:rPr>
        <w:rFonts w:ascii="Adobe Garamond Pro" w:hAnsi="Adobe Garamond Pro"/>
        <w:noProof/>
        <w:sz w:val="20"/>
        <w:szCs w:val="20"/>
      </w:rPr>
      <mc:AlternateContent>
        <mc:Choice Requires="wps">
          <w:drawing>
            <wp:anchor distT="0" distB="0" distL="114300" distR="114300" simplePos="0" relativeHeight="251669504" behindDoc="0" locked="0" layoutInCell="1" allowOverlap="1" wp14:anchorId="7A2078DD" wp14:editId="3DE5B272">
              <wp:simplePos x="0" y="0"/>
              <wp:positionH relativeFrom="margin">
                <wp:posOffset>-228600</wp:posOffset>
              </wp:positionH>
              <wp:positionV relativeFrom="paragraph">
                <wp:posOffset>184150</wp:posOffset>
              </wp:positionV>
              <wp:extent cx="6464596" cy="0"/>
              <wp:effectExtent l="0" t="19050" r="31750" b="19050"/>
              <wp:wrapNone/>
              <wp:docPr id="8" name="Straight Connector 8"/>
              <wp:cNvGraphicFramePr/>
              <a:graphic xmlns:a="http://schemas.openxmlformats.org/drawingml/2006/main">
                <a:graphicData uri="http://schemas.microsoft.com/office/word/2010/wordprocessingShape">
                  <wps:wsp>
                    <wps:cNvCnPr/>
                    <wps:spPr>
                      <a:xfrm>
                        <a:off x="0" y="0"/>
                        <a:ext cx="6464596" cy="0"/>
                      </a:xfrm>
                      <a:prstGeom prst="line">
                        <a:avLst/>
                      </a:prstGeom>
                      <a:noFill/>
                      <a:ln w="34925" cap="flat" cmpd="sng" algn="ctr">
                        <a:solidFill>
                          <a:srgbClr val="4472C4">
                            <a:lumMod val="50000"/>
                          </a:srgbClr>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00C26AC" id="Straight Connector 8" o:spid="_x0000_s1026" style="position:absolute;z-index:251669504;visibility:visible;mso-wrap-style:square;mso-wrap-distance-left:9pt;mso-wrap-distance-top:0;mso-wrap-distance-right:9pt;mso-wrap-distance-bottom:0;mso-position-horizontal:absolute;mso-position-horizontal-relative:margin;mso-position-vertical:absolute;mso-position-vertical-relative:text" from="-18pt,14.5pt" to="491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" strokecolor="#203864" strokeweight="2.7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52F48"/>
    <w:multiLevelType w:val="hybridMultilevel"/>
    <w:tmpl w:val="2C54183C"/>
    <w:lvl w:ilvl="0" w:tplc="023C0EE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9E705D3"/>
    <w:multiLevelType w:val="hybridMultilevel"/>
    <w:tmpl w:val="3E8AAAEA"/>
    <w:lvl w:ilvl="0" w:tplc="6838A5B2">
      <w:start w:val="57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2371F"/>
    <w:multiLevelType w:val="hybridMultilevel"/>
    <w:tmpl w:val="3B50B58C"/>
    <w:lvl w:ilvl="0" w:tplc="1D84BA2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1F50EA"/>
    <w:multiLevelType w:val="hybridMultilevel"/>
    <w:tmpl w:val="9AD8C2D8"/>
    <w:lvl w:ilvl="0" w:tplc="2FF07D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B544B2"/>
    <w:multiLevelType w:val="hybridMultilevel"/>
    <w:tmpl w:val="9DC4E290"/>
    <w:lvl w:ilvl="0" w:tplc="4902599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55619F2"/>
    <w:multiLevelType w:val="multilevel"/>
    <w:tmpl w:val="09A45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BC482E"/>
    <w:multiLevelType w:val="hybridMultilevel"/>
    <w:tmpl w:val="76AE7216"/>
    <w:lvl w:ilvl="0" w:tplc="04090015">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BA56D59"/>
    <w:multiLevelType w:val="hybridMultilevel"/>
    <w:tmpl w:val="67FC965C"/>
    <w:lvl w:ilvl="0" w:tplc="43B6E9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40676305"/>
    <w:multiLevelType w:val="hybridMultilevel"/>
    <w:tmpl w:val="0EA41A00"/>
    <w:lvl w:ilvl="0" w:tplc="098A45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20A4D62"/>
    <w:multiLevelType w:val="hybridMultilevel"/>
    <w:tmpl w:val="AD8C70D8"/>
    <w:lvl w:ilvl="0" w:tplc="2B12A4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A762CF"/>
    <w:multiLevelType w:val="hybridMultilevel"/>
    <w:tmpl w:val="36BE7CC8"/>
    <w:lvl w:ilvl="0" w:tplc="C9E881F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A2539A3"/>
    <w:multiLevelType w:val="hybridMultilevel"/>
    <w:tmpl w:val="40DC9F56"/>
    <w:lvl w:ilvl="0" w:tplc="66BC91D6">
      <w:start w:val="570"/>
      <w:numFmt w:val="bullet"/>
      <w:lvlText w:val="-"/>
      <w:lvlJc w:val="left"/>
      <w:pPr>
        <w:ind w:left="1800" w:hanging="360"/>
      </w:pPr>
      <w:rPr>
        <w:rFonts w:ascii="Californian FB" w:eastAsia="Times New Roman" w:hAnsi="Californian FB"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51DE6713"/>
    <w:multiLevelType w:val="hybridMultilevel"/>
    <w:tmpl w:val="0C961BAE"/>
    <w:lvl w:ilvl="0" w:tplc="29FE43C8">
      <w:start w:val="1"/>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942EED"/>
    <w:multiLevelType w:val="hybridMultilevel"/>
    <w:tmpl w:val="BDC484BC"/>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4CB442A"/>
    <w:multiLevelType w:val="hybridMultilevel"/>
    <w:tmpl w:val="59F20BF8"/>
    <w:lvl w:ilvl="0" w:tplc="5A3E51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6333CDC"/>
    <w:multiLevelType w:val="hybridMultilevel"/>
    <w:tmpl w:val="7D80249C"/>
    <w:lvl w:ilvl="0" w:tplc="3E4A142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1181C95"/>
    <w:multiLevelType w:val="hybridMultilevel"/>
    <w:tmpl w:val="9DF665E4"/>
    <w:lvl w:ilvl="0" w:tplc="72B2997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242CD2"/>
    <w:multiLevelType w:val="hybridMultilevel"/>
    <w:tmpl w:val="82B02588"/>
    <w:lvl w:ilvl="0" w:tplc="87847B3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8071E8D"/>
    <w:multiLevelType w:val="hybridMultilevel"/>
    <w:tmpl w:val="86B0AF84"/>
    <w:lvl w:ilvl="0" w:tplc="140C983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BCD72B2"/>
    <w:multiLevelType w:val="hybridMultilevel"/>
    <w:tmpl w:val="64EC130C"/>
    <w:lvl w:ilvl="0" w:tplc="048491A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CE26E96"/>
    <w:multiLevelType w:val="multilevel"/>
    <w:tmpl w:val="6CF21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6B3F8B"/>
    <w:multiLevelType w:val="hybridMultilevel"/>
    <w:tmpl w:val="E8221E74"/>
    <w:lvl w:ilvl="0" w:tplc="8976E24A">
      <w:start w:val="1"/>
      <w:numFmt w:val="upperRoman"/>
      <w:lvlText w:val="%1."/>
      <w:lvlJc w:val="left"/>
      <w:pPr>
        <w:ind w:left="1440" w:hanging="720"/>
      </w:pPr>
      <w:rPr>
        <w:rFonts w:hint="default"/>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2B55645"/>
    <w:multiLevelType w:val="hybridMultilevel"/>
    <w:tmpl w:val="18F4CE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A868A7"/>
    <w:multiLevelType w:val="hybridMultilevel"/>
    <w:tmpl w:val="3FC82DFC"/>
    <w:lvl w:ilvl="0" w:tplc="AF827CAC">
      <w:start w:val="570"/>
      <w:numFmt w:val="bullet"/>
      <w:lvlText w:val="-"/>
      <w:lvlJc w:val="left"/>
      <w:pPr>
        <w:ind w:left="1800" w:hanging="360"/>
      </w:pPr>
      <w:rPr>
        <w:rFonts w:ascii="Californian FB" w:eastAsia="Times New Roman" w:hAnsi="Californian FB"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7AC35C38"/>
    <w:multiLevelType w:val="hybridMultilevel"/>
    <w:tmpl w:val="6CB85F24"/>
    <w:lvl w:ilvl="0" w:tplc="A2AE811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13"/>
  </w:num>
  <w:num w:numId="3">
    <w:abstractNumId w:val="17"/>
  </w:num>
  <w:num w:numId="4">
    <w:abstractNumId w:val="3"/>
  </w:num>
  <w:num w:numId="5">
    <w:abstractNumId w:val="10"/>
  </w:num>
  <w:num w:numId="6">
    <w:abstractNumId w:val="2"/>
  </w:num>
  <w:num w:numId="7">
    <w:abstractNumId w:val="4"/>
  </w:num>
  <w:num w:numId="8">
    <w:abstractNumId w:val="0"/>
  </w:num>
  <w:num w:numId="9">
    <w:abstractNumId w:val="15"/>
  </w:num>
  <w:num w:numId="10">
    <w:abstractNumId w:val="18"/>
  </w:num>
  <w:num w:numId="11">
    <w:abstractNumId w:val="8"/>
  </w:num>
  <w:num w:numId="12">
    <w:abstractNumId w:val="21"/>
  </w:num>
  <w:num w:numId="13">
    <w:abstractNumId w:val="11"/>
  </w:num>
  <w:num w:numId="14">
    <w:abstractNumId w:val="23"/>
  </w:num>
  <w:num w:numId="15">
    <w:abstractNumId w:val="1"/>
  </w:num>
  <w:num w:numId="16">
    <w:abstractNumId w:val="22"/>
  </w:num>
  <w:num w:numId="17">
    <w:abstractNumId w:val="9"/>
  </w:num>
  <w:num w:numId="18">
    <w:abstractNumId w:val="6"/>
  </w:num>
  <w:num w:numId="19">
    <w:abstractNumId w:val="19"/>
  </w:num>
  <w:num w:numId="20">
    <w:abstractNumId w:val="24"/>
  </w:num>
  <w:num w:numId="21">
    <w:abstractNumId w:val="7"/>
  </w:num>
  <w:num w:numId="22">
    <w:abstractNumId w:val="14"/>
  </w:num>
  <w:num w:numId="23">
    <w:abstractNumId w:val="20"/>
  </w:num>
  <w:num w:numId="24">
    <w:abstractNumId w:val="5"/>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231"/>
    <w:rsid w:val="0001236A"/>
    <w:rsid w:val="0003083F"/>
    <w:rsid w:val="0009349F"/>
    <w:rsid w:val="000A646D"/>
    <w:rsid w:val="000B4241"/>
    <w:rsid w:val="000C21BF"/>
    <w:rsid w:val="00103D48"/>
    <w:rsid w:val="00117D38"/>
    <w:rsid w:val="00131AF3"/>
    <w:rsid w:val="00133331"/>
    <w:rsid w:val="00155436"/>
    <w:rsid w:val="00181739"/>
    <w:rsid w:val="001A5F9C"/>
    <w:rsid w:val="002B4DAA"/>
    <w:rsid w:val="002C08F7"/>
    <w:rsid w:val="002C42DF"/>
    <w:rsid w:val="002D0E08"/>
    <w:rsid w:val="002E442D"/>
    <w:rsid w:val="00305231"/>
    <w:rsid w:val="00325370"/>
    <w:rsid w:val="0034056A"/>
    <w:rsid w:val="00371F2A"/>
    <w:rsid w:val="003910BE"/>
    <w:rsid w:val="003A1778"/>
    <w:rsid w:val="003D5905"/>
    <w:rsid w:val="003E4A22"/>
    <w:rsid w:val="00400762"/>
    <w:rsid w:val="00427EE6"/>
    <w:rsid w:val="00465D95"/>
    <w:rsid w:val="0047644E"/>
    <w:rsid w:val="004B3E9B"/>
    <w:rsid w:val="004F45B1"/>
    <w:rsid w:val="00510CE8"/>
    <w:rsid w:val="00566B2F"/>
    <w:rsid w:val="0058350B"/>
    <w:rsid w:val="00592122"/>
    <w:rsid w:val="005E098C"/>
    <w:rsid w:val="005E6F28"/>
    <w:rsid w:val="006122A0"/>
    <w:rsid w:val="0062515F"/>
    <w:rsid w:val="0065597C"/>
    <w:rsid w:val="0065747A"/>
    <w:rsid w:val="006D04ED"/>
    <w:rsid w:val="006E74CC"/>
    <w:rsid w:val="007005F6"/>
    <w:rsid w:val="0073357B"/>
    <w:rsid w:val="0074415F"/>
    <w:rsid w:val="00771DA3"/>
    <w:rsid w:val="007A41B4"/>
    <w:rsid w:val="007B6401"/>
    <w:rsid w:val="007E12EF"/>
    <w:rsid w:val="00807926"/>
    <w:rsid w:val="00833FF6"/>
    <w:rsid w:val="00856F3F"/>
    <w:rsid w:val="00860460"/>
    <w:rsid w:val="0086722A"/>
    <w:rsid w:val="00867989"/>
    <w:rsid w:val="00882D6C"/>
    <w:rsid w:val="008A1188"/>
    <w:rsid w:val="008E0EBA"/>
    <w:rsid w:val="008F0135"/>
    <w:rsid w:val="008F6AD2"/>
    <w:rsid w:val="009005F7"/>
    <w:rsid w:val="00905D15"/>
    <w:rsid w:val="00907D03"/>
    <w:rsid w:val="00931360"/>
    <w:rsid w:val="009755C7"/>
    <w:rsid w:val="009A02A9"/>
    <w:rsid w:val="00A551C6"/>
    <w:rsid w:val="00B01F21"/>
    <w:rsid w:val="00B11EFD"/>
    <w:rsid w:val="00B231C8"/>
    <w:rsid w:val="00B32294"/>
    <w:rsid w:val="00B45E75"/>
    <w:rsid w:val="00B969E3"/>
    <w:rsid w:val="00BC7C7B"/>
    <w:rsid w:val="00BF3A5D"/>
    <w:rsid w:val="00C109D0"/>
    <w:rsid w:val="00C17566"/>
    <w:rsid w:val="00C43A31"/>
    <w:rsid w:val="00C56B03"/>
    <w:rsid w:val="00C6714F"/>
    <w:rsid w:val="00C9696D"/>
    <w:rsid w:val="00CA7D0F"/>
    <w:rsid w:val="00CB0A4A"/>
    <w:rsid w:val="00CE6A5A"/>
    <w:rsid w:val="00D930D1"/>
    <w:rsid w:val="00DD2DEC"/>
    <w:rsid w:val="00DD486C"/>
    <w:rsid w:val="00EF2DF4"/>
    <w:rsid w:val="00F8572E"/>
    <w:rsid w:val="00F8609D"/>
    <w:rsid w:val="00F92E65"/>
    <w:rsid w:val="00FB1CF2"/>
    <w:rsid w:val="00FB53BC"/>
    <w:rsid w:val="00FC4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6FE254"/>
  <w15:chartTrackingRefBased/>
  <w15:docId w15:val="{59E047DA-966D-B34A-9661-853F60462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5F9C"/>
  </w:style>
  <w:style w:type="paragraph" w:styleId="Heading2">
    <w:name w:val="heading 2"/>
    <w:basedOn w:val="Normal"/>
    <w:link w:val="Heading2Char"/>
    <w:uiPriority w:val="9"/>
    <w:qFormat/>
    <w:rsid w:val="009A02A9"/>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231"/>
    <w:pPr>
      <w:tabs>
        <w:tab w:val="center" w:pos="4680"/>
        <w:tab w:val="right" w:pos="9360"/>
      </w:tabs>
    </w:pPr>
  </w:style>
  <w:style w:type="character" w:customStyle="1" w:styleId="HeaderChar">
    <w:name w:val="Header Char"/>
    <w:basedOn w:val="DefaultParagraphFont"/>
    <w:link w:val="Header"/>
    <w:uiPriority w:val="99"/>
    <w:rsid w:val="00305231"/>
  </w:style>
  <w:style w:type="paragraph" w:styleId="Footer">
    <w:name w:val="footer"/>
    <w:basedOn w:val="Normal"/>
    <w:link w:val="FooterChar"/>
    <w:uiPriority w:val="99"/>
    <w:unhideWhenUsed/>
    <w:rsid w:val="00305231"/>
    <w:pPr>
      <w:tabs>
        <w:tab w:val="center" w:pos="4680"/>
        <w:tab w:val="right" w:pos="9360"/>
      </w:tabs>
    </w:pPr>
  </w:style>
  <w:style w:type="character" w:customStyle="1" w:styleId="FooterChar">
    <w:name w:val="Footer Char"/>
    <w:basedOn w:val="DefaultParagraphFont"/>
    <w:link w:val="Footer"/>
    <w:uiPriority w:val="99"/>
    <w:rsid w:val="00305231"/>
  </w:style>
  <w:style w:type="table" w:styleId="TableGrid">
    <w:name w:val="Table Grid"/>
    <w:basedOn w:val="TableNormal"/>
    <w:uiPriority w:val="39"/>
    <w:rsid w:val="003052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5747A"/>
    <w:pPr>
      <w:ind w:left="720"/>
      <w:contextualSpacing/>
    </w:pPr>
    <w:rPr>
      <w:rFonts w:ascii="Times New Roman" w:eastAsia="Times New Roman" w:hAnsi="Times New Roman" w:cs="Times New Roman"/>
    </w:rPr>
  </w:style>
  <w:style w:type="character" w:styleId="Hyperlink">
    <w:name w:val="Hyperlink"/>
    <w:basedOn w:val="DefaultParagraphFont"/>
    <w:uiPriority w:val="99"/>
    <w:unhideWhenUsed/>
    <w:rsid w:val="00131AF3"/>
    <w:rPr>
      <w:color w:val="0563C1" w:themeColor="hyperlink"/>
      <w:u w:val="single"/>
    </w:rPr>
  </w:style>
  <w:style w:type="paragraph" w:styleId="BalloonText">
    <w:name w:val="Balloon Text"/>
    <w:basedOn w:val="Normal"/>
    <w:link w:val="BalloonTextChar"/>
    <w:uiPriority w:val="99"/>
    <w:semiHidden/>
    <w:unhideWhenUsed/>
    <w:rsid w:val="00B01F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1F21"/>
    <w:rPr>
      <w:rFonts w:ascii="Segoe UI" w:hAnsi="Segoe UI" w:cs="Segoe UI"/>
      <w:sz w:val="18"/>
      <w:szCs w:val="18"/>
    </w:rPr>
  </w:style>
  <w:style w:type="character" w:customStyle="1" w:styleId="Heading2Char">
    <w:name w:val="Heading 2 Char"/>
    <w:basedOn w:val="DefaultParagraphFont"/>
    <w:link w:val="Heading2"/>
    <w:uiPriority w:val="9"/>
    <w:rsid w:val="009A02A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A02A9"/>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8079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213895">
      <w:bodyDiv w:val="1"/>
      <w:marLeft w:val="0"/>
      <w:marRight w:val="0"/>
      <w:marTop w:val="0"/>
      <w:marBottom w:val="0"/>
      <w:divBdr>
        <w:top w:val="none" w:sz="0" w:space="0" w:color="auto"/>
        <w:left w:val="none" w:sz="0" w:space="0" w:color="auto"/>
        <w:bottom w:val="none" w:sz="0" w:space="0" w:color="auto"/>
        <w:right w:val="none" w:sz="0" w:space="0" w:color="auto"/>
      </w:divBdr>
    </w:div>
    <w:div w:id="1311978226">
      <w:bodyDiv w:val="1"/>
      <w:marLeft w:val="0"/>
      <w:marRight w:val="0"/>
      <w:marTop w:val="0"/>
      <w:marBottom w:val="0"/>
      <w:divBdr>
        <w:top w:val="none" w:sz="0" w:space="0" w:color="auto"/>
        <w:left w:val="none" w:sz="0" w:space="0" w:color="auto"/>
        <w:bottom w:val="none" w:sz="0" w:space="0" w:color="auto"/>
        <w:right w:val="none" w:sz="0" w:space="0" w:color="auto"/>
      </w:divBdr>
    </w:div>
    <w:div w:id="1864130799">
      <w:bodyDiv w:val="1"/>
      <w:marLeft w:val="0"/>
      <w:marRight w:val="0"/>
      <w:marTop w:val="0"/>
      <w:marBottom w:val="0"/>
      <w:divBdr>
        <w:top w:val="none" w:sz="0" w:space="0" w:color="auto"/>
        <w:left w:val="none" w:sz="0" w:space="0" w:color="auto"/>
        <w:bottom w:val="none" w:sz="0" w:space="0" w:color="auto"/>
        <w:right w:val="none" w:sz="0" w:space="0" w:color="auto"/>
      </w:divBdr>
    </w:div>
    <w:div w:id="210819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maquasd.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tamaquasd.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494</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Toth</dc:creator>
  <cp:keywords/>
  <dc:description/>
  <cp:lastModifiedBy>Frank D'Agostino</cp:lastModifiedBy>
  <cp:revision>5</cp:revision>
  <cp:lastPrinted>2026-04-24T14:26:00Z</cp:lastPrinted>
  <dcterms:created xsi:type="dcterms:W3CDTF">2026-08-04T16:11:00Z</dcterms:created>
  <dcterms:modified xsi:type="dcterms:W3CDTF">2026-08-06T11:42:00Z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096b689cb48f3542b56edfb38d8598d30d8ffcf168cb83b58062b405fa00178e</vt:lpwstr>
  </property>
</Properties>
</file>