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F88E8" w14:textId="77777777" w:rsidR="00216AF2" w:rsidRDefault="00216AF2" w:rsidP="00216AF2">
      <w:pPr>
        <w:rPr>
          <w:rFonts w:eastAsia="Times New Roman"/>
          <w:color w:val="000000"/>
        </w:rPr>
      </w:pPr>
    </w:p>
    <w:p w14:paraId="2C04FCFD" w14:textId="263453BF" w:rsidR="00216AF2" w:rsidRPr="00216AF2" w:rsidRDefault="00216AF2" w:rsidP="00216AF2">
      <w:pPr>
        <w:jc w:val="center"/>
        <w:rPr>
          <w:rFonts w:eastAsia="Times New Roman"/>
          <w:b/>
          <w:bCs/>
          <w:color w:val="000000"/>
          <w:sz w:val="32"/>
          <w:szCs w:val="32"/>
        </w:rPr>
      </w:pPr>
      <w:r w:rsidRPr="00216AF2">
        <w:rPr>
          <w:rFonts w:eastAsia="Times New Roman"/>
          <w:b/>
          <w:bCs/>
          <w:color w:val="000000"/>
          <w:sz w:val="32"/>
          <w:szCs w:val="32"/>
        </w:rPr>
        <w:t>Mrs. Bess Supply List</w:t>
      </w:r>
    </w:p>
    <w:p w14:paraId="47544C7E" w14:textId="77777777" w:rsidR="00216AF2" w:rsidRPr="00216AF2" w:rsidRDefault="00216AF2" w:rsidP="00216AF2">
      <w:pPr>
        <w:rPr>
          <w:rFonts w:eastAsia="Times New Roman"/>
          <w:color w:val="000000"/>
          <w:sz w:val="32"/>
          <w:szCs w:val="32"/>
        </w:rPr>
      </w:pPr>
    </w:p>
    <w:p w14:paraId="549FCF7F" w14:textId="77777777" w:rsidR="00216AF2" w:rsidRDefault="00216AF2" w:rsidP="00216AF2">
      <w:pPr>
        <w:rPr>
          <w:rFonts w:eastAsia="Times New Roman"/>
          <w:color w:val="000000"/>
          <w:sz w:val="32"/>
          <w:szCs w:val="32"/>
        </w:rPr>
      </w:pPr>
    </w:p>
    <w:p w14:paraId="68527936" w14:textId="120B3FEB" w:rsidR="00216AF2" w:rsidRPr="00216AF2" w:rsidRDefault="00216AF2" w:rsidP="00216AF2">
      <w:pPr>
        <w:rPr>
          <w:rFonts w:eastAsia="Times New Roman"/>
          <w:color w:val="000000"/>
          <w:sz w:val="32"/>
          <w:szCs w:val="32"/>
        </w:rPr>
      </w:pPr>
      <w:r w:rsidRPr="00216AF2">
        <w:rPr>
          <w:rFonts w:eastAsia="Times New Roman"/>
          <w:color w:val="000000"/>
          <w:sz w:val="32"/>
          <w:szCs w:val="32"/>
        </w:rPr>
        <w:t>For all Engineering classes:</w:t>
      </w:r>
    </w:p>
    <w:p w14:paraId="3F00F152" w14:textId="77777777" w:rsidR="00216AF2" w:rsidRPr="00216AF2" w:rsidRDefault="00216AF2" w:rsidP="00216AF2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color w:val="000000"/>
          <w:sz w:val="32"/>
          <w:szCs w:val="32"/>
        </w:rPr>
      </w:pPr>
      <w:r w:rsidRPr="00216AF2">
        <w:rPr>
          <w:rFonts w:eastAsia="Times New Roman"/>
          <w:color w:val="000000"/>
          <w:sz w:val="32"/>
          <w:szCs w:val="32"/>
        </w:rPr>
        <w:t>1 composition book (this will serve as your Engineering Notebook throughout the entire year)</w:t>
      </w:r>
    </w:p>
    <w:p w14:paraId="2236B56D" w14:textId="77777777" w:rsidR="00216AF2" w:rsidRPr="00216AF2" w:rsidRDefault="00216AF2" w:rsidP="00216AF2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color w:val="000000"/>
          <w:sz w:val="32"/>
          <w:szCs w:val="32"/>
        </w:rPr>
      </w:pPr>
      <w:r w:rsidRPr="00216AF2">
        <w:rPr>
          <w:rFonts w:eastAsia="Times New Roman"/>
          <w:color w:val="000000"/>
          <w:sz w:val="32"/>
          <w:szCs w:val="32"/>
        </w:rPr>
        <w:t>Mechanical pencils</w:t>
      </w:r>
    </w:p>
    <w:p w14:paraId="27DAD9E3" w14:textId="77777777" w:rsidR="00216AF2" w:rsidRPr="00216AF2" w:rsidRDefault="00216AF2" w:rsidP="00216AF2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color w:val="000000"/>
          <w:sz w:val="32"/>
          <w:szCs w:val="32"/>
        </w:rPr>
      </w:pPr>
      <w:r w:rsidRPr="00216AF2">
        <w:rPr>
          <w:rFonts w:eastAsia="Times New Roman"/>
          <w:color w:val="000000"/>
          <w:sz w:val="32"/>
          <w:szCs w:val="32"/>
        </w:rPr>
        <w:t>Wireless mouse </w:t>
      </w:r>
    </w:p>
    <w:p w14:paraId="05FC35AE" w14:textId="77777777" w:rsidR="00FA3026" w:rsidRDefault="00FA3026"/>
    <w:sectPr w:rsidR="00FA30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10820"/>
    <w:multiLevelType w:val="multilevel"/>
    <w:tmpl w:val="C8248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887225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AF2"/>
    <w:rsid w:val="00216AF2"/>
    <w:rsid w:val="008476B0"/>
    <w:rsid w:val="008545E2"/>
    <w:rsid w:val="00FA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018B7"/>
  <w15:chartTrackingRefBased/>
  <w15:docId w15:val="{48E3FD0B-1CBE-42CB-A777-D52998E8A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AF2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6A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6A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6A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6A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6A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6AF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6AF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6AF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6AF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6A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6A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6A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6A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6A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6A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6A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6A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6A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6A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6A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6A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6A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6A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6A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6A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6A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A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A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6A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23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Wright, Sheila</dc:creator>
  <cp:keywords/>
  <dc:description/>
  <cp:lastModifiedBy>Wright, Sheila</cp:lastModifiedBy>
  <cp:revision>1</cp:revision>
  <cp:lastPrinted>2026-08-04T15:39:00Z</cp:lastPrinted>
  <dcterms:created xsi:type="dcterms:W3CDTF">2026-08-04T15:38:00Z</dcterms:created>
  <dcterms:modified xsi:type="dcterms:W3CDTF">2026-08-04T15:39:00Z</dcterms:modified>
</cp:coreProperties>
</file>