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09"/>
        <w:tblW w:w="10440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611"/>
        <w:gridCol w:w="2610"/>
        <w:gridCol w:w="2609"/>
        <w:gridCol w:w="2610"/>
      </w:tblGrid>
      <w:tr w:rsidR="009743A8" w:rsidRPr="009743A8" w14:paraId="36D1410F" w14:textId="77777777" w:rsidTr="009E25CA"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4951F559" w14:textId="77777777" w:rsidR="009743A8" w:rsidRPr="009743A8" w:rsidRDefault="009743A8" w:rsidP="009E25CA">
            <w:r w:rsidRPr="009743A8">
              <w:t xml:space="preserve">All Projects </w:t>
            </w:r>
            <w:r w:rsidRPr="009743A8">
              <w:rPr>
                <w:b/>
                <w:bCs/>
              </w:rPr>
              <w:t>MUST</w:t>
            </w:r>
            <w:r w:rsidRPr="009743A8">
              <w:t xml:space="preserve"> complete this research plan template.</w:t>
            </w:r>
          </w:p>
          <w:p w14:paraId="683E3DAF" w14:textId="77777777" w:rsidR="009743A8" w:rsidRPr="009743A8" w:rsidRDefault="009743A8" w:rsidP="009E25CA">
            <w:r w:rsidRPr="009743A8">
              <w:t>Note:  The research plan should NOT include experimental data, results, or conclusions.</w:t>
            </w:r>
          </w:p>
        </w:tc>
      </w:tr>
      <w:tr w:rsidR="009743A8" w:rsidRPr="009743A8" w14:paraId="6F4FA63D" w14:textId="77777777" w:rsidTr="009E25CA">
        <w:trPr>
          <w:trHeight w:val="520"/>
        </w:trPr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B9B82A" w14:textId="00C787B9" w:rsidR="009743A8" w:rsidRPr="009743A8" w:rsidRDefault="009743A8" w:rsidP="009E25CA">
            <w:r w:rsidRPr="009743A8">
              <w:t xml:space="preserve">Student Name: 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AE353" w14:textId="77777777" w:rsidR="009743A8" w:rsidRPr="009743A8" w:rsidRDefault="009743A8" w:rsidP="009E25CA">
            <w:r w:rsidRPr="009743A8">
              <w:t>Grade:</w:t>
            </w:r>
            <w:r w:rsidRPr="009743A8">
              <w:tab/>
            </w:r>
          </w:p>
        </w:tc>
      </w:tr>
      <w:tr w:rsidR="009743A8" w:rsidRPr="009743A8" w14:paraId="35D1233A" w14:textId="77777777" w:rsidTr="009E25CA">
        <w:trPr>
          <w:trHeight w:val="52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A9701D" w14:textId="77777777" w:rsidR="009743A8" w:rsidRPr="009743A8" w:rsidRDefault="009743A8" w:rsidP="009E25CA">
            <w:r w:rsidRPr="009743A8">
              <w:t>School: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3EEF69" w14:textId="77777777" w:rsidR="009743A8" w:rsidRPr="009743A8" w:rsidRDefault="009743A8" w:rsidP="009E25CA">
            <w:r w:rsidRPr="009743A8">
              <w:t>Teacher: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73780C" w14:textId="77777777" w:rsidR="009743A8" w:rsidRPr="009743A8" w:rsidRDefault="009743A8" w:rsidP="009E25CA">
            <w:r w:rsidRPr="009743A8">
              <w:t xml:space="preserve">Year: </w:t>
            </w:r>
          </w:p>
        </w:tc>
      </w:tr>
      <w:tr w:rsidR="009743A8" w:rsidRPr="009743A8" w14:paraId="66122147" w14:textId="77777777" w:rsidTr="009E25CA">
        <w:trPr>
          <w:trHeight w:val="2200"/>
        </w:trPr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33412AC2" w14:textId="77777777" w:rsidR="009743A8" w:rsidRPr="009743A8" w:rsidRDefault="009743A8" w:rsidP="009E25CA">
            <w:r w:rsidRPr="009743A8">
              <w:t xml:space="preserve">Rationale:  Include a brief synopsis of the background that supports your research problem.  Why is this research important, and what (if any) societal impact might it have? </w:t>
            </w:r>
          </w:p>
        </w:tc>
      </w:tr>
      <w:tr w:rsidR="009743A8" w:rsidRPr="009743A8" w14:paraId="15DFBE80" w14:textId="77777777" w:rsidTr="009313B6">
        <w:trPr>
          <w:trHeight w:val="1307"/>
        </w:trPr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60938199" w14:textId="77777777" w:rsidR="009743A8" w:rsidRPr="009743A8" w:rsidRDefault="009743A8" w:rsidP="009E25CA">
            <w:r w:rsidRPr="009743A8">
              <w:t>Question/Problem:</w:t>
            </w:r>
          </w:p>
        </w:tc>
      </w:tr>
      <w:tr w:rsidR="009743A8" w:rsidRPr="009743A8" w14:paraId="4F1C539F" w14:textId="77777777" w:rsidTr="009E25CA">
        <w:trPr>
          <w:trHeight w:val="1480"/>
        </w:trPr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439BE7E7" w14:textId="77777777" w:rsidR="009743A8" w:rsidRPr="009743A8" w:rsidRDefault="009743A8" w:rsidP="009E25CA">
            <w:r w:rsidRPr="009743A8">
              <w:t>Engineering Goal/Expected Outcome/Hypothesis:</w:t>
            </w:r>
          </w:p>
        </w:tc>
      </w:tr>
      <w:tr w:rsidR="009743A8" w:rsidRPr="009743A8" w14:paraId="5D35C347" w14:textId="77777777" w:rsidTr="009E25CA">
        <w:trPr>
          <w:trHeight w:val="300"/>
        </w:trPr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0CC0D847" w14:textId="77777777" w:rsidR="009743A8" w:rsidRPr="009743A8" w:rsidRDefault="009743A8" w:rsidP="009E25CA">
            <w:r w:rsidRPr="009743A8">
              <w:t xml:space="preserve">Materials: List all materials to be used in experiment/data collection/analysis.   </w:t>
            </w:r>
          </w:p>
        </w:tc>
      </w:tr>
      <w:tr w:rsidR="009743A8" w:rsidRPr="009743A8" w14:paraId="40A61CBE" w14:textId="77777777" w:rsidTr="009E25CA">
        <w:trPr>
          <w:trHeight w:val="310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7291706D" w14:textId="77777777" w:rsidR="009743A8" w:rsidRPr="009743A8" w:rsidRDefault="009743A8" w:rsidP="009E25CA"/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50930C8B" w14:textId="77777777" w:rsidR="009743A8" w:rsidRPr="009743A8" w:rsidRDefault="009743A8" w:rsidP="009E25CA"/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34550F95" w14:textId="77777777" w:rsidR="009743A8" w:rsidRPr="009743A8" w:rsidRDefault="009743A8" w:rsidP="009E25CA"/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3E438DDD" w14:textId="77777777" w:rsidR="009743A8" w:rsidRPr="009743A8" w:rsidRDefault="009743A8" w:rsidP="009E25CA"/>
        </w:tc>
      </w:tr>
      <w:tr w:rsidR="009743A8" w:rsidRPr="009743A8" w14:paraId="66A53CBD" w14:textId="77777777" w:rsidTr="009E25CA">
        <w:trPr>
          <w:trHeight w:val="320"/>
        </w:trPr>
        <w:tc>
          <w:tcPr>
            <w:tcW w:w="10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3FA98D79" w14:textId="77777777" w:rsidR="009743A8" w:rsidRPr="009743A8" w:rsidRDefault="009743A8" w:rsidP="009E25CA">
            <w:r w:rsidRPr="009743A8">
              <w:t xml:space="preserve">Tools:  List all the tools to be used for construction, set-up or data collection.   </w:t>
            </w:r>
          </w:p>
        </w:tc>
      </w:tr>
      <w:tr w:rsidR="009743A8" w:rsidRPr="009743A8" w14:paraId="4E5CA3B5" w14:textId="77777777" w:rsidTr="009E25CA">
        <w:trPr>
          <w:trHeight w:val="2432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6C17FA12" w14:textId="77777777" w:rsidR="009743A8" w:rsidRPr="009743A8" w:rsidRDefault="009743A8" w:rsidP="009E25CA"/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6EE17574" w14:textId="77777777" w:rsidR="009743A8" w:rsidRPr="009743A8" w:rsidRDefault="009743A8" w:rsidP="009E25CA"/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5A63D927" w14:textId="77777777" w:rsidR="009743A8" w:rsidRPr="009743A8" w:rsidRDefault="009743A8" w:rsidP="009E25CA"/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438E8A4E" w14:textId="77777777" w:rsidR="009743A8" w:rsidRPr="009743A8" w:rsidRDefault="009743A8" w:rsidP="009E25CA"/>
        </w:tc>
      </w:tr>
    </w:tbl>
    <w:p w14:paraId="177820E0" w14:textId="43D3E291" w:rsidR="004634D1" w:rsidRPr="009E25CA" w:rsidRDefault="009E25CA" w:rsidP="009E25CA">
      <w:pPr>
        <w:jc w:val="center"/>
        <w:rPr>
          <w:b/>
          <w:bCs/>
        </w:rPr>
      </w:pPr>
      <w:r w:rsidRPr="5F23B1B8">
        <w:rPr>
          <w:b/>
          <w:bCs/>
        </w:rPr>
        <w:t>202</w:t>
      </w:r>
      <w:r w:rsidR="00EA3237">
        <w:rPr>
          <w:b/>
          <w:bCs/>
        </w:rPr>
        <w:t>7</w:t>
      </w:r>
      <w:r w:rsidRPr="5F23B1B8">
        <w:rPr>
          <w:b/>
          <w:bCs/>
        </w:rPr>
        <w:t xml:space="preserve"> CRSEF Research Plan Template REQUIRED For ALL Projects</w:t>
      </w:r>
    </w:p>
    <w:p w14:paraId="25D0CA22" w14:textId="2E4C7063" w:rsidR="009E25CA" w:rsidRDefault="675B0271" w:rsidP="5F23B1B8">
      <w:pPr>
        <w:spacing w:line="257" w:lineRule="auto"/>
      </w:pPr>
      <w:r w:rsidRPr="5F23B1B8">
        <w:rPr>
          <w:rFonts w:ascii="Calibri" w:eastAsia="Calibri" w:hAnsi="Calibri" w:cs="Calibri"/>
          <w:color w:val="000000" w:themeColor="text1"/>
        </w:rPr>
        <w:lastRenderedPageBreak/>
        <w:t xml:space="preserve">Procedures: Detail all procedures and experimental design to be used for data collection.  If you use a kit or any type of ready-to-use or assemble system, the procedures MUST be detailed here.  </w:t>
      </w:r>
      <w:r w:rsidRPr="5F23B1B8">
        <w:rPr>
          <w:rFonts w:ascii="Calibri" w:eastAsia="Calibri" w:hAnsi="Calibri" w:cs="Calibri"/>
          <w:b/>
          <w:bCs/>
          <w:color w:val="000000" w:themeColor="text1"/>
          <w:highlight w:val="yellow"/>
        </w:rPr>
        <w:t>Safety risks/mitigation and any disposal procedures should be INTEGRATED into the procedures.</w:t>
      </w:r>
      <w:r w:rsidRPr="5F23B1B8">
        <w:rPr>
          <w:rFonts w:ascii="Calibri" w:eastAsia="Calibri" w:hAnsi="Calibri" w:cs="Calibri"/>
          <w:b/>
          <w:bCs/>
          <w:color w:val="000000" w:themeColor="text1"/>
        </w:rPr>
        <w:t xml:space="preserve">   </w:t>
      </w:r>
    </w:p>
    <w:p w14:paraId="3BA7CF56" w14:textId="4F29A992" w:rsidR="009E25CA" w:rsidRDefault="675B0271" w:rsidP="5F23B1B8">
      <w:pPr>
        <w:spacing w:line="257" w:lineRule="auto"/>
      </w:pPr>
      <w:r w:rsidRPr="5F23B1B8">
        <w:rPr>
          <w:rFonts w:ascii="Calibri" w:eastAsia="Calibri" w:hAnsi="Calibri" w:cs="Calibri"/>
          <w:color w:val="000000" w:themeColor="text1"/>
        </w:rPr>
        <w:t xml:space="preserve">Use the space below for your procedures in numerical order of process: </w:t>
      </w:r>
      <w:r w:rsidRPr="5F23B1B8">
        <w:rPr>
          <w:rFonts w:ascii="Calibri" w:eastAsia="Calibri" w:hAnsi="Calibri" w:cs="Calibri"/>
          <w:i/>
          <w:iCs/>
          <w:color w:val="000000" w:themeColor="text1"/>
        </w:rPr>
        <w:t>(this is typically 1-4 pages)</w:t>
      </w:r>
    </w:p>
    <w:p w14:paraId="094F7398" w14:textId="28CE2E72" w:rsidR="009E25CA" w:rsidRDefault="009E25CA" w:rsidP="5F23B1B8"/>
    <w:p w14:paraId="15AEB933" w14:textId="1B43EF6D" w:rsidR="004B14DC" w:rsidRDefault="004B14DC" w:rsidP="003E51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D61ADF3" wp14:editId="75364822">
                <wp:simplePos x="0" y="0"/>
                <wp:positionH relativeFrom="margin">
                  <wp:posOffset>1467485</wp:posOffset>
                </wp:positionH>
                <wp:positionV relativeFrom="paragraph">
                  <wp:posOffset>22860</wp:posOffset>
                </wp:positionV>
                <wp:extent cx="3948430" cy="269875"/>
                <wp:effectExtent l="0" t="0" r="13970" b="1587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843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C57FE" w14:textId="451D67FD" w:rsidR="004634D1" w:rsidRDefault="004634D1">
                            <w:r>
                              <w:t>If you need more than 1 page for procedures, insert a new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1ADF3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15.55pt;margin-top:1.8pt;width:310.9pt;height:21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">
                <v:textbox>
                  <w:txbxContent>
                    <w:p w14:paraId="544C57FE" w14:textId="451D67FD" w:rsidR="004634D1" w:rsidRDefault="004634D1">
                      <w:r>
                        <w:t>If you need more than 1 page for procedures, insert a new page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C099FB" w14:textId="34F33C86" w:rsidR="00D208E6" w:rsidRDefault="00D208E6">
      <w:r>
        <w:br w:type="page"/>
      </w:r>
    </w:p>
    <w:p w14:paraId="7265AA42" w14:textId="77777777" w:rsidR="004634D1" w:rsidRDefault="004634D1" w:rsidP="003E51B8"/>
    <w:p w14:paraId="24067EB9" w14:textId="77777777" w:rsidR="004B14DC" w:rsidRDefault="004B14DC" w:rsidP="003E51B8"/>
    <w:tbl>
      <w:tblPr>
        <w:tblW w:w="10885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0885"/>
      </w:tblGrid>
      <w:tr w:rsidR="004634D1" w:rsidRPr="004634D1" w14:paraId="5E00034A" w14:textId="77777777" w:rsidTr="00BF5199">
        <w:trPr>
          <w:trHeight w:val="1085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hideMark/>
          </w:tcPr>
          <w:p w14:paraId="5CE1D046" w14:textId="7510FA8B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 xml:space="preserve">Bibliography:  (APA Format - Use </w:t>
            </w:r>
            <w:hyperlink r:id="rId8" w:history="1">
              <w:proofErr w:type="spellStart"/>
              <w:r w:rsidRPr="004634D1">
                <w:rPr>
                  <w:rStyle w:val="Hyperlink"/>
                </w:rPr>
                <w:t>CitationMachine</w:t>
              </w:r>
              <w:proofErr w:type="spellEnd"/>
            </w:hyperlink>
            <w:r w:rsidRPr="004634D1">
              <w:t xml:space="preserve">) List at least five (5) major references (e.g. science journal articles, books, internet sites) from your literature review.   </w:t>
            </w:r>
            <w:r w:rsidRPr="004634D1">
              <w:rPr>
                <w:b/>
                <w:bCs/>
              </w:rPr>
              <w:t>Human, vertebrate, and PHBA studies must include one of the ISEF suggested references from pp 23-25 of the</w:t>
            </w:r>
            <w:hyperlink r:id="rId9" w:history="1">
              <w:r w:rsidRPr="004634D1">
                <w:rPr>
                  <w:rStyle w:val="Hyperlink"/>
                  <w:b/>
                  <w:bCs/>
                </w:rPr>
                <w:t xml:space="preserve"> ISEF Rulebook.</w:t>
              </w:r>
            </w:hyperlink>
            <w:r w:rsidRPr="004634D1">
              <w:rPr>
                <w:b/>
                <w:bCs/>
              </w:rPr>
              <w:t xml:space="preserve"> </w:t>
            </w:r>
            <w:r w:rsidRPr="004634D1">
              <w:t xml:space="preserve">  All bibliographies must include the ISEF, SSEF and </w:t>
            </w:r>
            <w:r w:rsidR="007C2DA1">
              <w:t>C</w:t>
            </w:r>
            <w:r w:rsidRPr="004634D1">
              <w:t xml:space="preserve">RSEF rulebooks, for a minimum total of eight (8) sources.    </w:t>
            </w:r>
          </w:p>
        </w:tc>
      </w:tr>
      <w:tr w:rsidR="004634D1" w:rsidRPr="004634D1" w14:paraId="11D8C629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935C3" w14:textId="77777777" w:rsidR="00DA745A" w:rsidRPr="00DA745A" w:rsidRDefault="004634D1" w:rsidP="00DA745A">
            <w:pPr>
              <w:tabs>
                <w:tab w:val="left" w:pos="3420"/>
              </w:tabs>
              <w:spacing w:after="0"/>
            </w:pPr>
            <w:r>
              <w:t>C</w:t>
            </w:r>
            <w:r w:rsidRPr="004634D1">
              <w:t>RSEF FY2</w:t>
            </w:r>
            <w:r w:rsidR="00EA3237">
              <w:t>7</w:t>
            </w:r>
            <w:r w:rsidRPr="004634D1">
              <w:t xml:space="preserve"> Rulebook:</w:t>
            </w:r>
            <w:r w:rsidR="0086282F">
              <w:t xml:space="preserve"> </w:t>
            </w:r>
            <w:r w:rsidR="00DA745A" w:rsidRPr="00DA745A">
              <w:t xml:space="preserve">Collier Regional Science &amp; Engineering Fair. (2026). </w:t>
            </w:r>
            <w:r w:rsidR="00DA745A" w:rsidRPr="00DA745A">
              <w:rPr>
                <w:i/>
                <w:iCs/>
              </w:rPr>
              <w:t>CRSEF: Collier Regional Science &amp; Engineering Fair 2026–2027 rule book</w:t>
            </w:r>
            <w:r w:rsidR="00DA745A" w:rsidRPr="00DA745A">
              <w:t>. Collier Regional Science &amp; Engineering Fair.</w:t>
            </w:r>
          </w:p>
          <w:p w14:paraId="486F7514" w14:textId="23F03795" w:rsidR="004B6711" w:rsidRDefault="004B6711" w:rsidP="004B6711">
            <w:pPr>
              <w:tabs>
                <w:tab w:val="left" w:pos="3420"/>
              </w:tabs>
              <w:spacing w:after="0"/>
            </w:pPr>
          </w:p>
          <w:p w14:paraId="418B235F" w14:textId="759EECBD" w:rsidR="009E25CA" w:rsidRPr="004634D1" w:rsidRDefault="009E25CA" w:rsidP="004B6711">
            <w:pPr>
              <w:tabs>
                <w:tab w:val="left" w:pos="3420"/>
              </w:tabs>
              <w:spacing w:after="0"/>
              <w:ind w:left="600"/>
            </w:pPr>
          </w:p>
        </w:tc>
      </w:tr>
      <w:tr w:rsidR="004634D1" w:rsidRPr="004634D1" w14:paraId="0667850A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043513" w14:textId="7B12EA55" w:rsidR="007E5123" w:rsidRPr="007E5123" w:rsidRDefault="004634D1" w:rsidP="007E5123">
            <w:pPr>
              <w:tabs>
                <w:tab w:val="left" w:pos="3420"/>
              </w:tabs>
              <w:spacing w:after="0"/>
            </w:pPr>
            <w:r w:rsidRPr="004634D1">
              <w:t>SSEF FY2</w:t>
            </w:r>
            <w:r w:rsidR="00EA3237">
              <w:t>7</w:t>
            </w:r>
            <w:r w:rsidRPr="004634D1">
              <w:t xml:space="preserve"> Rulebook:</w:t>
            </w:r>
            <w:r w:rsidR="008F64CC">
              <w:t xml:space="preserve"> </w:t>
            </w:r>
            <w:r w:rsidR="007E5123" w:rsidRPr="007E5123">
              <w:t xml:space="preserve">State Science &amp; Engineering Fair of Florida. (2026). </w:t>
            </w:r>
            <w:r w:rsidR="007E5123" w:rsidRPr="007E5123">
              <w:rPr>
                <w:i/>
                <w:iCs/>
              </w:rPr>
              <w:t>2026–27 State Science &amp; Engineering Fair of Florida rules supplement</w:t>
            </w:r>
            <w:r w:rsidR="007E5123" w:rsidRPr="007E5123">
              <w:t>. https://ssefflorida.com/</w:t>
            </w:r>
          </w:p>
          <w:p w14:paraId="4436D3C8" w14:textId="520B62B5" w:rsidR="004634D1" w:rsidRPr="004634D1" w:rsidRDefault="004634D1" w:rsidP="004B6711">
            <w:pPr>
              <w:tabs>
                <w:tab w:val="left" w:pos="3420"/>
              </w:tabs>
              <w:spacing w:after="0"/>
            </w:pPr>
          </w:p>
        </w:tc>
      </w:tr>
      <w:tr w:rsidR="004634D1" w:rsidRPr="004634D1" w14:paraId="38E267C0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C1839" w14:textId="3DBD78F8" w:rsidR="00813DB8" w:rsidRPr="00813DB8" w:rsidRDefault="004634D1" w:rsidP="002C6EA4">
            <w:pPr>
              <w:pStyle w:val="NormalWeb"/>
              <w:ind w:left="567" w:hanging="567"/>
              <w:rPr>
                <w:rFonts w:cstheme="minorHAnsi"/>
              </w:rPr>
            </w:pPr>
            <w:r w:rsidRPr="004634D1">
              <w:rPr>
                <w:rFonts w:asciiTheme="minorHAnsi" w:eastAsia="Questrial" w:hAnsiTheme="minorHAnsi" w:cstheme="minorHAnsi"/>
                <w:sz w:val="22"/>
                <w:szCs w:val="22"/>
              </w:rPr>
              <w:t>ISEF FY2</w:t>
            </w:r>
            <w:r w:rsidR="00EA323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4634D1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Rulebook:</w:t>
            </w:r>
            <w:r w:rsidR="004B0A7F" w:rsidRPr="009B283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6EA4" w:rsidRPr="002C6EA4">
              <w:rPr>
                <w:rFonts w:cstheme="minorHAnsi"/>
              </w:rPr>
              <w:t>Society for Science. (2026). *International rules for pre-college science research: Guidelines for science and engineering fairs, 2026–2027*. https://sspcdn.blob.core.windows.net/files/Documents/SEP/ISEF/2027/Rules/Book.pdf</w:t>
            </w:r>
          </w:p>
          <w:p w14:paraId="4C677AE4" w14:textId="539A2B88" w:rsidR="004634D1" w:rsidRPr="004634D1" w:rsidRDefault="004634D1" w:rsidP="004B0A7F">
            <w:pPr>
              <w:pStyle w:val="NormalWeb"/>
              <w:ind w:left="567" w:hanging="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34D1" w:rsidRPr="004634D1" w14:paraId="50D22735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B3124E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Source 1</w:t>
            </w:r>
          </w:p>
        </w:tc>
      </w:tr>
      <w:tr w:rsidR="004634D1" w:rsidRPr="004634D1" w14:paraId="3C1BAD6F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36F32C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Source 2</w:t>
            </w:r>
          </w:p>
        </w:tc>
      </w:tr>
      <w:tr w:rsidR="004634D1" w:rsidRPr="004634D1" w14:paraId="09AA922A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D95BFC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Source 3</w:t>
            </w:r>
          </w:p>
        </w:tc>
      </w:tr>
      <w:tr w:rsidR="004634D1" w:rsidRPr="004634D1" w14:paraId="36B337E0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610E6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Source 4</w:t>
            </w:r>
          </w:p>
        </w:tc>
      </w:tr>
      <w:tr w:rsidR="004634D1" w:rsidRPr="004634D1" w14:paraId="26034D3F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734AA5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Source 5</w:t>
            </w:r>
          </w:p>
        </w:tc>
      </w:tr>
      <w:tr w:rsidR="004634D1" w:rsidRPr="004634D1" w14:paraId="79EAE80E" w14:textId="77777777" w:rsidTr="00BF5199">
        <w:trPr>
          <w:trHeight w:val="1065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B7314B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 xml:space="preserve">SDS Citations for ALL Chemicals used:  </w:t>
            </w:r>
            <w:hyperlink r:id="rId10" w:history="1">
              <w:r w:rsidRPr="004634D1">
                <w:rPr>
                  <w:rStyle w:val="Hyperlink"/>
                </w:rPr>
                <w:t>https://www.msdsonline.com/sds-search/</w:t>
              </w:r>
            </w:hyperlink>
            <w:r w:rsidRPr="004634D1">
              <w:t xml:space="preserve"> </w:t>
            </w:r>
          </w:p>
        </w:tc>
      </w:tr>
      <w:tr w:rsidR="004634D1" w:rsidRPr="004634D1" w14:paraId="68A3CC6D" w14:textId="77777777" w:rsidTr="00BF5199">
        <w:trPr>
          <w:trHeight w:val="799"/>
        </w:trPr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D54ACF" w14:textId="77777777" w:rsidR="004634D1" w:rsidRPr="004634D1" w:rsidRDefault="004634D1" w:rsidP="004634D1">
            <w:pPr>
              <w:tabs>
                <w:tab w:val="left" w:pos="3420"/>
              </w:tabs>
            </w:pPr>
            <w:r w:rsidRPr="004634D1">
              <w:t>Safety Reference</w:t>
            </w:r>
          </w:p>
        </w:tc>
      </w:tr>
    </w:tbl>
    <w:p w14:paraId="4AC19301" w14:textId="7066B938" w:rsidR="004634D1" w:rsidRPr="004634D1" w:rsidRDefault="004634D1" w:rsidP="004634D1">
      <w:pPr>
        <w:tabs>
          <w:tab w:val="left" w:pos="3420"/>
        </w:tabs>
      </w:pPr>
    </w:p>
    <w:sectPr w:rsidR="004634D1" w:rsidRPr="004634D1" w:rsidSect="009743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estrial">
    <w:charset w:val="00"/>
    <w:family w:val="auto"/>
    <w:pitch w:val="variable"/>
    <w:sig w:usb0="E00002FF" w:usb1="4000201F" w:usb2="08000029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A8"/>
    <w:rsid w:val="001C5C05"/>
    <w:rsid w:val="00247B06"/>
    <w:rsid w:val="002B3973"/>
    <w:rsid w:val="002C6EA4"/>
    <w:rsid w:val="002F1B56"/>
    <w:rsid w:val="00312627"/>
    <w:rsid w:val="0034492C"/>
    <w:rsid w:val="003E51B8"/>
    <w:rsid w:val="004546EC"/>
    <w:rsid w:val="004634D1"/>
    <w:rsid w:val="004A64CE"/>
    <w:rsid w:val="004B0A7F"/>
    <w:rsid w:val="004B14DC"/>
    <w:rsid w:val="004B6711"/>
    <w:rsid w:val="004D1BB5"/>
    <w:rsid w:val="00523BD2"/>
    <w:rsid w:val="005534DE"/>
    <w:rsid w:val="005D4858"/>
    <w:rsid w:val="00660C13"/>
    <w:rsid w:val="00677F14"/>
    <w:rsid w:val="006D55DC"/>
    <w:rsid w:val="007375FF"/>
    <w:rsid w:val="007B670A"/>
    <w:rsid w:val="007C2DA1"/>
    <w:rsid w:val="007E5123"/>
    <w:rsid w:val="008035DF"/>
    <w:rsid w:val="00813DB8"/>
    <w:rsid w:val="00836AB2"/>
    <w:rsid w:val="0086282F"/>
    <w:rsid w:val="008902D5"/>
    <w:rsid w:val="008F64CC"/>
    <w:rsid w:val="00900A76"/>
    <w:rsid w:val="009313B6"/>
    <w:rsid w:val="009743A8"/>
    <w:rsid w:val="009B2837"/>
    <w:rsid w:val="009E25CA"/>
    <w:rsid w:val="009E42BD"/>
    <w:rsid w:val="00BF5199"/>
    <w:rsid w:val="00C451B6"/>
    <w:rsid w:val="00CD5CE4"/>
    <w:rsid w:val="00D208E6"/>
    <w:rsid w:val="00DA3E68"/>
    <w:rsid w:val="00DA745A"/>
    <w:rsid w:val="00E46F13"/>
    <w:rsid w:val="00EA3237"/>
    <w:rsid w:val="00F14518"/>
    <w:rsid w:val="00FD13F1"/>
    <w:rsid w:val="00FE19F1"/>
    <w:rsid w:val="0A0396DD"/>
    <w:rsid w:val="15BF60C2"/>
    <w:rsid w:val="5F23B1B8"/>
    <w:rsid w:val="675B0271"/>
    <w:rsid w:val="76B09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C790E"/>
  <w15:chartTrackingRefBased/>
  <w15:docId w15:val="{D3112A7E-EA0D-4714-92F2-43343693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43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4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2DA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B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9B2837"/>
  </w:style>
  <w:style w:type="character" w:customStyle="1" w:styleId="normaltextrun">
    <w:name w:val="normaltextrun"/>
    <w:basedOn w:val="DefaultParagraphFont"/>
    <w:rsid w:val="009E2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ationmachine.ne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sdsonline.com/sds-search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spcdn.blob.core.windows.net/files/Documents/SEP/ISEF/2021/Rules/Boo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wInPortal xmlns="7164a3dd-9a4f-49ba-8cef-203cca39393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SSE23</b:Tag>
    <b:SourceType>DocumentFromInternetSite</b:SourceType>
    <b:Guid>{455C3B99-0212-4F92-B405-50DEA28D4051}</b:Guid>
    <b:Title>SSEF Florida </b:Title>
    <b:Year>2023</b:Year>
    <b:InternetSiteTitle>sseflorida.com</b:InternetSiteTitle>
    <b:Month>June</b:Month>
    <b:URL>https://ssefflorida.com/rules/</b:URL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3891CAD33B94FAEC05DCE2B731C5E" ma:contentTypeVersion="3" ma:contentTypeDescription="Create a new document." ma:contentTypeScope="" ma:versionID="a5330028dc1ee0d044cd1d04d70a06c7">
  <xsd:schema xmlns:xsd="http://www.w3.org/2001/XMLSchema" xmlns:xs="http://www.w3.org/2001/XMLSchema" xmlns:p="http://schemas.microsoft.com/office/2006/metadata/properties" xmlns:ns2="7164a3dd-9a4f-49ba-8cef-203cca393933" xmlns:ns3="d978ffce-d4b9-497c-9056-7a5901ebff47" targetNamespace="http://schemas.microsoft.com/office/2006/metadata/properties" ma:root="true" ma:fieldsID="c73835e7303fa739d1b1d4cafb8869a9" ns2:_="" ns3:_="">
    <xsd:import namespace="7164a3dd-9a4f-49ba-8cef-203cca393933"/>
    <xsd:import namespace="d978ffce-d4b9-497c-9056-7a5901ebff47"/>
    <xsd:element name="properties">
      <xsd:complexType>
        <xsd:sequence>
          <xsd:element name="documentManagement">
            <xsd:complexType>
              <xsd:all>
                <xsd:element ref="ns2:ShowInPorta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4a3dd-9a4f-49ba-8cef-203cca393933" elementFormDefault="qualified">
    <xsd:import namespace="http://schemas.microsoft.com/office/2006/documentManagement/types"/>
    <xsd:import namespace="http://schemas.microsoft.com/office/infopath/2007/PartnerControls"/>
    <xsd:element name="ShowInPortal" ma:index="8" nillable="true" ma:displayName="Show In Portal" ma:internalName="ShowInPort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8ffce-d4b9-497c-9056-7a5901eb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A21B69-B7DD-467E-8598-3605A2D32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2BE19E-1544-427F-8444-9F7197B25AC0}">
  <ds:schemaRefs>
    <ds:schemaRef ds:uri="http://schemas.microsoft.com/office/2006/metadata/properties"/>
    <ds:schemaRef ds:uri="http://schemas.microsoft.com/office/infopath/2007/PartnerControls"/>
    <ds:schemaRef ds:uri="7164a3dd-9a4f-49ba-8cef-203cca393933"/>
  </ds:schemaRefs>
</ds:datastoreItem>
</file>

<file path=customXml/itemProps3.xml><?xml version="1.0" encoding="utf-8"?>
<ds:datastoreItem xmlns:ds="http://schemas.openxmlformats.org/officeDocument/2006/customXml" ds:itemID="{5FD0BF93-67DC-4295-BB28-46C91DFF4C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D93F36-8380-4927-8A6B-1E729D936D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374</Words>
  <Characters>2076</Characters>
  <Application>Microsoft Office Word</Application>
  <DocSecurity>0</DocSecurity>
  <Lines>71</Lines>
  <Paragraphs>76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Follis, Kandi</dc:creator>
  <cp:keywords/>
  <dc:description/>
  <cp:lastModifiedBy>Follis, Kandi</cp:lastModifiedBy>
  <cp:revision>10</cp:revision>
  <dcterms:created xsi:type="dcterms:W3CDTF">2026-06-23T17:59:00Z</dcterms:created>
  <dcterms:modified xsi:type="dcterms:W3CDTF">2026-06-25T19:07:00Z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0x0101008ED3891CAD33B94FAEC05DCE2B731C5E</vt:lpwstr>
  </property>
</Properties>
</file>