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C51F" w14:textId="77777777" w:rsidR="00E15EA1" w:rsidRDefault="00000000">
      <w:pPr>
        <w:pStyle w:val="BodyText"/>
        <w:spacing w:before="80" w:line="276" w:lineRule="auto"/>
        <w:ind w:left="3541" w:right="3530" w:firstLine="81"/>
      </w:pPr>
      <w:r>
        <w:t>7th Grade Supply List 2026/2027</w:t>
      </w:r>
      <w:r>
        <w:rPr>
          <w:spacing w:val="-16"/>
        </w:rPr>
        <w:t xml:space="preserve"> </w:t>
      </w:r>
      <w:r>
        <w:t>School</w:t>
      </w:r>
      <w:r>
        <w:rPr>
          <w:spacing w:val="-15"/>
        </w:rPr>
        <w:t xml:space="preserve"> </w:t>
      </w:r>
      <w:r>
        <w:t>Year</w:t>
      </w:r>
    </w:p>
    <w:p w14:paraId="0E49F91A" w14:textId="55C45C46" w:rsidR="00E15EA1" w:rsidRDefault="00000000">
      <w:pPr>
        <w:pStyle w:val="Heading1"/>
        <w:spacing w:before="138"/>
      </w:pP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turned</w:t>
      </w:r>
      <w:r>
        <w:rPr>
          <w:spacing w:val="-6"/>
        </w:rPr>
        <w:t xml:space="preserve"> </w:t>
      </w:r>
      <w:proofErr w:type="gramStart"/>
      <w:r>
        <w:t>in</w:t>
      </w:r>
      <w:r>
        <w:rPr>
          <w:spacing w:val="-7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M</w:t>
      </w:r>
      <w:r w:rsidR="00AF5FEE">
        <w:t>rs. Howell</w:t>
      </w:r>
      <w:r>
        <w:t>:</w:t>
      </w:r>
      <w:r>
        <w:rPr>
          <w:spacing w:val="-7"/>
        </w:rPr>
        <w:t xml:space="preserve"> </w:t>
      </w:r>
      <w:r>
        <w:t>(Do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rPr>
          <w:spacing w:val="-2"/>
        </w:rPr>
        <w:t>label)</w:t>
      </w:r>
    </w:p>
    <w:p w14:paraId="46E60ED2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t>1</w:t>
      </w:r>
      <w:r>
        <w:rPr>
          <w:spacing w:val="-3"/>
        </w:rPr>
        <w:t xml:space="preserve"> </w:t>
      </w:r>
      <w:r>
        <w:t>Long</w:t>
      </w:r>
      <w:r>
        <w:rPr>
          <w:spacing w:val="-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tissues</w:t>
      </w:r>
    </w:p>
    <w:p w14:paraId="02D366DC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t>1</w:t>
      </w:r>
      <w:r>
        <w:rPr>
          <w:spacing w:val="-4"/>
        </w:rPr>
        <w:t xml:space="preserve"> </w:t>
      </w:r>
      <w:r>
        <w:t>package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pencils</w:t>
      </w:r>
    </w:p>
    <w:p w14:paraId="031DADDD" w14:textId="77777777" w:rsidR="00E15EA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76" w:lineRule="auto"/>
        <w:ind w:right="214"/>
      </w:pPr>
      <w:r>
        <w:t>Assortment</w:t>
      </w:r>
      <w:r>
        <w:rPr>
          <w:spacing w:val="-7"/>
        </w:rPr>
        <w:t xml:space="preserve"> </w:t>
      </w:r>
      <w:r>
        <w:t>Package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Highlighters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Bible</w:t>
      </w:r>
      <w:r>
        <w:rPr>
          <w:spacing w:val="-7"/>
        </w:rPr>
        <w:t xml:space="preserve"> </w:t>
      </w:r>
      <w:r>
        <w:t>class:</w:t>
      </w:r>
      <w:r>
        <w:rPr>
          <w:spacing w:val="-7"/>
        </w:rPr>
        <w:t xml:space="preserve"> </w:t>
      </w:r>
      <w:r>
        <w:t>Green,</w:t>
      </w:r>
      <w:r>
        <w:rPr>
          <w:spacing w:val="-7"/>
        </w:rPr>
        <w:t xml:space="preserve"> </w:t>
      </w:r>
      <w:r>
        <w:t>Blue,</w:t>
      </w:r>
      <w:r>
        <w:rPr>
          <w:spacing w:val="-7"/>
        </w:rPr>
        <w:t xml:space="preserve"> </w:t>
      </w:r>
      <w:r>
        <w:t>Orange,</w:t>
      </w:r>
      <w:r>
        <w:rPr>
          <w:spacing w:val="-7"/>
        </w:rPr>
        <w:t xml:space="preserve"> </w:t>
      </w:r>
      <w:r>
        <w:t>Yellow,</w:t>
      </w:r>
      <w:r>
        <w:rPr>
          <w:spacing w:val="-7"/>
        </w:rPr>
        <w:t xml:space="preserve"> </w:t>
      </w:r>
      <w:r>
        <w:t xml:space="preserve">Pink, and Purple. Amazon carries an assortment of packages. </w:t>
      </w:r>
      <w:hyperlink r:id="rId5">
        <w:r>
          <w:rPr>
            <w:color w:val="1154CC"/>
            <w:u w:val="thick" w:color="1154CC"/>
          </w:rPr>
          <w:t>Sharpie Pocket Style</w:t>
        </w:r>
      </w:hyperlink>
      <w:r>
        <w:rPr>
          <w:color w:val="1154CC"/>
        </w:rPr>
        <w:t xml:space="preserve"> </w:t>
      </w:r>
      <w:hyperlink r:id="rId6">
        <w:r>
          <w:rPr>
            <w:color w:val="1154CC"/>
            <w:u w:val="thick" w:color="1154CC"/>
          </w:rPr>
          <w:t>Highlighters, Chisel Tip Highlighter Marker Set, Assorted Fluorescent Highlighters,</w:t>
        </w:r>
      </w:hyperlink>
      <w:r>
        <w:rPr>
          <w:color w:val="1154CC"/>
        </w:rPr>
        <w:t xml:space="preserve"> </w:t>
      </w:r>
      <w:hyperlink r:id="rId7">
        <w:r>
          <w:rPr>
            <w:color w:val="1154CC"/>
            <w:u w:val="thick" w:color="1154CC"/>
          </w:rPr>
          <w:t>Perfect For Office Supplies, School Supplies, 12 Count</w:t>
        </w:r>
      </w:hyperlink>
    </w:p>
    <w:p w14:paraId="24A3A3A6" w14:textId="77777777" w:rsidR="00E15EA1" w:rsidRDefault="00E15EA1">
      <w:pPr>
        <w:pStyle w:val="BodyText"/>
        <w:spacing w:before="37"/>
        <w:ind w:left="0" w:firstLine="0"/>
      </w:pPr>
    </w:p>
    <w:p w14:paraId="34C9CFCC" w14:textId="77777777" w:rsidR="00E15EA1" w:rsidRDefault="00000000">
      <w:pPr>
        <w:pStyle w:val="Heading1"/>
      </w:pPr>
      <w:r>
        <w:t>Needed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keep:</w:t>
      </w:r>
    </w:p>
    <w:p w14:paraId="3D3595A8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t>Pens-Blue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Black</w:t>
      </w:r>
    </w:p>
    <w:p w14:paraId="4BBB31FC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spacing w:val="-2"/>
        </w:rPr>
        <w:t>Paper</w:t>
      </w:r>
    </w:p>
    <w:p w14:paraId="67797639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37"/>
        <w:ind w:left="719" w:hanging="359"/>
      </w:pPr>
      <w:proofErr w:type="gramStart"/>
      <w:r>
        <w:t>Pencils</w:t>
      </w:r>
      <w:r>
        <w:rPr>
          <w:spacing w:val="-7"/>
        </w:rPr>
        <w:t xml:space="preserve"> </w:t>
      </w:r>
      <w:r>
        <w:rPr>
          <w:spacing w:val="-4"/>
        </w:rPr>
        <w:t>(#</w:t>
      </w:r>
      <w:proofErr w:type="gramEnd"/>
      <w:r>
        <w:rPr>
          <w:spacing w:val="-4"/>
        </w:rPr>
        <w:t>2)</w:t>
      </w:r>
    </w:p>
    <w:p w14:paraId="39B95534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English:</w:t>
      </w:r>
      <w:r>
        <w:rPr>
          <w:b/>
          <w:spacing w:val="-5"/>
        </w:rPr>
        <w:t xml:space="preserve"> </w:t>
      </w:r>
      <w:r>
        <w:t>Novels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classroom</w:t>
      </w:r>
    </w:p>
    <w:p w14:paraId="16068655" w14:textId="77777777" w:rsidR="00E15EA1" w:rsidRDefault="00000000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</w:pPr>
      <w:r>
        <w:t>The</w:t>
      </w:r>
      <w:r>
        <w:rPr>
          <w:spacing w:val="-5"/>
        </w:rPr>
        <w:t xml:space="preserve"> </w:t>
      </w:r>
      <w:r>
        <w:t>Crossover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Kwame</w:t>
      </w:r>
      <w:r>
        <w:rPr>
          <w:spacing w:val="-4"/>
        </w:rPr>
        <w:t xml:space="preserve"> </w:t>
      </w:r>
      <w:r>
        <w:rPr>
          <w:spacing w:val="-2"/>
        </w:rPr>
        <w:t>Alexander</w:t>
      </w:r>
    </w:p>
    <w:p w14:paraId="135C2793" w14:textId="77777777" w:rsidR="00E15EA1" w:rsidRDefault="00000000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</w:pPr>
      <w:r>
        <w:t>A</w:t>
      </w:r>
      <w:r>
        <w:rPr>
          <w:spacing w:val="-7"/>
        </w:rPr>
        <w:t xml:space="preserve"> </w:t>
      </w:r>
      <w:r>
        <w:t>Wrinkle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Madeleine</w:t>
      </w:r>
      <w:r>
        <w:rPr>
          <w:spacing w:val="-6"/>
        </w:rPr>
        <w:t xml:space="preserve"> </w:t>
      </w:r>
      <w:r>
        <w:rPr>
          <w:spacing w:val="-2"/>
        </w:rPr>
        <w:t>L’Engle</w:t>
      </w:r>
    </w:p>
    <w:p w14:paraId="5166EAD3" w14:textId="77777777" w:rsidR="00E15EA1" w:rsidRDefault="00000000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</w:pPr>
      <w:r>
        <w:t>Holes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Louis</w:t>
      </w:r>
      <w:r>
        <w:rPr>
          <w:spacing w:val="-4"/>
        </w:rPr>
        <w:t xml:space="preserve"> </w:t>
      </w:r>
      <w:r>
        <w:rPr>
          <w:spacing w:val="-2"/>
        </w:rPr>
        <w:t>Sachar</w:t>
      </w:r>
    </w:p>
    <w:p w14:paraId="744B71DF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English:</w:t>
      </w:r>
      <w:r>
        <w:rPr>
          <w:b/>
          <w:spacing w:val="-7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binder</w:t>
      </w:r>
      <w:r>
        <w:rPr>
          <w:spacing w:val="-5"/>
        </w:rPr>
        <w:t xml:space="preserve"> </w:t>
      </w:r>
      <w:r>
        <w:t>(1”-</w:t>
      </w:r>
      <w:r>
        <w:rPr>
          <w:spacing w:val="-4"/>
        </w:rPr>
        <w:t xml:space="preserve"> </w:t>
      </w:r>
      <w:r>
        <w:t>2”)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reading</w:t>
      </w:r>
      <w:r>
        <w:rPr>
          <w:spacing w:val="-5"/>
        </w:rPr>
        <w:t xml:space="preserve"> </w:t>
      </w:r>
      <w:r>
        <w:t>log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notes</w:t>
      </w:r>
    </w:p>
    <w:p w14:paraId="0D5C7452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English:</w:t>
      </w:r>
      <w:r>
        <w:rPr>
          <w:b/>
          <w:spacing w:val="-9"/>
        </w:rPr>
        <w:t xml:space="preserve"> </w:t>
      </w:r>
      <w:r>
        <w:t>Three-prong</w:t>
      </w:r>
      <w:r>
        <w:rPr>
          <w:spacing w:val="-7"/>
        </w:rPr>
        <w:t xml:space="preserve"> </w:t>
      </w:r>
      <w:r>
        <w:t>folder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Fix-it!</w:t>
      </w:r>
      <w:r>
        <w:rPr>
          <w:spacing w:val="-7"/>
        </w:rPr>
        <w:t xml:space="preserve"> </w:t>
      </w:r>
      <w:r>
        <w:rPr>
          <w:spacing w:val="-2"/>
        </w:rPr>
        <w:t>Folder</w:t>
      </w:r>
    </w:p>
    <w:p w14:paraId="2EE72E74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b/>
        </w:rPr>
        <w:t>English:</w:t>
      </w:r>
      <w:r>
        <w:rPr>
          <w:b/>
          <w:spacing w:val="-7"/>
        </w:rPr>
        <w:t xml:space="preserve"> </w:t>
      </w:r>
      <w:r>
        <w:rPr>
          <w:b/>
        </w:rPr>
        <w:t>OPTIONAL</w:t>
      </w:r>
      <w:r>
        <w:t>-</w:t>
      </w:r>
      <w:r>
        <w:rPr>
          <w:spacing w:val="-7"/>
        </w:rPr>
        <w:t xml:space="preserve"> </w:t>
      </w:r>
      <w:r>
        <w:t>book</w:t>
      </w:r>
      <w:r>
        <w:rPr>
          <w:spacing w:val="-7"/>
        </w:rPr>
        <w:t xml:space="preserve"> </w:t>
      </w:r>
      <w:r>
        <w:t>tabs/sticky</w:t>
      </w:r>
      <w:r>
        <w:rPr>
          <w:spacing w:val="-7"/>
        </w:rPr>
        <w:t xml:space="preserve"> </w:t>
      </w:r>
      <w:r>
        <w:t>tabs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annotating</w:t>
      </w:r>
      <w:r>
        <w:rPr>
          <w:spacing w:val="-7"/>
        </w:rPr>
        <w:t xml:space="preserve"> </w:t>
      </w:r>
      <w:r>
        <w:rPr>
          <w:spacing w:val="-2"/>
        </w:rPr>
        <w:t>novels</w:t>
      </w:r>
    </w:p>
    <w:p w14:paraId="75EDE89C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Science:</w:t>
      </w:r>
      <w:r>
        <w:rPr>
          <w:b/>
          <w:spacing w:val="-7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2”</w:t>
      </w:r>
      <w:r>
        <w:rPr>
          <w:spacing w:val="-5"/>
        </w:rPr>
        <w:t xml:space="preserve"> </w:t>
      </w:r>
      <w:r>
        <w:t>Binder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3-ring</w:t>
      </w:r>
      <w:r>
        <w:rPr>
          <w:spacing w:val="-5"/>
        </w:rPr>
        <w:t xml:space="preserve"> </w:t>
      </w:r>
      <w:r>
        <w:t>divider</w:t>
      </w:r>
      <w:r>
        <w:rPr>
          <w:spacing w:val="-5"/>
        </w:rPr>
        <w:t xml:space="preserve"> </w:t>
      </w:r>
      <w:r>
        <w:t>tabs.</w:t>
      </w:r>
      <w:r>
        <w:rPr>
          <w:spacing w:val="-5"/>
        </w:rPr>
        <w:t xml:space="preserve"> </w:t>
      </w:r>
      <w:r>
        <w:t>(15</w:t>
      </w:r>
      <w:r>
        <w:rPr>
          <w:spacing w:val="-4"/>
        </w:rPr>
        <w:t xml:space="preserve"> </w:t>
      </w:r>
      <w:r>
        <w:rPr>
          <w:spacing w:val="-2"/>
        </w:rPr>
        <w:t>Tabs)</w:t>
      </w:r>
    </w:p>
    <w:p w14:paraId="4301AC05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hyperlink r:id="rId8">
        <w:r>
          <w:rPr>
            <w:color w:val="1154CC"/>
            <w:spacing w:val="-2"/>
            <w:u w:val="thick" w:color="1154CC"/>
          </w:rPr>
          <w:t>https://a.co/d/07tQHAwd</w:t>
        </w:r>
      </w:hyperlink>
    </w:p>
    <w:p w14:paraId="323125B1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Science:</w:t>
      </w:r>
      <w:r>
        <w:rPr>
          <w:b/>
          <w:spacing w:val="-7"/>
        </w:rPr>
        <w:t xml:space="preserve"> </w:t>
      </w:r>
      <w:r>
        <w:t>Ear</w:t>
      </w:r>
      <w:r>
        <w:rPr>
          <w:spacing w:val="-5"/>
        </w:rPr>
        <w:t xml:space="preserve"> </w:t>
      </w:r>
      <w:r>
        <w:t>pods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headphones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listening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topics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Stemscopes</w:t>
      </w:r>
      <w:proofErr w:type="spellEnd"/>
    </w:p>
    <w:p w14:paraId="227FC408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b/>
        </w:rPr>
        <w:t>Social</w:t>
      </w:r>
      <w:r>
        <w:rPr>
          <w:b/>
          <w:spacing w:val="-7"/>
        </w:rPr>
        <w:t xml:space="preserve"> </w:t>
      </w:r>
      <w:r>
        <w:rPr>
          <w:b/>
        </w:rPr>
        <w:t>Studies:</w:t>
      </w:r>
      <w:r>
        <w:rPr>
          <w:b/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Notepad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folder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classwork/homework</w:t>
      </w:r>
    </w:p>
    <w:p w14:paraId="1A901A62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Math:</w:t>
      </w:r>
      <w:r>
        <w:rPr>
          <w:b/>
          <w:spacing w:val="-7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5-subject</w:t>
      </w:r>
      <w:r>
        <w:rPr>
          <w:spacing w:val="-7"/>
        </w:rPr>
        <w:t xml:space="preserve"> </w:t>
      </w:r>
      <w:r>
        <w:t>spiral</w:t>
      </w:r>
      <w:r>
        <w:rPr>
          <w:spacing w:val="-6"/>
        </w:rPr>
        <w:t xml:space="preserve"> </w:t>
      </w:r>
      <w:r>
        <w:t>notebook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proofErr w:type="gramStart"/>
      <w:r>
        <w:t>note-</w:t>
      </w:r>
      <w:r>
        <w:rPr>
          <w:spacing w:val="-2"/>
        </w:rPr>
        <w:t>taking</w:t>
      </w:r>
      <w:proofErr w:type="gramEnd"/>
    </w:p>
    <w:p w14:paraId="2550F346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Math:</w:t>
      </w:r>
      <w:r>
        <w:rPr>
          <w:b/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3-brad</w:t>
      </w:r>
      <w:r>
        <w:rPr>
          <w:spacing w:val="-5"/>
        </w:rPr>
        <w:t xml:space="preserve"> </w:t>
      </w:r>
      <w:r>
        <w:t>folder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pockets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IXL</w:t>
      </w:r>
      <w:r>
        <w:rPr>
          <w:spacing w:val="-4"/>
        </w:rPr>
        <w:t xml:space="preserve"> </w:t>
      </w:r>
      <w:r>
        <w:rPr>
          <w:spacing w:val="-2"/>
        </w:rPr>
        <w:t>tracking</w:t>
      </w:r>
    </w:p>
    <w:p w14:paraId="2D919DD2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Math:</w:t>
      </w:r>
      <w:r>
        <w:rPr>
          <w:b/>
          <w:spacing w:val="-14"/>
        </w:rPr>
        <w:t xml:space="preserve"> </w:t>
      </w:r>
      <w:r>
        <w:t>Texas</w:t>
      </w:r>
      <w:r>
        <w:rPr>
          <w:spacing w:val="-13"/>
        </w:rPr>
        <w:t xml:space="preserve"> </w:t>
      </w:r>
      <w:r>
        <w:t>Instruments</w:t>
      </w:r>
      <w:r>
        <w:rPr>
          <w:spacing w:val="-14"/>
        </w:rPr>
        <w:t xml:space="preserve"> </w:t>
      </w:r>
      <w:r>
        <w:t>TI-30XIIS</w:t>
      </w:r>
      <w:r>
        <w:rPr>
          <w:spacing w:val="-13"/>
        </w:rPr>
        <w:t xml:space="preserve"> </w:t>
      </w:r>
      <w:r>
        <w:rPr>
          <w:spacing w:val="-2"/>
        </w:rPr>
        <w:t>calculator</w:t>
      </w:r>
    </w:p>
    <w:p w14:paraId="46604F84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b/>
        </w:rPr>
        <w:t>Math:</w:t>
      </w:r>
      <w:r>
        <w:rPr>
          <w:b/>
          <w:spacing w:val="-5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marking</w:t>
      </w:r>
      <w:r>
        <w:rPr>
          <w:spacing w:val="-5"/>
        </w:rPr>
        <w:t xml:space="preserve"> </w:t>
      </w:r>
      <w:r>
        <w:rPr>
          <w:spacing w:val="-4"/>
        </w:rPr>
        <w:t>pens</w:t>
      </w:r>
    </w:p>
    <w:p w14:paraId="77D746B4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b/>
        </w:rPr>
      </w:pPr>
      <w:r>
        <w:rPr>
          <w:b/>
        </w:rPr>
        <w:t>Math:</w:t>
      </w:r>
      <w:r>
        <w:rPr>
          <w:b/>
          <w:spacing w:val="-8"/>
        </w:rPr>
        <w:t xml:space="preserve"> </w:t>
      </w:r>
      <w:r>
        <w:t>dry-erase</w:t>
      </w:r>
      <w:r>
        <w:rPr>
          <w:spacing w:val="-5"/>
        </w:rPr>
        <w:t xml:space="preserve"> </w:t>
      </w:r>
      <w:r>
        <w:t>markers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erasers</w:t>
      </w:r>
      <w:r>
        <w:rPr>
          <w:spacing w:val="-5"/>
        </w:rPr>
        <w:t xml:space="preserve"> </w:t>
      </w:r>
      <w:r>
        <w:t>(to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rPr>
          <w:spacing w:val="-2"/>
        </w:rPr>
        <w:t>whiteboards)</w:t>
      </w:r>
    </w:p>
    <w:p w14:paraId="18C059BC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b/>
        </w:rPr>
        <w:t>Spanish</w:t>
      </w:r>
      <w:r>
        <w:t>:</w:t>
      </w:r>
      <w:r>
        <w:rPr>
          <w:spacing w:val="-7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notebook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notes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folder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classwork/homework</w:t>
      </w:r>
    </w:p>
    <w:p w14:paraId="263F3BF8" w14:textId="77777777" w:rsidR="00E15EA1" w:rsidRDefault="00E15EA1">
      <w:pPr>
        <w:pStyle w:val="BodyText"/>
        <w:spacing w:before="75"/>
        <w:ind w:left="0" w:firstLine="0"/>
      </w:pPr>
    </w:p>
    <w:p w14:paraId="62EC552F" w14:textId="77777777" w:rsidR="00E15EA1" w:rsidRDefault="00000000">
      <w:pPr>
        <w:spacing w:line="276" w:lineRule="auto"/>
      </w:pPr>
      <w:r>
        <w:rPr>
          <w:b/>
        </w:rPr>
        <w:t>Needed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each</w:t>
      </w:r>
      <w:r>
        <w:rPr>
          <w:b/>
          <w:spacing w:val="-3"/>
        </w:rPr>
        <w:t xml:space="preserve"> </w:t>
      </w:r>
      <w:r>
        <w:rPr>
          <w:b/>
        </w:rPr>
        <w:t>student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proofErr w:type="spellStart"/>
      <w:r>
        <w:rPr>
          <w:b/>
          <w:color w:val="212121"/>
        </w:rPr>
        <w:t>ResoNation</w:t>
      </w:r>
      <w:proofErr w:type="spellEnd"/>
      <w:r>
        <w:rPr>
          <w:b/>
          <w:color w:val="212121"/>
          <w:spacing w:val="-3"/>
        </w:rPr>
        <w:t xml:space="preserve"> </w:t>
      </w:r>
      <w:r>
        <w:rPr>
          <w:b/>
          <w:color w:val="212121"/>
        </w:rPr>
        <w:t>Choir</w:t>
      </w:r>
      <w:r>
        <w:rPr>
          <w:b/>
          <w:color w:val="212121"/>
          <w:spacing w:val="-3"/>
        </w:rPr>
        <w:t xml:space="preserve"> </w:t>
      </w:r>
      <w:r>
        <w:rPr>
          <w:b/>
          <w:color w:val="212121"/>
        </w:rPr>
        <w:t>(6th/7th</w:t>
      </w:r>
      <w:r>
        <w:rPr>
          <w:b/>
          <w:color w:val="212121"/>
          <w:spacing w:val="-3"/>
        </w:rPr>
        <w:t xml:space="preserve"> </w:t>
      </w:r>
      <w:r>
        <w:rPr>
          <w:b/>
          <w:color w:val="212121"/>
        </w:rPr>
        <w:t>Grade)</w:t>
      </w:r>
      <w:r>
        <w:rPr>
          <w:color w:val="212121"/>
        </w:rPr>
        <w:t>: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turned</w:t>
      </w:r>
      <w:r>
        <w:rPr>
          <w:color w:val="212121"/>
          <w:spacing w:val="-3"/>
        </w:rPr>
        <w:t xml:space="preserve"> </w:t>
      </w:r>
      <w:proofErr w:type="gramStart"/>
      <w:r>
        <w:rPr>
          <w:color w:val="212121"/>
        </w:rPr>
        <w:t>in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proofErr w:type="gramEnd"/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Ms. </w:t>
      </w:r>
      <w:r>
        <w:rPr>
          <w:color w:val="212121"/>
          <w:spacing w:val="-4"/>
        </w:rPr>
        <w:t>Cook</w:t>
      </w:r>
    </w:p>
    <w:p w14:paraId="1F8CDFD7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left="719" w:hanging="359"/>
        <w:rPr>
          <w:color w:val="212121"/>
        </w:rPr>
      </w:pPr>
      <w:r>
        <w:rPr>
          <w:color w:val="212121"/>
        </w:rPr>
        <w:t>2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Sturdy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Black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Plastic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Folders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(no</w:t>
      </w:r>
      <w:r>
        <w:rPr>
          <w:color w:val="212121"/>
          <w:spacing w:val="-4"/>
        </w:rPr>
        <w:t xml:space="preserve"> </w:t>
      </w:r>
      <w:proofErr w:type="gramStart"/>
      <w:r>
        <w:rPr>
          <w:color w:val="212121"/>
        </w:rPr>
        <w:t>brads</w:t>
      </w:r>
      <w:proofErr w:type="gramEnd"/>
      <w:r>
        <w:rPr>
          <w:color w:val="212121"/>
          <w:spacing w:val="-5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rings)</w:t>
      </w:r>
    </w:p>
    <w:p w14:paraId="7A7406EE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color w:val="212121"/>
        </w:rPr>
      </w:pPr>
      <w:r>
        <w:rPr>
          <w:color w:val="212121"/>
        </w:rPr>
        <w:t>2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Sharpened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Pencils</w:t>
      </w:r>
    </w:p>
    <w:p w14:paraId="503AD1C5" w14:textId="77777777" w:rsidR="00E15EA1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color w:val="212121"/>
        </w:rPr>
      </w:pPr>
      <w:r>
        <w:rPr>
          <w:color w:val="212121"/>
        </w:rPr>
        <w:t>1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Box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Tissues</w:t>
      </w:r>
    </w:p>
    <w:sectPr w:rsidR="00E15EA1">
      <w:type w:val="continuous"/>
      <w:pgSz w:w="12240" w:h="15840"/>
      <w:pgMar w:top="6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4C3C"/>
    <w:multiLevelType w:val="hybridMultilevel"/>
    <w:tmpl w:val="213090BA"/>
    <w:lvl w:ilvl="0" w:tplc="CCD49896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54A0D016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F3E0DBC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49106D08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252211F2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C82A992C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BF188FA6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3F82E62E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090206CE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num w:numId="1" w16cid:durableId="143196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EA1"/>
    <w:rsid w:val="00463FC1"/>
    <w:rsid w:val="00AF5FEE"/>
    <w:rsid w:val="00E1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417C"/>
  <w15:docId w15:val="{7A7FFCA8-3359-4062-B096-84135234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719" w:hanging="359"/>
    </w:pPr>
  </w:style>
  <w:style w:type="paragraph" w:styleId="ListParagraph">
    <w:name w:val="List Paragraph"/>
    <w:basedOn w:val="Normal"/>
    <w:uiPriority w:val="1"/>
    <w:qFormat/>
    <w:pPr>
      <w:spacing w:before="38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.co/d/07tQHAw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zon.com/Sharpie-27145-Highlighters-Assorted-12-Count/dp/B002BA5WMI/ref%3Dsr_1_6?crid=1LK1K6RKQ5YAU&amp;dib=eyJ2IjoiMSJ9.HyVgraSaDdDQBp_2Q0N3xJpRMLNPZi6l1KlgSg3wOaFX_SrA4wJ9oLK7Fga4O66w11UOE5N7qxxi79oLUOPVFh378614NhK85mizblStlf4XVORfZtpr600Dnkx85sHPukSLurG1A7HoOMiYakEGFvNp5rttkkjAvpYdl68qbG-An6fTVYIWL1fJqR28_GP243fwoAe9DylfRKsCdCsACax6kFyLJtJRgoKybEiA5h2WC5LfCCFx81PaQeGv-dr0DfVrWyIotdKKoLllip_n2rW-_3s0N8QmHu72rWu2p_U.LAngOfuLAWvwaKzsnfDgLnzcf34qUcysKdJOFOc9YJA&amp;dib_tag=se&amp;keywords=highlighters%2Bassorted%2Bcolors&amp;qid=1743598140&amp;sprefix=%2Caps%2C104&amp;sr=8-6&amp;th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Sharpie-27145-Highlighters-Assorted-12-Count/dp/B002BA5WMI/ref%3Dsr_1_6?crid=1LK1K6RKQ5YAU&amp;dib=eyJ2IjoiMSJ9.HyVgraSaDdDQBp_2Q0N3xJpRMLNPZi6l1KlgSg3wOaFX_SrA4wJ9oLK7Fga4O66w11UOE5N7qxxi79oLUOPVFh378614NhK85mizblStlf4XVORfZtpr600Dnkx85sHPukSLurG1A7HoOMiYakEGFvNp5rttkkjAvpYdl68qbG-An6fTVYIWL1fJqR28_GP243fwoAe9DylfRKsCdCsACax6kFyLJtJRgoKybEiA5h2WC5LfCCFx81PaQeGv-dr0DfVrWyIotdKKoLllip_n2rW-_3s0N8QmHu72rWu2p_U.LAngOfuLAWvwaKzsnfDgLnzcf34qUcysKdJOFOc9YJA&amp;dib_tag=se&amp;keywords=highlighters%2Bassorted%2Bcolors&amp;qid=1743598140&amp;sprefix=%2Caps%2C104&amp;sr=8-6&amp;th=1" TargetMode="External"/><Relationship Id="rId5" Type="http://schemas.openxmlformats.org/officeDocument/2006/relationships/hyperlink" Target="https://www.amazon.com/Sharpie-27145-Highlighters-Assorted-12-Count/dp/B002BA5WMI/ref%3Dsr_1_6?crid=1LK1K6RKQ5YAU&amp;dib=eyJ2IjoiMSJ9.HyVgraSaDdDQBp_2Q0N3xJpRMLNPZi6l1KlgSg3wOaFX_SrA4wJ9oLK7Fga4O66w11UOE5N7qxxi79oLUOPVFh378614NhK85mizblStlf4XVORfZtpr600Dnkx85sHPukSLurG1A7HoOMiYakEGFvNp5rttkkjAvpYdl68qbG-An6fTVYIWL1fJqR28_GP243fwoAe9DylfRKsCdCsACax6kFyLJtJRgoKybEiA5h2WC5LfCCFx81PaQeGv-dr0DfVrWyIotdKKoLllip_n2rW-_3s0N8QmHu72rWu2p_U.LAngOfuLAWvwaKzsnfDgLnzcf34qUcysKdJOFOc9YJA&amp;dib_tag=se&amp;keywords=highlighters%2Bassorted%2Bcolors&amp;qid=1743598140&amp;sprefix=%2Caps%2C104&amp;sr=8-6&amp;th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7th grade Supply List 2025/2026</dc:title>
  <cp:lastModifiedBy>Cristin Fisher</cp:lastModifiedBy>
  <cp:revision>2</cp:revision>
  <dcterms:created xsi:type="dcterms:W3CDTF">2026-07-29T18:56:00Z</dcterms:created>
  <dcterms:modified xsi:type="dcterms:W3CDTF">2026-07-29T18:58:00Z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Producer">
    <vt:lpwstr>Skia/PDF m150 Google Docs Renderer</vt:lpwstr>
  </property>
  <property fmtid="{D5CDD505-2E9C-101B-9397-08002B2CF9AE}" pid="4" name="LastSaved">
    <vt:filetime>2026-07-29T00:00:00Z</vt:filetime>
  </property>
</Properties>
</file>