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Arimo" w:cs="Arimo" w:eastAsia="Arimo" w:hAnsi="Arimo"/>
          <w:color w:val="434343"/>
          <w:sz w:val="60"/>
          <w:szCs w:val="60"/>
        </w:rPr>
      </w:pPr>
      <w:bookmarkStart w:colFirst="0" w:colLast="0" w:name="_5rl96u8eb4aq" w:id="0"/>
      <w:bookmarkEnd w:id="0"/>
      <w:r w:rsidDel="00000000" w:rsidR="00000000" w:rsidRPr="00000000">
        <w:rPr>
          <w:rFonts w:ascii="Arimo" w:cs="Arimo" w:eastAsia="Arimo" w:hAnsi="Arimo"/>
          <w:color w:val="434343"/>
          <w:sz w:val="60"/>
          <w:szCs w:val="60"/>
          <w:rtl w:val="0"/>
        </w:rPr>
        <w:t xml:space="preserve">Bessie Coleman Middle School</w:t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4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05"/>
        <w:gridCol w:w="4305"/>
        <w:gridCol w:w="4335"/>
        <w:tblGridChange w:id="0">
          <w:tblGrid>
            <w:gridCol w:w="4305"/>
            <w:gridCol w:w="4305"/>
            <w:gridCol w:w="4335"/>
          </w:tblGrid>
        </w:tblGridChange>
      </w:tblGrid>
      <w:tr>
        <w:trPr>
          <w:cantSplit w:val="0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The percentage of students, 6th-8th grade, achieving Meets + on the Reading STAAR will grow from 40.6% to 50% in June 2026.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Performance Objective 1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Increase the percentage of 6th grade scholars at or above the 60th percentile in EOY MAP from 37% to 50%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Create thrive tribes that consists of all staff tracking students' individual data and having data conferences after every assessment.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2: 7th graders identified as " Approaches" or below on the district benchmarks will receive targeted small-group intervention and/or enrichment during Longhorn Time through intentional tutoring and intervention models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3: Implement a 10 week individual tutoring opportunity from a tutoring company, Tutored by Teachers, for individual students 3 times per week.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4: Use Exact Path at least 90 minutes per week to improve student outcomes.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b w:val="1"/>
                <w:bCs w:val="1"/>
                <w:color w:val="333645"/>
                <w:highlight w:val="white"/>
                <w:rtl w:val="0"/>
              </w:rPr>
              <w:t xml:space="preserve">Performance Objective 2:</w:t>
            </w:r>
            <w:r w:rsidDel="00000000" w:rsidR="00000000" w:rsidRPr="00000000">
              <w:rPr>
                <w:color w:val="333645"/>
                <w:highlight w:val="white"/>
                <w:rtl w:val="0"/>
              </w:rPr>
              <w:t xml:space="preserve"> Increase the percentage </w:t>
            </w:r>
            <w:r w:rsidDel="00000000" w:rsidR="00000000" w:rsidRPr="00000000">
              <w:rPr>
                <w:color w:val="333645"/>
                <w:highlight w:val="white"/>
                <w:rtl w:val="0"/>
              </w:rPr>
              <w:t xml:space="preserve">of 7th grade scholars at or above the 60th percentile in EOY MAP from 23% to 35% by June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Create thrive tribes that consists of all staff tracking students' individual data and having data conferences after every assessment.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2: 7th graders identified as " Approaches" or below on the district benchmarks will receive targeted small-group intervention and/or enrichment during Longhorn Time through intentional tutoring and intervention models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3: Implement a 10 week individual tutoring opportunity from a tutoring company, Tutored by Teachers, for individual students 3 times per week.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4: Use Exact Path at least 90 minutes per week to improve student outcomes.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color w:val="333645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Performance Objective 3: </w:t>
            </w: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Increase the percentage of 8th grade scholars at or above the 60th percentile in EOY MAP from 42% to 60%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Create thrive tribes that consists of all staff tracking students' individual data and having data conferences after every assessment.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2: 7th graders identified as " Approaches" or below on the district benchmarks will receive targeted small-group intervention and/or enrichment during Longhorn Time through intentional tutoring and intervention models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3: Implement a 10 week individual tutoring opportunity from a tutoring company, Tutored by Teachers, for individual students 3 times per week.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4: Use Exact Path at least 90 minutes per week to improve student outcomes.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2: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The percent of students, 6th-8th grade, achieving Meets* on the Math STAAR will grow from 15.5% to 25% percent in June 2026.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Performance Objective 1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Increase the percentage of 6th grade scholars at or above the 60th percentile in EOY MAP from 33% to 45%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Create thrive tribes that consists of all staff tracking students' individual data and having data conferences after every assessment.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2: 7th graders identified as " Approaches" or below on the district benchmarks will receive targeted small-group intervention and/or enrichment during Longhorn Time through intentional tutoring and intervention models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3: Implement a 10 week individual tutoring opportunity from a tutoring company, Tutored by Teachers, for individual students 3 times per week.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4: Use Exact Path at least 90 minutes per week to improve student outcomes.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b w:val="1"/>
                <w:bCs w:val="1"/>
                <w:color w:val="333645"/>
                <w:highlight w:val="white"/>
                <w:rtl w:val="0"/>
              </w:rPr>
              <w:t xml:space="preserve">Performance Objective 2:</w:t>
            </w:r>
            <w:r w:rsidDel="00000000" w:rsidR="00000000" w:rsidRPr="00000000">
              <w:rPr>
                <w:color w:val="333645"/>
                <w:highlight w:val="white"/>
                <w:rtl w:val="0"/>
              </w:rPr>
              <w:t xml:space="preserve"> Increase the percentage </w:t>
            </w:r>
            <w:r w:rsidDel="00000000" w:rsidR="00000000" w:rsidRPr="00000000">
              <w:rPr>
                <w:color w:val="333645"/>
                <w:highlight w:val="white"/>
                <w:rtl w:val="0"/>
              </w:rPr>
              <w:t xml:space="preserve">of 7th grade scholars at or above the 60th percentile in EOY MAP from 20% to 30% by June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Create thrive tribes that consists of all staff tracking students' individual data and having data conferences after every assessment.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2: 7th graders identified as " Approaches" or below on the district benchmarks will receive targeted small-group intervention and/or enrichment during Longhorn Time through intentional tutoring and intervention models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3: Implement a 10 week individual tutoring opportunity from a tutoring company, Tutored by Teachers, for individual students 3 times per week.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4: Use Exact Path at least 90 minutes per week to improve student outcomes.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Performance Objective 3: </w:t>
            </w: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Increase the percentage of 8th grade scholars at or above the 60th percentile in EOY MAP from 29% to 40%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Create thrive tribes that consists of all staff tracking students' individual data and having data conferences after every assessment.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2: 7th graders identified as " Approaches" or below on the district benchmarks will receive targeted small-group intervention and/or enrichment during Longhorn Time through intentional tutoring and intervention models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3: Implement a 10 week individual tutoring opportunity from a tutoring company, Tutored by Teachers, for individual students 3 times per week.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4: Use Exact Path at least 90 minutes per week to improve student outcomes.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.988281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3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the percentage of scholars graduating CCMR-ready from 4% to 15% by June 2025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Performance Objective 1: Increase the percentage of 8th-grade scholars who meet TSI (Texas Success Initiative) benchmarks in ELAR from 4% to 15% by June 2025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Increase exposure to high quality instructional experiences for 8th grade students in their Reading and Math Honors classes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by adding a specific Honors PLC to introduce PBL strategies and analyze student work samples to ensure that honors students are instructed in the level of rigor that is necessary.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4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: 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The percentage of 8th graders achieving Meets+ on Science STAAR will grow from 21% to 30% in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Arimo" w:cs="Arimo" w:eastAsia="Arimo" w:hAnsi="Arimo"/>
                <w:highlight w:val="yellow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Performance Objective 1: Increase the percentage of 8th grade scholars at or above the 60th percentile fro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m 51% to 65%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Strategy 1: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Create thrive tribes that consists of all staff tracking students' individual data and having data conferences after every assessment.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2: 8th graders identified as " Approaches" or below on the district benchmarks will receive targeted small-group intervention and/or enrichment during Longhorn Time through intentional tutoring and intervention models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3: Implement a 10 week individual tutoring opportunity from a tutoring company, Tutored by Teachers, for individual students 3 times per week.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Strategy 4: Implement a campus-wide focus on science reading, vocabulary, and evidence-based writing to strengthen students' ability to analyze STAAR-level texts, diagrams, and data.</w:t>
            </w:r>
          </w:p>
        </w:tc>
      </w:tr>
    </w:tbl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first"/>
      <w:footerReference r:id="rId7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/>
    </w:pPr>
    <w:r w:rsidDel="00000000" w:rsidR="00000000" w:rsidRPr="00000000">
      <w:rPr/>
      <w:drawing>
        <wp:inline distB="114300" distT="114300" distL="114300" distR="114300">
          <wp:extent cx="8229600" cy="2057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0" cy="2057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