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jc w:val="center"/>
        <w:rPr>
          <w:rFonts w:ascii="Arial" w:cs="Arial" w:eastAsia="Arial" w:hAnsi="Arial"/>
          <w:b w:val="1"/>
          <w:bCs w:val="1"/>
          <w:sz w:val="26"/>
          <w:szCs w:val="26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6"/>
          <w:szCs w:val="26"/>
          <w:rtl w:val="0"/>
        </w:rPr>
        <w:t xml:space="preserve">2026-2027 7</w:t>
      </w:r>
      <w:r w:rsidDel="00000000" w:rsidR="00000000" w:rsidRPr="00000000">
        <w:rPr>
          <w:rFonts w:ascii="Arial" w:cs="Arial" w:eastAsia="Arial" w:hAnsi="Arial"/>
          <w:b w:val="1"/>
          <w:bCs w:val="1"/>
          <w:sz w:val="26"/>
          <w:szCs w:val="26"/>
          <w:vertAlign w:val="superscript"/>
          <w:rtl w:val="0"/>
        </w:rPr>
        <w:t xml:space="preserve">th</w:t>
      </w:r>
      <w:r w:rsidDel="00000000" w:rsidR="00000000" w:rsidRPr="00000000">
        <w:rPr>
          <w:rFonts w:ascii="Arial" w:cs="Arial" w:eastAsia="Arial" w:hAnsi="Arial"/>
          <w:b w:val="1"/>
          <w:bCs w:val="1"/>
          <w:sz w:val="26"/>
          <w:szCs w:val="26"/>
          <w:rtl w:val="0"/>
        </w:rPr>
        <w:t xml:space="preserve"> Grade Supply List</w:t>
      </w:r>
    </w:p>
    <w:p w:rsidR="00000000" w:rsidDel="00000000" w:rsidP="00000000" w:rsidRDefault="00000000" w:rsidRPr="00000000" w14:paraId="00000002">
      <w:pPr>
        <w:jc w:val="center"/>
        <w:rPr>
          <w:rFonts w:ascii="Arial" w:cs="Arial" w:eastAsia="Arial" w:hAnsi="Arial"/>
          <w:b w:val="1"/>
          <w:bCs w:val="1"/>
          <w:i w:val="1"/>
          <w:iCs w:val="1"/>
          <w:highlight w:val="whit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highlight w:val="white"/>
          <w:rtl w:val="0"/>
        </w:rPr>
        <w:t xml:space="preserve">Students are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highlight w:val="white"/>
          <w:u w:val="single"/>
          <w:rtl w:val="0"/>
        </w:rPr>
        <w:t xml:space="preserve">REQUIRED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highlight w:val="white"/>
          <w:rtl w:val="0"/>
        </w:rPr>
        <w:t xml:space="preserve"> to carry a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highlight w:val="white"/>
          <w:u w:val="single"/>
          <w:rtl w:val="0"/>
        </w:rPr>
        <w:t xml:space="preserve">backpack,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highlight w:val="whit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highlight w:val="white"/>
          <w:u w:val="single"/>
          <w:rtl w:val="0"/>
        </w:rPr>
        <w:t xml:space="preserve">CHROMEBOOK with charger,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highlight w:val="white"/>
          <w:rtl w:val="0"/>
        </w:rPr>
        <w:t xml:space="preserve"> and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highlight w:val="white"/>
          <w:u w:val="single"/>
          <w:rtl w:val="0"/>
        </w:rPr>
        <w:t xml:space="preserve">headphones or earbuds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highlight w:val="white"/>
          <w:rtl w:val="0"/>
        </w:rPr>
        <w:t xml:space="preserve"> every day to class. Other elective teachers may have their own supply list for class.</w:t>
      </w:r>
    </w:p>
    <w:tbl>
      <w:tblPr>
        <w:tblStyle w:val="Table1"/>
        <w:tblW w:w="11085.000000000002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695.0000000000005"/>
        <w:gridCol w:w="3695.0000000000005"/>
        <w:gridCol w:w="3695.0000000000005"/>
        <w:tblGridChange w:id="0">
          <w:tblGrid>
            <w:gridCol w:w="3695.0000000000005"/>
            <w:gridCol w:w="3695.0000000000005"/>
            <w:gridCol w:w="3695.0000000000005"/>
          </w:tblGrid>
        </w:tblGridChange>
      </w:tblGrid>
      <w:tr>
        <w:trPr>
          <w:cantSplit w:val="0"/>
          <w:trHeight w:val="397.9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3">
            <w:pPr>
              <w:widowControl w:val="0"/>
              <w:spacing w:after="0" w:line="167.99999999999997" w:lineRule="auto"/>
              <w:jc w:val="center"/>
              <w:rPr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English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4">
            <w:pPr>
              <w:widowControl w:val="0"/>
              <w:spacing w:after="0" w:line="167.99999999999997" w:lineRule="auto"/>
              <w:jc w:val="center"/>
              <w:rPr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Science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5">
            <w:pPr>
              <w:widowControl w:val="0"/>
              <w:spacing w:after="0" w:line="167.99999999999997" w:lineRule="auto"/>
              <w:jc w:val="center"/>
              <w:rPr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Math</w:t>
            </w:r>
          </w:p>
        </w:tc>
      </w:tr>
      <w:tr>
        <w:trPr>
          <w:cantSplit w:val="0"/>
          <w:trHeight w:val="2250.781249999999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(2) Composition Notebook </w:t>
              <w:br w:type="textWrapping"/>
              <w:t xml:space="preserve">(1 pack) colored pencils </w:t>
              <w:br w:type="textWrapping"/>
              <w:t xml:space="preserve">(2 packs) pencils </w:t>
              <w:br w:type="textWrapping"/>
              <w:t xml:space="preserve">(1 box) tissues </w:t>
              <w:br w:type="textWrapping"/>
              <w:t xml:space="preserve">(1 pack) copy paper</w:t>
            </w:r>
          </w:p>
          <w:p w:rsidR="00000000" w:rsidDel="00000000" w:rsidP="00000000" w:rsidRDefault="00000000" w:rsidRPr="00000000" w14:paraId="0000000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(1 pack) notebook paper </w:t>
              <w:br w:type="textWrapping"/>
              <w:t xml:space="preserve">(2 packs) glue sticks</w:t>
            </w:r>
          </w:p>
          <w:p w:rsidR="00000000" w:rsidDel="00000000" w:rsidP="00000000" w:rsidRDefault="00000000" w:rsidRPr="00000000" w14:paraId="0000000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(3 pack) sticky notes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(2) composition notebooks</w:t>
            </w:r>
          </w:p>
          <w:p w:rsidR="00000000" w:rsidDel="00000000" w:rsidP="00000000" w:rsidRDefault="00000000" w:rsidRPr="00000000" w14:paraId="0000000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(2 packs) glue sticks</w:t>
              <w:br w:type="textWrapping"/>
              <w:t xml:space="preserve">(1 pack) copy paper</w:t>
              <w:br w:type="textWrapping"/>
              <w:t xml:space="preserve">(1 pack) pencils</w:t>
              <w:br w:type="textWrapping"/>
              <w:t xml:space="preserve">(1 pack) colored pencils</w:t>
              <w:br w:type="textWrapping"/>
              <w:t xml:space="preserve">(1 box) tissues</w:t>
              <w:br w:type="textWrapping"/>
              <w:t xml:space="preserve">(2 rolls) paper towels</w:t>
            </w:r>
          </w:p>
          <w:p w:rsidR="00000000" w:rsidDel="00000000" w:rsidP="00000000" w:rsidRDefault="00000000" w:rsidRPr="00000000" w14:paraId="0000000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(1 pack) markers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spacing w:after="0" w:line="240" w:lineRule="auto"/>
              <w:rPr/>
            </w:pPr>
            <w:bookmarkStart w:colFirst="0" w:colLast="0" w:name="_gjdgxs" w:id="0"/>
            <w:bookmarkEnd w:id="0"/>
            <w:r w:rsidDel="00000000" w:rsidR="00000000" w:rsidRPr="00000000">
              <w:rPr>
                <w:rtl w:val="0"/>
              </w:rPr>
              <w:t xml:space="preserve">(2) Notebooks </w:t>
              <w:br w:type="textWrapping"/>
              <w:t xml:space="preserve">(1 pack) graph paper</w:t>
              <w:br w:type="textWrapping"/>
              <w:t xml:space="preserve">(1 box) tissues </w:t>
              <w:br w:type="textWrapping"/>
              <w:t xml:space="preserve">(1 pack) copy paper </w:t>
              <w:br w:type="textWrapping"/>
              <w:t xml:space="preserve">(1 pack) Clorox wipes</w:t>
              <w:br w:type="textWrapping"/>
              <w:t xml:space="preserve">(1 pack) dry erase markers</w:t>
            </w:r>
          </w:p>
          <w:p w:rsidR="00000000" w:rsidDel="00000000" w:rsidP="00000000" w:rsidRDefault="00000000" w:rsidRPr="00000000" w14:paraId="0000000D">
            <w:pPr>
              <w:spacing w:after="0" w:line="240" w:lineRule="auto"/>
              <w:rPr/>
            </w:pPr>
            <w:bookmarkStart w:colFirst="0" w:colLast="0" w:name="_agr917yfhlgz" w:id="1"/>
            <w:bookmarkEnd w:id="1"/>
            <w:r w:rsidDel="00000000" w:rsidR="00000000" w:rsidRPr="00000000">
              <w:rPr>
                <w:rtl w:val="0"/>
              </w:rPr>
              <w:t xml:space="preserve">(1 pack) pencil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widowControl w:val="0"/>
              <w:spacing w:after="0" w:line="167.99999999999997" w:lineRule="auto"/>
              <w:jc w:val="center"/>
              <w:rPr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Reading</w:t>
            </w:r>
          </w:p>
          <w:p w:rsidR="00000000" w:rsidDel="00000000" w:rsidP="00000000" w:rsidRDefault="00000000" w:rsidRPr="00000000" w14:paraId="0000000F">
            <w:pPr>
              <w:widowControl w:val="0"/>
              <w:spacing w:after="0" w:line="167.99999999999997" w:lineRule="auto"/>
              <w:jc w:val="center"/>
              <w:rPr>
                <w:b w:val="1"/>
                <w:bCs w:val="1"/>
                <w:i w:val="1"/>
                <w:iCs w:val="1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18"/>
                <w:szCs w:val="18"/>
                <w:highlight w:val="white"/>
                <w:rtl w:val="0"/>
              </w:rPr>
              <w:t xml:space="preserve">Note: Not all students will have a reading class. Please consult the student’s schedule.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widowControl w:val="0"/>
              <w:spacing w:after="0" w:line="240" w:lineRule="auto"/>
              <w:jc w:val="center"/>
              <w:rPr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Electives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widowControl w:val="0"/>
              <w:spacing w:after="0" w:line="167.99999999999997" w:lineRule="auto"/>
              <w:jc w:val="center"/>
              <w:rPr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Social Studies</w:t>
            </w:r>
          </w:p>
        </w:tc>
      </w:tr>
      <w:tr>
        <w:trPr>
          <w:cantSplit w:val="0"/>
          <w:trHeight w:val="2680.664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(1) Composition Notebook </w:t>
              <w:br w:type="textWrapping"/>
              <w:t xml:space="preserve">(1 pack) colored pencils </w:t>
              <w:br w:type="textWrapping"/>
              <w:t xml:space="preserve">(1 box) tissues </w:t>
              <w:br w:type="textWrapping"/>
              <w:t xml:space="preserve">(1 pack) copy paper</w:t>
            </w:r>
          </w:p>
          <w:p w:rsidR="00000000" w:rsidDel="00000000" w:rsidP="00000000" w:rsidRDefault="00000000" w:rsidRPr="00000000" w14:paraId="0000001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(1 pack) notebook paper </w:t>
              <w:br w:type="textWrapping"/>
              <w:t xml:space="preserve">(2 packs) glue sticks</w:t>
            </w:r>
          </w:p>
          <w:p w:rsidR="00000000" w:rsidDel="00000000" w:rsidP="00000000" w:rsidRDefault="00000000" w:rsidRPr="00000000" w14:paraId="0000001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(3 pack) sticky notes</w:t>
            </w:r>
          </w:p>
          <w:p w:rsidR="00000000" w:rsidDel="00000000" w:rsidP="00000000" w:rsidRDefault="00000000" w:rsidRPr="00000000" w14:paraId="0000001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(1 pack) highlighters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6">
            <w:pPr>
              <w:spacing w:after="0" w:line="240" w:lineRule="auto"/>
              <w:rPr>
                <w:u w:val="single"/>
              </w:rPr>
            </w:pPr>
            <w:r w:rsidDel="00000000" w:rsidR="00000000" w:rsidRPr="00000000">
              <w:rPr>
                <w:u w:val="single"/>
                <w:rtl w:val="0"/>
              </w:rPr>
              <w:t xml:space="preserve">Art 1 or 2</w:t>
            </w:r>
          </w:p>
          <w:p w:rsidR="00000000" w:rsidDel="00000000" w:rsidP="00000000" w:rsidRDefault="00000000" w:rsidRPr="00000000" w14:paraId="0000001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$15 art fee per semester</w:t>
            </w:r>
          </w:p>
          <w:p w:rsidR="00000000" w:rsidDel="00000000" w:rsidP="00000000" w:rsidRDefault="00000000" w:rsidRPr="00000000" w14:paraId="0000001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(1 roll) paper towels</w:t>
            </w:r>
          </w:p>
          <w:p w:rsidR="00000000" w:rsidDel="00000000" w:rsidP="00000000" w:rsidRDefault="00000000" w:rsidRPr="00000000" w14:paraId="0000001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(1 pkg) of wet wipes or baby wipes</w:t>
            </w:r>
          </w:p>
          <w:p w:rsidR="00000000" w:rsidDel="00000000" w:rsidP="00000000" w:rsidRDefault="00000000" w:rsidRPr="00000000" w14:paraId="0000001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(1 box) tissues</w:t>
            </w:r>
          </w:p>
          <w:p w:rsidR="00000000" w:rsidDel="00000000" w:rsidP="00000000" w:rsidRDefault="00000000" w:rsidRPr="00000000" w14:paraId="0000001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spacing w:after="0" w:line="240" w:lineRule="auto"/>
              <w:rPr>
                <w:u w:val="single"/>
              </w:rPr>
            </w:pPr>
            <w:r w:rsidDel="00000000" w:rsidR="00000000" w:rsidRPr="00000000">
              <w:rPr>
                <w:u w:val="single"/>
                <w:rtl w:val="0"/>
              </w:rPr>
              <w:t xml:space="preserve">Band</w:t>
            </w:r>
          </w:p>
          <w:p w:rsidR="00000000" w:rsidDel="00000000" w:rsidP="00000000" w:rsidRDefault="00000000" w:rsidRPr="00000000" w14:paraId="0000001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(1 pack) copy paper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E">
            <w:pPr>
              <w:spacing w:after="0" w:line="240" w:lineRule="auto"/>
              <w:rPr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tl w:val="0"/>
              </w:rPr>
              <w:t xml:space="preserve">(1) 3 subject spiral notebook </w:t>
              <w:br w:type="textWrapping"/>
              <w:t xml:space="preserve">(2 pack) glue sticks (3 per pack) </w:t>
              <w:br w:type="textWrapping"/>
              <w:t xml:space="preserve">(1 pack) sticky notes </w:t>
              <w:br w:type="textWrapping"/>
              <w:t xml:space="preserve">(1 pack) pencils </w:t>
              <w:br w:type="textWrapping"/>
              <w:t xml:space="preserve">(1 pack) copy paper </w:t>
              <w:br w:type="textWrapping"/>
              <w:t xml:space="preserve">(1 box) tissues </w:t>
              <w:br w:type="textWrapping"/>
              <w:t xml:space="preserve">(1 pair) snub-nosed scissors </w:t>
              <w:br w:type="textWrapping"/>
              <w:t xml:space="preserve">(1 roll) paper towels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F">
      <w:pPr>
        <w:spacing w:after="0" w:line="240" w:lineRule="auto"/>
        <w:rPr>
          <w:rFonts w:ascii="Federo" w:cs="Federo" w:eastAsia="Federo" w:hAnsi="Federo"/>
          <w:b w:val="1"/>
          <w:bCs w:val="1"/>
          <w:sz w:val="18"/>
          <w:szCs w:val="18"/>
        </w:rPr>
      </w:pPr>
      <w:r w:rsidDel="00000000" w:rsidR="00000000" w:rsidRPr="00000000">
        <w:rPr>
          <w:rFonts w:ascii="Federo" w:cs="Federo" w:eastAsia="Federo" w:hAnsi="Federo"/>
          <w:b w:val="1"/>
          <w:bCs w:val="1"/>
          <w:sz w:val="32"/>
          <w:szCs w:val="32"/>
          <w:rtl w:val="0"/>
        </w:rPr>
        <w:t xml:space="preserve">     </w:t>
        <w:tab/>
        <w:t xml:space="preserve">       </w:t>
      </w:r>
      <w:r w:rsidDel="00000000" w:rsidR="00000000" w:rsidRPr="00000000">
        <w:rPr>
          <w:rtl w:val="0"/>
        </w:rPr>
      </w:r>
    </w:p>
    <w:tbl>
      <w:tblPr>
        <w:tblStyle w:val="Table2"/>
        <w:tblW w:w="11088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848"/>
        <w:gridCol w:w="1848"/>
        <w:gridCol w:w="1848"/>
        <w:gridCol w:w="1848"/>
        <w:gridCol w:w="1848"/>
        <w:gridCol w:w="1848"/>
        <w:tblGridChange w:id="0">
          <w:tblGrid>
            <w:gridCol w:w="1848"/>
            <w:gridCol w:w="1848"/>
            <w:gridCol w:w="1848"/>
            <w:gridCol w:w="1848"/>
            <w:gridCol w:w="1848"/>
            <w:gridCol w:w="1848"/>
          </w:tblGrid>
        </w:tblGridChange>
      </w:tblGrid>
      <w:tr>
        <w:trPr>
          <w:cantSplit w:val="0"/>
          <w:trHeight w:val="17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0">
            <w:pPr>
              <w:spacing w:line="240" w:lineRule="auto"/>
              <w:jc w:val="center"/>
              <w:rPr>
                <w:rFonts w:ascii="Federo" w:cs="Federo" w:eastAsia="Federo" w:hAnsi="Feder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0" distR="0" hidden="0" layoutInCell="1" locked="0" relativeHeight="0" simplePos="0">
                  <wp:simplePos x="0" y="0"/>
                  <wp:positionH relativeFrom="column">
                    <wp:posOffset>57150</wp:posOffset>
                  </wp:positionH>
                  <wp:positionV relativeFrom="paragraph">
                    <wp:posOffset>19050</wp:posOffset>
                  </wp:positionV>
                  <wp:extent cx="857250" cy="857250"/>
                  <wp:effectExtent b="0" l="0" r="0" t="0"/>
                  <wp:wrapSquare wrapText="bothSides" distB="0" distT="0" distL="0" distR="0"/>
                  <wp:docPr descr="http://www.helpahospital.org/media/catalog/product/cache/4/image/400x/5e06319eda06f020e43594a9c230972d/c/r/crayola-bright-markers-10-pk..jpg" id="16" name="image8.jpg"/>
                  <a:graphic>
                    <a:graphicData uri="http://schemas.openxmlformats.org/drawingml/2006/picture">
                      <pic:pic>
                        <pic:nvPicPr>
                          <pic:cNvPr descr="http://www.helpahospital.org/media/catalog/product/cache/4/image/400x/5e06319eda06f020e43594a9c230972d/c/r/crayola-bright-markers-10-pk..jpg" id="0" name="image8.jp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7250" cy="8572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1">
            <w:pPr>
              <w:spacing w:line="240" w:lineRule="auto"/>
              <w:jc w:val="center"/>
              <w:rPr>
                <w:rFonts w:ascii="Federo" w:cs="Federo" w:eastAsia="Federo" w:hAnsi="Feder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0" distR="0" hidden="0" layoutInCell="1" locked="0" relativeHeight="0" simplePos="0">
                  <wp:simplePos x="0" y="0"/>
                  <wp:positionH relativeFrom="column">
                    <wp:posOffset>200025</wp:posOffset>
                  </wp:positionH>
                  <wp:positionV relativeFrom="paragraph">
                    <wp:posOffset>19050</wp:posOffset>
                  </wp:positionV>
                  <wp:extent cx="601498" cy="781050"/>
                  <wp:effectExtent b="0" l="0" r="0" t="0"/>
                  <wp:wrapSquare wrapText="bothSides" distB="0" distT="0" distL="0" distR="0"/>
                  <wp:docPr descr="http://crossfitdelawarevalley.com/wp-content/uploads/2012/02/compostion-book.jpg" id="8" name="image16.jpg"/>
                  <a:graphic>
                    <a:graphicData uri="http://schemas.openxmlformats.org/drawingml/2006/picture">
                      <pic:pic>
                        <pic:nvPicPr>
                          <pic:cNvPr descr="http://crossfitdelawarevalley.com/wp-content/uploads/2012/02/compostion-book.jpg" id="0" name="image16.jp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1498" cy="7810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2">
            <w:pPr>
              <w:spacing w:line="240" w:lineRule="auto"/>
              <w:jc w:val="center"/>
              <w:rPr>
                <w:rFonts w:ascii="Federo" w:cs="Federo" w:eastAsia="Federo" w:hAnsi="Feder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0" distR="0" hidden="0" layoutInCell="1" locked="0" relativeHeight="0" simplePos="0">
                  <wp:simplePos x="0" y="0"/>
                  <wp:positionH relativeFrom="column">
                    <wp:posOffset>104775</wp:posOffset>
                  </wp:positionH>
                  <wp:positionV relativeFrom="paragraph">
                    <wp:posOffset>19050</wp:posOffset>
                  </wp:positionV>
                  <wp:extent cx="809625" cy="670034"/>
                  <wp:effectExtent b="0" l="0" r="0" t="0"/>
                  <wp:wrapSquare wrapText="bothSides" distB="0" distT="0" distL="0" distR="0"/>
                  <wp:docPr descr="https://encrypted-tbn0.gstatic.com/images?q=tbn:ANd9GcTq_0qiuK5UI0eGzYZEEl2r5osYep7H-yJYkUZal3i-H8SWJyoRNJP4vw" id="15" name="image10.jpg"/>
                  <a:graphic>
                    <a:graphicData uri="http://schemas.openxmlformats.org/drawingml/2006/picture">
                      <pic:pic>
                        <pic:nvPicPr>
                          <pic:cNvPr descr="https://encrypted-tbn0.gstatic.com/images?q=tbn:ANd9GcTq_0qiuK5UI0eGzYZEEl2r5osYep7H-yJYkUZal3i-H8SWJyoRNJP4vw" id="0" name="image10.jp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625" cy="670034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3">
            <w:pPr>
              <w:spacing w:line="240" w:lineRule="auto"/>
              <w:jc w:val="center"/>
              <w:rPr>
                <w:rFonts w:ascii="Federo" w:cs="Federo" w:eastAsia="Federo" w:hAnsi="Feder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0" distR="0" hidden="0" layoutInCell="1" locked="0" relativeHeight="0" simplePos="0">
                  <wp:simplePos x="0" y="0"/>
                  <wp:positionH relativeFrom="column">
                    <wp:posOffset>47625</wp:posOffset>
                  </wp:positionH>
                  <wp:positionV relativeFrom="paragraph">
                    <wp:posOffset>19050</wp:posOffset>
                  </wp:positionV>
                  <wp:extent cx="895350" cy="895350"/>
                  <wp:effectExtent b="0" l="0" r="0" t="0"/>
                  <wp:wrapSquare wrapText="bothSides" distB="0" distT="0" distL="0" distR="0"/>
                  <wp:docPr descr="Sharpie Accent Gel Highlighter, Bullet, Fluorescent Yellow, 2pk" id="17" name="image14.jpg"/>
                  <a:graphic>
                    <a:graphicData uri="http://schemas.openxmlformats.org/drawingml/2006/picture">
                      <pic:pic>
                        <pic:nvPicPr>
                          <pic:cNvPr descr="Sharpie Accent Gel Highlighter, Bullet, Fluorescent Yellow, 2pk" id="0" name="image14.jp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5350" cy="8953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4">
            <w:pPr>
              <w:spacing w:line="240" w:lineRule="auto"/>
              <w:jc w:val="center"/>
              <w:rPr>
                <w:rFonts w:ascii="Federo" w:cs="Federo" w:eastAsia="Federo" w:hAnsi="Feder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0" distR="0" hidden="0" layoutInCell="1" locked="0" relativeHeight="0" simplePos="0">
                  <wp:simplePos x="0" y="0"/>
                  <wp:positionH relativeFrom="column">
                    <wp:posOffset>66675</wp:posOffset>
                  </wp:positionH>
                  <wp:positionV relativeFrom="paragraph">
                    <wp:posOffset>19050</wp:posOffset>
                  </wp:positionV>
                  <wp:extent cx="857250" cy="857250"/>
                  <wp:effectExtent b="0" l="0" r="0" t="0"/>
                  <wp:wrapSquare wrapText="bothSides" distB="0" distT="0" distL="0" distR="0"/>
                  <wp:docPr descr="Image result for paper towels" id="10" name="image3.png"/>
                  <a:graphic>
                    <a:graphicData uri="http://schemas.openxmlformats.org/drawingml/2006/picture">
                      <pic:pic>
                        <pic:nvPicPr>
                          <pic:cNvPr descr="Image result for paper towels" id="0" name="image3.png"/>
                          <pic:cNvPicPr preferRelativeResize="0"/>
                        </pic:nvPicPr>
                        <pic:blipFill>
                          <a:blip r:embed="rId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7250" cy="8572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5">
            <w:pPr>
              <w:spacing w:line="240" w:lineRule="auto"/>
              <w:jc w:val="center"/>
              <w:rPr>
                <w:rFonts w:ascii="Federo" w:cs="Federo" w:eastAsia="Federo" w:hAnsi="Feder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0" distR="0" hidden="0" layoutInCell="1" locked="0" relativeHeight="0" simplePos="0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19050</wp:posOffset>
                  </wp:positionV>
                  <wp:extent cx="857250" cy="857250"/>
                  <wp:effectExtent b="0" l="0" r="0" t="0"/>
                  <wp:wrapSquare wrapText="bothSides" distB="0" distT="0" distL="0" distR="0"/>
                  <wp:docPr descr="Sparco Notebook Filler Paper" id="9" name="image11.jpg"/>
                  <a:graphic>
                    <a:graphicData uri="http://schemas.openxmlformats.org/drawingml/2006/picture">
                      <pic:pic>
                        <pic:nvPicPr>
                          <pic:cNvPr descr="Sparco Notebook Filler Paper" id="0" name="image11.jpg"/>
                          <pic:cNvPicPr preferRelativeResize="0"/>
                        </pic:nvPicPr>
                        <pic:blipFill>
                          <a:blip r:embed="rId1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7250" cy="8572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6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Markers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7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Comp. notebook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8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Sticky notes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9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Highlighters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A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Paper towels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B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Notebook paper</w:t>
            </w:r>
          </w:p>
        </w:tc>
      </w:tr>
      <w:tr>
        <w:trPr>
          <w:cantSplit w:val="0"/>
          <w:trHeight w:val="18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C">
            <w:pPr>
              <w:spacing w:line="240" w:lineRule="auto"/>
              <w:jc w:val="center"/>
              <w:rPr>
                <w:rFonts w:ascii="Federo" w:cs="Federo" w:eastAsia="Federo" w:hAnsi="Feder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/>
              <w:drawing>
                <wp:inline distB="114300" distT="114300" distL="114300" distR="114300">
                  <wp:extent cx="815340" cy="815340"/>
                  <wp:effectExtent b="0" l="0" r="0" t="0"/>
                  <wp:docPr id="7" name="image17.jpg"/>
                  <a:graphic>
                    <a:graphicData uri="http://schemas.openxmlformats.org/drawingml/2006/picture">
                      <pic:pic>
                        <pic:nvPicPr>
                          <pic:cNvPr id="0" name="image17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5340" cy="81534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D">
            <w:pPr>
              <w:spacing w:line="240" w:lineRule="auto"/>
              <w:jc w:val="center"/>
              <w:rPr>
                <w:rFonts w:ascii="Federo" w:cs="Federo" w:eastAsia="Federo" w:hAnsi="Feder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0" distR="0" hidden="0" layoutInCell="1" locked="0" relativeHeight="0" simplePos="0">
                  <wp:simplePos x="0" y="0"/>
                  <wp:positionH relativeFrom="column">
                    <wp:posOffset>114300</wp:posOffset>
                  </wp:positionH>
                  <wp:positionV relativeFrom="paragraph">
                    <wp:posOffset>19050</wp:posOffset>
                  </wp:positionV>
                  <wp:extent cx="809420" cy="897400"/>
                  <wp:effectExtent b="0" l="0" r="0" t="0"/>
                  <wp:wrapSquare wrapText="bothSides" distB="0" distT="0" distL="0" distR="0"/>
                  <wp:docPr descr="https://encrypted-tbn1.gstatic.com/images?q=tbn:ANd9GcQJjhvLvXTRUwTvUdUc4KwLCSVMRI-W5LUOpTiYkIxxh5vatw1T8rMtmr8" id="11" name="image6.jpg"/>
                  <a:graphic>
                    <a:graphicData uri="http://schemas.openxmlformats.org/drawingml/2006/picture">
                      <pic:pic>
                        <pic:nvPicPr>
                          <pic:cNvPr descr="https://encrypted-tbn1.gstatic.com/images?q=tbn:ANd9GcQJjhvLvXTRUwTvUdUc4KwLCSVMRI-W5LUOpTiYkIxxh5vatw1T8rMtmr8" id="0" name="image6.jpg"/>
                          <pic:cNvPicPr preferRelativeResize="0"/>
                        </pic:nvPicPr>
                        <pic:blipFill>
                          <a:blip r:embed="rId1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420" cy="8974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E">
            <w:pPr>
              <w:spacing w:line="240" w:lineRule="auto"/>
              <w:jc w:val="center"/>
              <w:rPr>
                <w:rFonts w:ascii="Federo" w:cs="Federo" w:eastAsia="Federo" w:hAnsi="Feder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0" distR="0" hidden="0" layoutInCell="1" locked="0" relativeHeight="0" simplePos="0">
                  <wp:simplePos x="0" y="0"/>
                  <wp:positionH relativeFrom="column">
                    <wp:posOffset>100013</wp:posOffset>
                  </wp:positionH>
                  <wp:positionV relativeFrom="paragraph">
                    <wp:posOffset>19050</wp:posOffset>
                  </wp:positionV>
                  <wp:extent cx="839153" cy="839153"/>
                  <wp:effectExtent b="0" l="0" r="0" t="0"/>
                  <wp:wrapSquare wrapText="bothSides" distB="0" distT="0" distL="0" distR="0"/>
                  <wp:docPr descr="Image result for pack of pencils" id="2" name="image15.jpg"/>
                  <a:graphic>
                    <a:graphicData uri="http://schemas.openxmlformats.org/drawingml/2006/picture">
                      <pic:pic>
                        <pic:nvPicPr>
                          <pic:cNvPr descr="Image result for pack of pencils" id="0" name="image15.jpg"/>
                          <pic:cNvPicPr preferRelativeResize="0"/>
                        </pic:nvPicPr>
                        <pic:blipFill>
                          <a:blip r:embed="rId14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9153" cy="839153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F">
            <w:pPr>
              <w:spacing w:line="240" w:lineRule="auto"/>
              <w:jc w:val="center"/>
              <w:rPr>
                <w:rFonts w:ascii="Federo" w:cs="Federo" w:eastAsia="Federo" w:hAnsi="Feder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0" distR="0" hidden="0" layoutInCell="1" locked="0" relativeHeight="0" simplePos="0">
                  <wp:simplePos x="0" y="0"/>
                  <wp:positionH relativeFrom="column">
                    <wp:posOffset>71438</wp:posOffset>
                  </wp:positionH>
                  <wp:positionV relativeFrom="paragraph">
                    <wp:posOffset>19050</wp:posOffset>
                  </wp:positionV>
                  <wp:extent cx="896644" cy="896644"/>
                  <wp:effectExtent b="0" l="0" r="0" t="0"/>
                  <wp:wrapSquare wrapText="bothSides" distB="0" distT="0" distL="0" distR="0"/>
                  <wp:docPr descr="Crayola Long Barrel Colored Woodcase Pencils, 12 count" id="5" name="image9.jpg"/>
                  <a:graphic>
                    <a:graphicData uri="http://schemas.openxmlformats.org/drawingml/2006/picture">
                      <pic:pic>
                        <pic:nvPicPr>
                          <pic:cNvPr descr="Crayola Long Barrel Colored Woodcase Pencils, 12 count" id="0" name="image9.jpg"/>
                          <pic:cNvPicPr preferRelativeResize="0"/>
                        </pic:nvPicPr>
                        <pic:blipFill>
                          <a:blip r:embed="rId15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6644" cy="896644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0">
            <w:pPr>
              <w:spacing w:line="240" w:lineRule="auto"/>
              <w:jc w:val="center"/>
              <w:rPr>
                <w:rFonts w:ascii="Federo" w:cs="Federo" w:eastAsia="Federo" w:hAnsi="Feder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0" distR="0" hidden="0" layoutInCell="1" locked="0" relativeHeight="0" simplePos="0">
                  <wp:simplePos x="0" y="0"/>
                  <wp:positionH relativeFrom="column">
                    <wp:posOffset>71438</wp:posOffset>
                  </wp:positionH>
                  <wp:positionV relativeFrom="paragraph">
                    <wp:posOffset>19050</wp:posOffset>
                  </wp:positionV>
                  <wp:extent cx="896302" cy="896302"/>
                  <wp:effectExtent b="0" l="0" r="0" t="0"/>
                  <wp:wrapSquare wrapText="bothSides" distB="0" distT="0" distL="0" distR="0"/>
                  <wp:docPr descr="Georgia-Pacific Basic Copy Paper, 8.5&quot; x 11&quot;, 20 lb, 88 Brightness, 500 Sheets" id="3" name="image12.jpg"/>
                  <a:graphic>
                    <a:graphicData uri="http://schemas.openxmlformats.org/drawingml/2006/picture">
                      <pic:pic>
                        <pic:nvPicPr>
                          <pic:cNvPr descr="Georgia-Pacific Basic Copy Paper, 8.5&quot; x 11&quot;, 20 lb, 88 Brightness, 500 Sheets" id="0" name="image12.jpg"/>
                          <pic:cNvPicPr preferRelativeResize="0"/>
                        </pic:nvPicPr>
                        <pic:blipFill>
                          <a:blip r:embed="rId1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6302" cy="896302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1">
            <w:pPr>
              <w:spacing w:line="240" w:lineRule="auto"/>
              <w:jc w:val="center"/>
              <w:rPr>
                <w:rFonts w:ascii="Federo" w:cs="Federo" w:eastAsia="Federo" w:hAnsi="Feder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0" distR="0" hidden="0" layoutInCell="1" locked="0" relativeHeight="0" simplePos="0">
                  <wp:simplePos x="0" y="0"/>
                  <wp:positionH relativeFrom="column">
                    <wp:posOffset>90488</wp:posOffset>
                  </wp:positionH>
                  <wp:positionV relativeFrom="paragraph">
                    <wp:posOffset>19050</wp:posOffset>
                  </wp:positionV>
                  <wp:extent cx="858202" cy="858202"/>
                  <wp:effectExtent b="0" l="0" r="0" t="0"/>
                  <wp:wrapSquare wrapText="bothSides" distB="0" distT="0" distL="0" distR="0"/>
                  <wp:docPr descr="Kleenex Tissues, 160 sheets (Pack of 3)" id="13" name="image13.jpg"/>
                  <a:graphic>
                    <a:graphicData uri="http://schemas.openxmlformats.org/drawingml/2006/picture">
                      <pic:pic>
                        <pic:nvPicPr>
                          <pic:cNvPr descr="Kleenex Tissues, 160 sheets (Pack of 3)" id="0" name="image13.jpg"/>
                          <pic:cNvPicPr preferRelativeResize="0"/>
                        </pic:nvPicPr>
                        <pic:blipFill>
                          <a:blip r:embed="rId1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8202" cy="858202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2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3 subject spiral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3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Glue sticks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4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Pencils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5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Colored Pencils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6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Copy paper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7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Tissues</w:t>
            </w:r>
          </w:p>
        </w:tc>
      </w:tr>
      <w:tr>
        <w:trPr>
          <w:cantSplit w:val="0"/>
          <w:trHeight w:val="179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8">
            <w:pPr>
              <w:spacing w:line="240" w:lineRule="auto"/>
              <w:jc w:val="center"/>
              <w:rPr>
                <w:rFonts w:ascii="Federo" w:cs="Federo" w:eastAsia="Federo" w:hAnsi="Feder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0" distR="0" hidden="0" layoutInCell="1" locked="0" relativeHeight="0" simplePos="0">
                  <wp:simplePos x="0" y="0"/>
                  <wp:positionH relativeFrom="column">
                    <wp:posOffset>104775</wp:posOffset>
                  </wp:positionH>
                  <wp:positionV relativeFrom="paragraph">
                    <wp:posOffset>19050</wp:posOffset>
                  </wp:positionV>
                  <wp:extent cx="829628" cy="829628"/>
                  <wp:effectExtent b="0" l="0" r="0" t="0"/>
                  <wp:wrapSquare wrapText="bothSides" distB="0" distT="0" distL="0" distR="0"/>
                  <wp:docPr descr="Image result for dry erase markers" id="14" name="image18.png"/>
                  <a:graphic>
                    <a:graphicData uri="http://schemas.openxmlformats.org/drawingml/2006/picture">
                      <pic:pic>
                        <pic:nvPicPr>
                          <pic:cNvPr descr="Image result for dry erase markers" id="0" name="image18.png"/>
                          <pic:cNvPicPr preferRelativeResize="0"/>
                        </pic:nvPicPr>
                        <pic:blipFill>
                          <a:blip r:embed="rId1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9628" cy="829628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9">
            <w:pPr>
              <w:spacing w:line="240" w:lineRule="auto"/>
              <w:jc w:val="center"/>
              <w:rPr>
                <w:rFonts w:ascii="Federo" w:cs="Federo" w:eastAsia="Federo" w:hAnsi="Feder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</w:rPr>
              <w:drawing>
                <wp:inline distB="114300" distT="114300" distL="114300" distR="114300">
                  <wp:extent cx="841157" cy="841157"/>
                  <wp:effectExtent b="0" l="0" r="0" t="0"/>
                  <wp:docPr id="6" name="image4.png"/>
                  <a:graphic>
                    <a:graphicData uri="http://schemas.openxmlformats.org/drawingml/2006/picture">
                      <pic:pic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1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1157" cy="841157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A">
            <w:pPr>
              <w:spacing w:line="240" w:lineRule="auto"/>
              <w:jc w:val="center"/>
              <w:rPr>
                <w:rFonts w:ascii="Federo" w:cs="Federo" w:eastAsia="Federo" w:hAnsi="Feder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0" distR="0" hidden="0" layoutInCell="1" locked="0" relativeHeight="0" simplePos="0">
                  <wp:simplePos x="0" y="0"/>
                  <wp:positionH relativeFrom="column">
                    <wp:posOffset>38100</wp:posOffset>
                  </wp:positionH>
                  <wp:positionV relativeFrom="paragraph">
                    <wp:posOffset>19050</wp:posOffset>
                  </wp:positionV>
                  <wp:extent cx="962978" cy="715607"/>
                  <wp:effectExtent b="0" l="0" r="0" t="0"/>
                  <wp:wrapSquare wrapText="bothSides" distB="0" distT="0" distL="0" distR="0"/>
                  <wp:docPr descr="Image result for safety scissors" id="4" name="image7.jpg"/>
                  <a:graphic>
                    <a:graphicData uri="http://schemas.openxmlformats.org/drawingml/2006/picture">
                      <pic:pic>
                        <pic:nvPicPr>
                          <pic:cNvPr descr="Image result for safety scissors" id="0" name="image7.jpg"/>
                          <pic:cNvPicPr preferRelativeResize="0"/>
                        </pic:nvPicPr>
                        <pic:blipFill>
                          <a:blip r:embed="rId2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2978" cy="715607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B">
            <w:pPr>
              <w:spacing w:line="240" w:lineRule="auto"/>
              <w:jc w:val="center"/>
              <w:rPr>
                <w:rFonts w:ascii="Federo" w:cs="Federo" w:eastAsia="Federo" w:hAnsi="Feder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0" distR="0" hidden="0" layoutInCell="1" locked="0" relativeHeight="0" simplePos="0">
                  <wp:simplePos x="0" y="0"/>
                  <wp:positionH relativeFrom="column">
                    <wp:posOffset>104775</wp:posOffset>
                  </wp:positionH>
                  <wp:positionV relativeFrom="paragraph">
                    <wp:posOffset>19050</wp:posOffset>
                  </wp:positionV>
                  <wp:extent cx="809625" cy="763095"/>
                  <wp:effectExtent b="0" l="0" r="0" t="0"/>
                  <wp:wrapSquare wrapText="bothSides" distB="0" distT="0" distL="0" distR="0"/>
                  <wp:docPr descr="Image result for ear buds" id="12" name="image1.jpg"/>
                  <a:graphic>
                    <a:graphicData uri="http://schemas.openxmlformats.org/drawingml/2006/picture">
                      <pic:pic>
                        <pic:nvPicPr>
                          <pic:cNvPr descr="Image result for ear buds" id="0" name="image1.jpg"/>
                          <pic:cNvPicPr preferRelativeResize="0"/>
                        </pic:nvPicPr>
                        <pic:blipFill>
                          <a:blip r:embed="rId2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625" cy="76309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C">
            <w:pPr>
              <w:spacing w:line="240" w:lineRule="auto"/>
              <w:jc w:val="center"/>
              <w:rPr>
                <w:rFonts w:ascii="Federo" w:cs="Federo" w:eastAsia="Federo" w:hAnsi="Feder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0" distR="0" hidden="0" layoutInCell="1" locked="0" relativeHeight="0" simplePos="0">
                  <wp:simplePos x="0" y="0"/>
                  <wp:positionH relativeFrom="column">
                    <wp:posOffset>114300</wp:posOffset>
                  </wp:positionH>
                  <wp:positionV relativeFrom="paragraph">
                    <wp:posOffset>19050</wp:posOffset>
                  </wp:positionV>
                  <wp:extent cx="809625" cy="866110"/>
                  <wp:effectExtent b="0" l="0" r="0" t="0"/>
                  <wp:wrapSquare wrapText="bothSides" distB="0" distT="0" distL="0" distR="0"/>
                  <wp:docPr descr="JANSPORT SUPERBREAK BACKPACK SCHOOL BAG - Fluorescent Pink" id="18" name="image2.jpg"/>
                  <a:graphic>
                    <a:graphicData uri="http://schemas.openxmlformats.org/drawingml/2006/picture">
                      <pic:pic>
                        <pic:nvPicPr>
                          <pic:cNvPr descr="JANSPORT SUPERBREAK BACKPACK SCHOOL BAG - Fluorescent Pink" id="0" name="image2.jpg"/>
                          <pic:cNvPicPr preferRelativeResize="0"/>
                        </pic:nvPicPr>
                        <pic:blipFill>
                          <a:blip r:embed="rId2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625" cy="8661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D">
            <w:pPr>
              <w:widowControl w:val="0"/>
              <w:spacing w:after="0" w:line="240" w:lineRule="auto"/>
              <w:jc w:val="center"/>
              <w:rPr>
                <w:rFonts w:ascii="Federo" w:cs="Federo" w:eastAsia="Federo" w:hAnsi="Feder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Federo" w:cs="Federo" w:eastAsia="Federo" w:hAnsi="Federo"/>
                <w:b w:val="1"/>
                <w:bCs w:val="1"/>
                <w:sz w:val="20"/>
                <w:szCs w:val="20"/>
              </w:rPr>
              <w:drawing>
                <wp:inline distB="114300" distT="114300" distL="114300" distR="114300">
                  <wp:extent cx="862965" cy="704461"/>
                  <wp:effectExtent b="0" l="0" r="0" t="0"/>
                  <wp:docPr id="1" name="image5.jpg"/>
                  <a:graphic>
                    <a:graphicData uri="http://schemas.openxmlformats.org/drawingml/2006/picture">
                      <pic:pic>
                        <pic:nvPicPr>
                          <pic:cNvPr id="0" name="image5.jpg"/>
                          <pic:cNvPicPr preferRelativeResize="0"/>
                        </pic:nvPicPr>
                        <pic:blipFill>
                          <a:blip r:embed="rId2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2965" cy="704461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E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Dry erase markers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F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Clorox wipes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0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Scissors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1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Earbuds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2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Backpack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3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Chromebook</w:t>
            </w:r>
          </w:p>
        </w:tc>
      </w:tr>
    </w:tbl>
    <w:p w:rsidR="00000000" w:rsidDel="00000000" w:rsidP="00000000" w:rsidRDefault="00000000" w:rsidRPr="00000000" w14:paraId="00000044">
      <w:pPr>
        <w:spacing w:line="240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576" w:top="431.99999999999994" w:left="576" w:right="576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Federo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image" Target="media/image7.jpg"/><Relationship Id="rId11" Type="http://schemas.openxmlformats.org/officeDocument/2006/relationships/image" Target="media/image11.jpg"/><Relationship Id="rId22" Type="http://schemas.openxmlformats.org/officeDocument/2006/relationships/image" Target="media/image2.jpg"/><Relationship Id="rId10" Type="http://schemas.openxmlformats.org/officeDocument/2006/relationships/image" Target="media/image3.png"/><Relationship Id="rId21" Type="http://schemas.openxmlformats.org/officeDocument/2006/relationships/image" Target="media/image1.jpg"/><Relationship Id="rId13" Type="http://schemas.openxmlformats.org/officeDocument/2006/relationships/image" Target="media/image6.jpg"/><Relationship Id="rId12" Type="http://schemas.openxmlformats.org/officeDocument/2006/relationships/image" Target="media/image17.jpg"/><Relationship Id="rId23" Type="http://schemas.openxmlformats.org/officeDocument/2006/relationships/image" Target="media/image5.jp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4.jpg"/><Relationship Id="rId15" Type="http://schemas.openxmlformats.org/officeDocument/2006/relationships/image" Target="media/image9.jpg"/><Relationship Id="rId14" Type="http://schemas.openxmlformats.org/officeDocument/2006/relationships/image" Target="media/image15.jpg"/><Relationship Id="rId17" Type="http://schemas.openxmlformats.org/officeDocument/2006/relationships/image" Target="media/image13.jpg"/><Relationship Id="rId16" Type="http://schemas.openxmlformats.org/officeDocument/2006/relationships/image" Target="media/image12.jpg"/><Relationship Id="rId5" Type="http://schemas.openxmlformats.org/officeDocument/2006/relationships/styles" Target="styles.xml"/><Relationship Id="rId19" Type="http://schemas.openxmlformats.org/officeDocument/2006/relationships/image" Target="media/image4.png"/><Relationship Id="rId6" Type="http://schemas.openxmlformats.org/officeDocument/2006/relationships/image" Target="media/image8.jpg"/><Relationship Id="rId18" Type="http://schemas.openxmlformats.org/officeDocument/2006/relationships/image" Target="media/image18.png"/><Relationship Id="rId7" Type="http://schemas.openxmlformats.org/officeDocument/2006/relationships/image" Target="media/image16.jpg"/><Relationship Id="rId8" Type="http://schemas.openxmlformats.org/officeDocument/2006/relationships/image" Target="media/image10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