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DIOCESE OF ALLENTOWN</w:t>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St. John Vianney Regional School, Allentown</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Position Description</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Job Title</w:t>
      </w:r>
      <w:r w:rsidDel="00000000" w:rsidR="00000000" w:rsidRPr="00000000">
        <w:rPr>
          <w:rFonts w:ascii="Times New Roman" w:cs="Times New Roman" w:eastAsia="Times New Roman" w:hAnsi="Times New Roman"/>
          <w:rtl w:val="0"/>
        </w:rPr>
        <w:t xml:space="preserve">: Extended Care Workers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FLSA:</w:t>
      </w:r>
      <w:r w:rsidDel="00000000" w:rsidR="00000000" w:rsidRPr="00000000">
        <w:rPr>
          <w:rFonts w:ascii="Times New Roman" w:cs="Times New Roman" w:eastAsia="Times New Roman" w:hAnsi="Times New Roman"/>
          <w:rtl w:val="0"/>
        </w:rPr>
        <w:t xml:space="preserve"> Non-Exempt</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Job Status: </w:t>
      </w:r>
      <w:r w:rsidDel="00000000" w:rsidR="00000000" w:rsidRPr="00000000">
        <w:rPr>
          <w:rFonts w:ascii="Times New Roman" w:cs="Times New Roman" w:eastAsia="Times New Roman" w:hAnsi="Times New Roman"/>
          <w:rtl w:val="0"/>
        </w:rPr>
        <w:t xml:space="preserve">Part Time</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Reporting Functions: </w:t>
      </w:r>
      <w:r w:rsidDel="00000000" w:rsidR="00000000" w:rsidRPr="00000000">
        <w:rPr>
          <w:rFonts w:ascii="Times New Roman" w:cs="Times New Roman" w:eastAsia="Times New Roman" w:hAnsi="Times New Roman"/>
          <w:rtl w:val="0"/>
        </w:rPr>
        <w:t xml:space="preserve">Reports to Extended Care Coordinator and school Principal</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Job Function: </w:t>
      </w:r>
      <w:r w:rsidDel="00000000" w:rsidR="00000000" w:rsidRPr="00000000">
        <w:rPr>
          <w:rFonts w:ascii="Times New Roman" w:cs="Times New Roman" w:eastAsia="Times New Roman" w:hAnsi="Times New Roman"/>
          <w:rtl w:val="0"/>
        </w:rPr>
        <w:t xml:space="preserve">Performs paraprofessional work planning and supervising the activities of children after school. Assist the Extended Care Coordinator in planning, implementing, and supervising activities set for the children. Responsible for the safety and well-being of all children in the extended care program.</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Duties and Responsibilities:</w:t>
      </w:r>
      <w:r w:rsidDel="00000000" w:rsidR="00000000" w:rsidRPr="00000000">
        <w:rPr>
          <w:rtl w:val="0"/>
        </w:rPr>
      </w:r>
    </w:p>
    <w:p w:rsidR="00000000" w:rsidDel="00000000" w:rsidP="00000000" w:rsidRDefault="00000000" w:rsidRPr="00000000" w14:paraId="0000000C">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Greets each child in a warm and friendly manner.</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numPr>
          <w:ilvl w:val="0"/>
          <w:numId w:val="1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 with the children in the extended care program and encourage play amongst each other and the staff.</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for the safety, welfare, and care of all the children within the program at all times; provide a safe and clean environment.</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2">
      <w:pPr>
        <w:numPr>
          <w:ilvl w:val="0"/>
          <w:numId w:val="1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in planning, preparing, and implementing daily activities (indoor/outdoor).</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Works with other staff members to form a positive, respectful, and supportive atmosphere.</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6">
      <w:pPr>
        <w:numPr>
          <w:ilvl w:val="0"/>
          <w:numId w:val="1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Maintains adherence to all school policies and procedures, including safety requirements.</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numPr>
          <w:ilvl w:val="0"/>
          <w:numId w:val="1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the coordinator by reporting attendance, health, and financial records for each student in the program; ensure that all records are kept up to date including medical and contact information.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numPr>
          <w:ilvl w:val="0"/>
          <w:numId w:val="1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Cooperates with other professional staff members in assessing and helping students solve, health, attitude, and learning problems.</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numPr>
          <w:ilvl w:val="0"/>
          <w:numId w:val="1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Communicate all parental concerns and questions about a child to the extended care coordinator; respect the confidentiality of all family information and refrain from discussing their personal information outside of the program.</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E">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Performs other duties and responsibilities as assigned by the school administration and Extended Care Coordinator.</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Condition of Employment:</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nature and mission of the Catholic Church, all employees are bound to exhibit respect for the teachings and discipline of the Church regarding matters of faith and morals, including maintaining a lifestyle that is in conformity with the teachings of the Catholic Church.</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Educational Qualifications:</w:t>
      </w:r>
      <w:r w:rsidDel="00000000" w:rsidR="00000000" w:rsidRPr="00000000">
        <w:rPr>
          <w:rtl w:val="0"/>
        </w:rPr>
      </w:r>
    </w:p>
    <w:p w:rsidR="00000000" w:rsidDel="00000000" w:rsidP="00000000" w:rsidRDefault="00000000" w:rsidRPr="00000000" w14:paraId="00000024">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 school diploma or higher.</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minimum of 2 years’ experience in a daycare or classroom setting.</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8">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CPR/AED certification.</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Other Requirements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B">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understanding of child development and the skills necessary to relate to the students being taught.</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D">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ability to handle student situations with fairness and patience.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F">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organizational skills and the ability to communicate effectively with students and parents.</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1">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ability to maintain a high level of confidentiality.</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3">
      <w:pPr>
        <w:numPr>
          <w:ilvl w:val="0"/>
          <w:numId w:val="1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Clear records of Pennsylvania State Police Criminal Record Check (PATCH), Pennsylvania Child Abuse History, National Sex Offender Registry (NSOR), and Federal Bureau of Investigation Criminal Background Fingerprint Check required.</w:t>
      </w:r>
    </w:p>
    <w:p w:rsidR="00000000" w:rsidDel="00000000" w:rsidP="00000000" w:rsidRDefault="00000000" w:rsidRPr="00000000" w14:paraId="00000034">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numPr>
          <w:ilvl w:val="0"/>
          <w:numId w:val="1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Must complete Protecting God’s Children Program &amp; Mandated Reporting Program</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i w:val="1"/>
          <w:iCs w:val="1"/>
          <w:rtl w:val="0"/>
        </w:rPr>
        <w:t xml:space="preserve">The above statements are intended to describe the general nature and level of work being performed. They are not intended to be an exhaustive list of all responsibilities, duties, and requirements.</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Physical Demands: </w:t>
      </w:r>
      <w:r w:rsidDel="00000000" w:rsidR="00000000" w:rsidRPr="00000000">
        <w:rPr>
          <w:rFonts w:ascii="Times New Roman" w:cs="Times New Roman" w:eastAsia="Times New Roman" w:hAnsi="Times New Roman"/>
          <w:rtl w:val="0"/>
        </w:rPr>
        <w:t xml:space="preserve">The employee is regularly required to stand, walk, sit, and talk or hear; frequent use of equipment including repetitive motions and computer eye fatigue; possible biological exposure to bacteria and communicable diseases. Occasionally required to reach with hands and arms and stoop, kneel, crouch, or crawl, lift and/or move small stacks of textbooks, media equipment, desks, and other classroom equipment; may occasionally climb stairs or ladders. Vocal communication is required for expressing or exchanging ideas by means of the spoken word: hearing is required to perceive information at normal spoken word levels; visual acuity is required for preparing and analyzing computer data, determining the accuracy and thoroughness of work, and observing general surroundings and activities.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Working Conditions</w:t>
      </w:r>
      <w:r w:rsidDel="00000000" w:rsidR="00000000" w:rsidRPr="00000000">
        <w:rPr>
          <w:rFonts w:ascii="Times New Roman" w:cs="Times New Roman" w:eastAsia="Times New Roman" w:hAnsi="Times New Roman"/>
          <w:rtl w:val="0"/>
        </w:rPr>
        <w:t xml:space="preserve">: After school care setting with working hours of  2:30 p.m.- 5:30 p.m., Monday through Friday.</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Interested applicants </w:t>
      </w:r>
      <w:r w:rsidDel="00000000" w:rsidR="00000000" w:rsidRPr="00000000">
        <w:rPr>
          <w:rFonts w:ascii="Times New Roman" w:cs="Times New Roman" w:eastAsia="Times New Roman" w:hAnsi="Times New Roman"/>
          <w:b w:val="1"/>
          <w:bCs w:val="1"/>
          <w:rtl w:val="0"/>
        </w:rPr>
        <w:t xml:space="preserve">must</w:t>
      </w:r>
      <w:r w:rsidDel="00000000" w:rsidR="00000000" w:rsidRPr="00000000">
        <w:rPr>
          <w:rFonts w:ascii="Times New Roman" w:cs="Times New Roman" w:eastAsia="Times New Roman" w:hAnsi="Times New Roman"/>
          <w:rtl w:val="0"/>
        </w:rPr>
        <w:t xml:space="preserve"> submit a cover letter and resume via iSolved Hire or to the following:</w:t>
      </w:r>
    </w:p>
    <w:p w:rsidR="00000000" w:rsidDel="00000000" w:rsidP="00000000" w:rsidRDefault="00000000" w:rsidRPr="00000000" w14:paraId="000000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Matthew Carlin - Principal</w:t>
      </w:r>
    </w:p>
    <w:p w:rsidR="00000000" w:rsidDel="00000000" w:rsidP="00000000" w:rsidRDefault="00000000" w:rsidRPr="00000000" w14:paraId="000000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7">
        <w:r w:rsidDel="00000000" w:rsidR="00000000" w:rsidRPr="00000000">
          <w:rPr>
            <w:rFonts w:ascii="Times New Roman" w:cs="Times New Roman" w:eastAsia="Times New Roman" w:hAnsi="Times New Roman"/>
            <w:color w:val="1155cc"/>
            <w:u w:val="single"/>
            <w:rtl w:val="0"/>
          </w:rPr>
          <w:t xml:space="preserve">mrcarlin@stjohnvianneyschool.org</w:t>
        </w:r>
      </w:hyperlink>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EOE M/F/D/V</w:t>
      </w:r>
    </w:p>
    <w:p w:rsidR="00000000" w:rsidDel="00000000" w:rsidP="00000000" w:rsidRDefault="00000000" w:rsidRPr="00000000" w14:paraId="00000041">
      <w:pPr>
        <w:rPr/>
      </w:pPr>
      <w:r w:rsidDel="00000000" w:rsidR="00000000" w:rsidRPr="00000000">
        <w:rPr>
          <w:rtl w:val="0"/>
        </w:rPr>
        <w:t xml:space="preserve"> </w:t>
      </w:r>
    </w:p>
    <w:p w:rsidR="00000000" w:rsidDel="00000000" w:rsidP="00000000" w:rsidRDefault="00000000" w:rsidRPr="00000000" w14:paraId="0000004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rcarlin@stjohnvianneyschool.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BiiPIMs8bbejfu6MWn2RsACQuw==">CgMxLjA4AHIhMWtuRDUtbWswWjFVdFZub2FuOEswWGhDcE5pazNZbGJF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b7854213-f9ae-477b-85f7-4590deafcbf6</vt:lpwstr>
  </property>
</Properties>
</file>