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61"/>
        <w:ind w:left="2766" w:right="2742"/>
        <w:jc w:val="center"/>
      </w:pPr>
      <w:r>
        <w:rPr/>
        <w:t>DIOCESE OF ALLENTOWN</w:t>
      </w:r>
    </w:p>
    <w:p>
      <w:pPr>
        <w:spacing w:before="21"/>
        <w:ind w:left="2766" w:right="2743" w:firstLine="0"/>
        <w:jc w:val="center"/>
        <w:rPr>
          <w:i/>
          <w:sz w:val="22"/>
        </w:rPr>
      </w:pPr>
      <w:r>
        <w:rPr>
          <w:i/>
          <w:sz w:val="22"/>
        </w:rPr>
        <w:t>St. John Vianney Regional School, Allentown</w:t>
      </w:r>
    </w:p>
    <w:p>
      <w:pPr>
        <w:pStyle w:val="BodyText"/>
        <w:spacing w:before="20"/>
        <w:ind w:left="2763" w:right="2743"/>
        <w:jc w:val="center"/>
      </w:pPr>
      <w:r>
        <w:rPr/>
        <w:t>Position Description</w:t>
      </w:r>
    </w:p>
    <w:p>
      <w:pPr>
        <w:pStyle w:val="BodyText"/>
        <w:rPr>
          <w:sz w:val="24"/>
        </w:rPr>
      </w:pPr>
    </w:p>
    <w:p>
      <w:pPr>
        <w:spacing w:before="177"/>
        <w:ind w:left="100" w:right="0" w:firstLine="0"/>
        <w:jc w:val="left"/>
        <w:rPr>
          <w:sz w:val="22"/>
        </w:rPr>
      </w:pPr>
      <w:r>
        <w:rPr>
          <w:b/>
          <w:sz w:val="22"/>
        </w:rPr>
        <w:t>Job Title: </w:t>
      </w:r>
      <w:r>
        <w:rPr>
          <w:sz w:val="22"/>
        </w:rPr>
        <w:t>3rd Grade- Long-Term Substitute</w:t>
      </w:r>
    </w:p>
    <w:p>
      <w:pPr>
        <w:spacing w:before="179"/>
        <w:ind w:left="100" w:right="0" w:firstLine="0"/>
        <w:jc w:val="left"/>
        <w:rPr>
          <w:sz w:val="22"/>
        </w:rPr>
      </w:pPr>
      <w:r>
        <w:rPr>
          <w:b/>
          <w:sz w:val="22"/>
        </w:rPr>
        <w:t>Job Status</w:t>
      </w:r>
      <w:r>
        <w:rPr>
          <w:sz w:val="22"/>
        </w:rPr>
        <w:t>: Full-time/ Temporary position</w:t>
      </w:r>
    </w:p>
    <w:p>
      <w:pPr>
        <w:spacing w:before="181"/>
        <w:ind w:left="100" w:right="0" w:firstLine="0"/>
        <w:jc w:val="left"/>
        <w:rPr>
          <w:sz w:val="22"/>
        </w:rPr>
      </w:pPr>
      <w:r>
        <w:rPr>
          <w:b/>
          <w:sz w:val="22"/>
        </w:rPr>
        <w:t>Reporting Functions: </w:t>
      </w:r>
      <w:r>
        <w:rPr>
          <w:sz w:val="22"/>
        </w:rPr>
        <w:t>Reports to the School Principal</w:t>
      </w:r>
    </w:p>
    <w:p>
      <w:pPr>
        <w:pStyle w:val="BodyText"/>
        <w:rPr>
          <w:sz w:val="24"/>
        </w:rPr>
      </w:pPr>
    </w:p>
    <w:p>
      <w:pPr>
        <w:pStyle w:val="BodyText"/>
        <w:spacing w:before="2"/>
        <w:rPr>
          <w:sz w:val="29"/>
        </w:rPr>
      </w:pPr>
    </w:p>
    <w:p>
      <w:pPr>
        <w:pStyle w:val="BodyText"/>
        <w:spacing w:line="259" w:lineRule="auto"/>
        <w:ind w:left="100" w:right="219"/>
      </w:pPr>
      <w:r>
        <w:rPr>
          <w:b/>
        </w:rPr>
        <w:t>Job Function: </w:t>
      </w:r>
      <w:r>
        <w:rPr/>
        <w:t>The long-term substitute teacher fills in for the 3rd grade classroom teacher in their temporary absence. The long-term substitute teacher will construct lesson plans, and daily activities, and guide students in the classroom setting.</w:t>
      </w:r>
    </w:p>
    <w:p>
      <w:pPr>
        <w:pStyle w:val="BodyText"/>
        <w:rPr>
          <w:sz w:val="24"/>
        </w:rPr>
      </w:pPr>
    </w:p>
    <w:p>
      <w:pPr>
        <w:pStyle w:val="BodyText"/>
        <w:spacing w:before="8"/>
        <w:rPr>
          <w:sz w:val="27"/>
        </w:rPr>
      </w:pPr>
    </w:p>
    <w:p>
      <w:pPr>
        <w:pStyle w:val="Heading1"/>
      </w:pPr>
      <w:r>
        <w:rPr/>
        <w:t>Duties and Responsibilities:</w:t>
      </w:r>
    </w:p>
    <w:p>
      <w:pPr>
        <w:pStyle w:val="ListParagraph"/>
        <w:numPr>
          <w:ilvl w:val="0"/>
          <w:numId w:val="1"/>
        </w:numPr>
        <w:tabs>
          <w:tab w:pos="820" w:val="left" w:leader="none"/>
          <w:tab w:pos="821" w:val="left" w:leader="none"/>
        </w:tabs>
        <w:spacing w:line="259" w:lineRule="auto" w:before="179" w:after="0"/>
        <w:ind w:left="820" w:right="1039" w:hanging="360"/>
        <w:jc w:val="left"/>
        <w:rPr>
          <w:sz w:val="22"/>
        </w:rPr>
      </w:pPr>
      <w:r>
        <w:rPr>
          <w:sz w:val="22"/>
        </w:rPr>
        <w:t>Provide academic subject instruction by preparing lesson plans, activities, projects,</w:t>
      </w:r>
      <w:r>
        <w:rPr>
          <w:spacing w:val="-32"/>
          <w:sz w:val="22"/>
        </w:rPr>
        <w:t> </w:t>
      </w:r>
      <w:r>
        <w:rPr>
          <w:sz w:val="22"/>
        </w:rPr>
        <w:t>and assignments for the school</w:t>
      </w:r>
      <w:r>
        <w:rPr>
          <w:spacing w:val="-7"/>
          <w:sz w:val="22"/>
        </w:rPr>
        <w:t> </w:t>
      </w:r>
      <w:r>
        <w:rPr>
          <w:spacing w:val="-3"/>
          <w:sz w:val="22"/>
        </w:rPr>
        <w:t>year.</w:t>
      </w:r>
    </w:p>
    <w:p>
      <w:pPr>
        <w:pStyle w:val="BodyText"/>
        <w:spacing w:before="7"/>
        <w:rPr>
          <w:sz w:val="23"/>
        </w:rPr>
      </w:pPr>
    </w:p>
    <w:p>
      <w:pPr>
        <w:pStyle w:val="ListParagraph"/>
        <w:numPr>
          <w:ilvl w:val="0"/>
          <w:numId w:val="1"/>
        </w:numPr>
        <w:tabs>
          <w:tab w:pos="820" w:val="left" w:leader="none"/>
          <w:tab w:pos="821" w:val="left" w:leader="none"/>
        </w:tabs>
        <w:spacing w:line="240" w:lineRule="auto" w:before="1" w:after="0"/>
        <w:ind w:left="820" w:right="0" w:hanging="361"/>
        <w:jc w:val="left"/>
        <w:rPr>
          <w:sz w:val="22"/>
        </w:rPr>
      </w:pPr>
      <w:r>
        <w:rPr>
          <w:sz w:val="22"/>
        </w:rPr>
        <w:t>Evaluate student performances in class and on tests and provide</w:t>
      </w:r>
      <w:r>
        <w:rPr>
          <w:spacing w:val="-14"/>
          <w:sz w:val="22"/>
        </w:rPr>
        <w:t> </w:t>
      </w:r>
      <w:r>
        <w:rPr>
          <w:sz w:val="22"/>
        </w:rPr>
        <w:t>feedback.</w:t>
      </w:r>
    </w:p>
    <w:p>
      <w:pPr>
        <w:pStyle w:val="BodyText"/>
        <w:spacing w:before="6"/>
        <w:rPr>
          <w:sz w:val="25"/>
        </w:rPr>
      </w:pPr>
    </w:p>
    <w:p>
      <w:pPr>
        <w:pStyle w:val="ListParagraph"/>
        <w:numPr>
          <w:ilvl w:val="0"/>
          <w:numId w:val="1"/>
        </w:numPr>
        <w:tabs>
          <w:tab w:pos="820" w:val="left" w:leader="none"/>
          <w:tab w:pos="821" w:val="left" w:leader="none"/>
        </w:tabs>
        <w:spacing w:line="240" w:lineRule="auto" w:before="0" w:after="0"/>
        <w:ind w:left="820" w:right="0" w:hanging="361"/>
        <w:jc w:val="left"/>
        <w:rPr>
          <w:sz w:val="22"/>
        </w:rPr>
      </w:pPr>
      <w:r>
        <w:rPr>
          <w:sz w:val="22"/>
        </w:rPr>
        <w:t>Identify materials needed to implement class</w:t>
      </w:r>
      <w:r>
        <w:rPr>
          <w:spacing w:val="-9"/>
          <w:sz w:val="22"/>
        </w:rPr>
        <w:t> </w:t>
      </w:r>
      <w:r>
        <w:rPr>
          <w:sz w:val="22"/>
        </w:rPr>
        <w:t>activities/projects.</w:t>
      </w:r>
    </w:p>
    <w:p>
      <w:pPr>
        <w:pStyle w:val="BodyText"/>
        <w:spacing w:before="5"/>
        <w:rPr>
          <w:sz w:val="25"/>
        </w:rPr>
      </w:pPr>
    </w:p>
    <w:p>
      <w:pPr>
        <w:pStyle w:val="ListParagraph"/>
        <w:numPr>
          <w:ilvl w:val="0"/>
          <w:numId w:val="1"/>
        </w:numPr>
        <w:tabs>
          <w:tab w:pos="820" w:val="left" w:leader="none"/>
          <w:tab w:pos="821" w:val="left" w:leader="none"/>
        </w:tabs>
        <w:spacing w:line="259" w:lineRule="auto" w:before="0" w:after="0"/>
        <w:ind w:left="820" w:right="112" w:hanging="360"/>
        <w:jc w:val="left"/>
        <w:rPr>
          <w:sz w:val="22"/>
        </w:rPr>
      </w:pPr>
      <w:r>
        <w:rPr>
          <w:sz w:val="22"/>
        </w:rPr>
        <w:t>Communicate with students and parents on a regular basis about schedules, assignments, events, and individual student needs. Meet with parents during parent-teacher conferences throughout the school</w:t>
      </w:r>
      <w:r>
        <w:rPr>
          <w:spacing w:val="1"/>
          <w:sz w:val="22"/>
        </w:rPr>
        <w:t> </w:t>
      </w:r>
      <w:r>
        <w:rPr>
          <w:spacing w:val="-3"/>
          <w:sz w:val="22"/>
        </w:rPr>
        <w:t>year.</w:t>
      </w:r>
    </w:p>
    <w:p>
      <w:pPr>
        <w:pStyle w:val="BodyText"/>
        <w:spacing w:before="8"/>
        <w:rPr>
          <w:sz w:val="23"/>
        </w:rPr>
      </w:pPr>
    </w:p>
    <w:p>
      <w:pPr>
        <w:pStyle w:val="ListParagraph"/>
        <w:numPr>
          <w:ilvl w:val="0"/>
          <w:numId w:val="1"/>
        </w:numPr>
        <w:tabs>
          <w:tab w:pos="820" w:val="left" w:leader="none"/>
          <w:tab w:pos="821" w:val="left" w:leader="none"/>
        </w:tabs>
        <w:spacing w:line="259" w:lineRule="auto" w:before="0" w:after="0"/>
        <w:ind w:left="820" w:right="245" w:hanging="360"/>
        <w:jc w:val="left"/>
        <w:rPr>
          <w:sz w:val="22"/>
        </w:rPr>
      </w:pPr>
      <w:r>
        <w:rPr>
          <w:sz w:val="22"/>
        </w:rPr>
        <w:t>Motivate students to develop skills, attitudes, and knowledge</w:t>
      </w:r>
      <w:r>
        <w:rPr>
          <w:spacing w:val="-40"/>
          <w:sz w:val="22"/>
        </w:rPr>
        <w:t> </w:t>
      </w:r>
      <w:r>
        <w:rPr>
          <w:sz w:val="22"/>
        </w:rPr>
        <w:t>to provide an effective educational foundation in accordance with their</w:t>
      </w:r>
      <w:r>
        <w:rPr>
          <w:spacing w:val="-6"/>
          <w:sz w:val="22"/>
        </w:rPr>
        <w:t> </w:t>
      </w:r>
      <w:r>
        <w:rPr>
          <w:sz w:val="22"/>
        </w:rPr>
        <w:t>abilities.</w:t>
      </w:r>
    </w:p>
    <w:p>
      <w:pPr>
        <w:pStyle w:val="BodyText"/>
        <w:spacing w:before="10"/>
        <w:rPr>
          <w:sz w:val="23"/>
        </w:rPr>
      </w:pPr>
    </w:p>
    <w:p>
      <w:pPr>
        <w:pStyle w:val="ListParagraph"/>
        <w:numPr>
          <w:ilvl w:val="0"/>
          <w:numId w:val="1"/>
        </w:numPr>
        <w:tabs>
          <w:tab w:pos="821" w:val="left" w:leader="none"/>
        </w:tabs>
        <w:spacing w:line="259" w:lineRule="auto" w:before="0" w:after="0"/>
        <w:ind w:left="820" w:right="724" w:hanging="360"/>
        <w:jc w:val="both"/>
        <w:rPr>
          <w:sz w:val="22"/>
        </w:rPr>
      </w:pPr>
      <w:r>
        <w:rPr>
          <w:sz w:val="22"/>
        </w:rPr>
        <w:t>Organizes daily class time so that instruction can be accomplished within the allotted</w:t>
      </w:r>
      <w:r>
        <w:rPr>
          <w:spacing w:val="-36"/>
          <w:sz w:val="22"/>
        </w:rPr>
        <w:t> </w:t>
      </w:r>
      <w:r>
        <w:rPr>
          <w:sz w:val="22"/>
        </w:rPr>
        <w:t>time; develops weekly lessons with the appropriate instructional materials; provides appropriate, detailed instructions/plans for a substitute teacher in the event of</w:t>
      </w:r>
      <w:r>
        <w:rPr>
          <w:spacing w:val="-11"/>
          <w:sz w:val="22"/>
        </w:rPr>
        <w:t> </w:t>
      </w:r>
      <w:r>
        <w:rPr>
          <w:sz w:val="22"/>
        </w:rPr>
        <w:t>absence.</w:t>
      </w:r>
    </w:p>
    <w:p>
      <w:pPr>
        <w:pStyle w:val="BodyText"/>
        <w:spacing w:before="8"/>
        <w:rPr>
          <w:sz w:val="23"/>
        </w:rPr>
      </w:pPr>
    </w:p>
    <w:p>
      <w:pPr>
        <w:pStyle w:val="ListParagraph"/>
        <w:numPr>
          <w:ilvl w:val="0"/>
          <w:numId w:val="1"/>
        </w:numPr>
        <w:tabs>
          <w:tab w:pos="820" w:val="left" w:leader="none"/>
          <w:tab w:pos="821" w:val="left" w:leader="none"/>
        </w:tabs>
        <w:spacing w:line="240" w:lineRule="auto" w:before="0" w:after="0"/>
        <w:ind w:left="820" w:right="0" w:hanging="361"/>
        <w:jc w:val="left"/>
        <w:rPr>
          <w:sz w:val="22"/>
        </w:rPr>
      </w:pPr>
      <w:r>
        <w:rPr>
          <w:sz w:val="22"/>
        </w:rPr>
        <w:t>Demonstrates knowledge of the prescribed curriculum, current educational research,</w:t>
      </w:r>
      <w:r>
        <w:rPr>
          <w:spacing w:val="-13"/>
          <w:sz w:val="22"/>
        </w:rPr>
        <w:t> </w:t>
      </w:r>
      <w:r>
        <w:rPr>
          <w:sz w:val="22"/>
        </w:rPr>
        <w:t>and</w:t>
      </w:r>
    </w:p>
    <w:p>
      <w:pPr>
        <w:pStyle w:val="BodyText"/>
        <w:spacing w:line="259" w:lineRule="auto" w:before="18"/>
        <w:ind w:left="820" w:right="483"/>
      </w:pPr>
      <w:r>
        <w:rPr/>
        <w:t>technological tools to address student learning styles and achieve meaningful and measurable outcomes in accordance with the designed lesson plan.</w:t>
      </w:r>
    </w:p>
    <w:p>
      <w:pPr>
        <w:pStyle w:val="BodyText"/>
        <w:spacing w:before="10"/>
        <w:rPr>
          <w:sz w:val="23"/>
        </w:rPr>
      </w:pPr>
    </w:p>
    <w:p>
      <w:pPr>
        <w:pStyle w:val="ListParagraph"/>
        <w:numPr>
          <w:ilvl w:val="0"/>
          <w:numId w:val="1"/>
        </w:numPr>
        <w:tabs>
          <w:tab w:pos="820" w:val="left" w:leader="none"/>
          <w:tab w:pos="821" w:val="left" w:leader="none"/>
        </w:tabs>
        <w:spacing w:line="240" w:lineRule="auto" w:before="0" w:after="0"/>
        <w:ind w:left="820" w:right="0" w:hanging="361"/>
        <w:jc w:val="left"/>
        <w:rPr>
          <w:sz w:val="22"/>
        </w:rPr>
      </w:pPr>
      <w:r>
        <w:rPr>
          <w:sz w:val="22"/>
        </w:rPr>
        <w:t>Develop and update the curriculum for the</w:t>
      </w:r>
      <w:r>
        <w:rPr>
          <w:spacing w:val="-7"/>
          <w:sz w:val="22"/>
        </w:rPr>
        <w:t> </w:t>
      </w:r>
      <w:r>
        <w:rPr>
          <w:sz w:val="22"/>
        </w:rPr>
        <w:t>classroom.</w:t>
      </w:r>
    </w:p>
    <w:p>
      <w:pPr>
        <w:pStyle w:val="BodyText"/>
        <w:spacing w:before="5"/>
        <w:rPr>
          <w:sz w:val="25"/>
        </w:rPr>
      </w:pPr>
    </w:p>
    <w:p>
      <w:pPr>
        <w:pStyle w:val="ListParagraph"/>
        <w:numPr>
          <w:ilvl w:val="0"/>
          <w:numId w:val="1"/>
        </w:numPr>
        <w:tabs>
          <w:tab w:pos="820" w:val="left" w:leader="none"/>
          <w:tab w:pos="821" w:val="left" w:leader="none"/>
        </w:tabs>
        <w:spacing w:line="259" w:lineRule="auto" w:before="0" w:after="0"/>
        <w:ind w:left="820" w:right="157" w:hanging="360"/>
        <w:jc w:val="left"/>
        <w:rPr>
          <w:sz w:val="22"/>
        </w:rPr>
      </w:pPr>
      <w:r>
        <w:rPr>
          <w:sz w:val="22"/>
        </w:rPr>
        <w:t>Evaluate each student's progress; keep appropriate records; prepare, administer, score, and</w:t>
      </w:r>
      <w:r>
        <w:rPr>
          <w:spacing w:val="-33"/>
          <w:sz w:val="22"/>
        </w:rPr>
        <w:t> </w:t>
      </w:r>
      <w:r>
        <w:rPr>
          <w:sz w:val="22"/>
        </w:rPr>
        <w:t>record results of tests in evaluating student progress; prepare progress reports and report</w:t>
      </w:r>
      <w:r>
        <w:rPr>
          <w:spacing w:val="-24"/>
          <w:sz w:val="22"/>
        </w:rPr>
        <w:t> </w:t>
      </w:r>
      <w:r>
        <w:rPr>
          <w:sz w:val="22"/>
        </w:rPr>
        <w:t>cards.</w:t>
      </w:r>
    </w:p>
    <w:p>
      <w:pPr>
        <w:pStyle w:val="BodyText"/>
        <w:spacing w:before="7"/>
        <w:rPr>
          <w:sz w:val="23"/>
        </w:rPr>
      </w:pPr>
    </w:p>
    <w:p>
      <w:pPr>
        <w:pStyle w:val="ListParagraph"/>
        <w:numPr>
          <w:ilvl w:val="0"/>
          <w:numId w:val="1"/>
        </w:numPr>
        <w:tabs>
          <w:tab w:pos="820" w:val="left" w:leader="none"/>
          <w:tab w:pos="821" w:val="left" w:leader="none"/>
        </w:tabs>
        <w:spacing w:line="259" w:lineRule="auto" w:before="0" w:after="0"/>
        <w:ind w:left="820" w:right="192" w:hanging="360"/>
        <w:jc w:val="left"/>
        <w:rPr>
          <w:sz w:val="22"/>
        </w:rPr>
      </w:pPr>
      <w:r>
        <w:rPr>
          <w:sz w:val="22"/>
        </w:rPr>
        <w:t>Maintains appropriate confidentiality regarding school/workplace matters including social</w:t>
      </w:r>
      <w:r>
        <w:rPr>
          <w:spacing w:val="-38"/>
          <w:sz w:val="22"/>
        </w:rPr>
        <w:t> </w:t>
      </w:r>
      <w:r>
        <w:rPr>
          <w:sz w:val="22"/>
        </w:rPr>
        <w:t>media and online platforms. Follow all Allentown Diocese policies as per the teacher's</w:t>
      </w:r>
      <w:r>
        <w:rPr>
          <w:spacing w:val="-29"/>
          <w:sz w:val="22"/>
        </w:rPr>
        <w:t> </w:t>
      </w:r>
      <w:r>
        <w:rPr>
          <w:sz w:val="22"/>
        </w:rPr>
        <w:t>handbook.</w:t>
      </w:r>
    </w:p>
    <w:p>
      <w:pPr>
        <w:spacing w:after="0" w:line="259" w:lineRule="auto"/>
        <w:jc w:val="left"/>
        <w:rPr>
          <w:sz w:val="22"/>
        </w:rPr>
        <w:sectPr>
          <w:type w:val="continuous"/>
          <w:pgSz w:w="12240" w:h="15840"/>
          <w:pgMar w:top="1380" w:bottom="280" w:left="1340" w:right="1360"/>
        </w:sectPr>
      </w:pPr>
    </w:p>
    <w:p>
      <w:pPr>
        <w:pStyle w:val="BodyText"/>
        <w:spacing w:before="5"/>
        <w:rPr>
          <w:sz w:val="10"/>
        </w:rPr>
      </w:pPr>
    </w:p>
    <w:p>
      <w:pPr>
        <w:pStyle w:val="ListParagraph"/>
        <w:numPr>
          <w:ilvl w:val="0"/>
          <w:numId w:val="1"/>
        </w:numPr>
        <w:tabs>
          <w:tab w:pos="820" w:val="left" w:leader="none"/>
          <w:tab w:pos="821" w:val="left" w:leader="none"/>
        </w:tabs>
        <w:spacing w:line="259" w:lineRule="auto" w:before="95" w:after="0"/>
        <w:ind w:left="820" w:right="355" w:hanging="360"/>
        <w:jc w:val="left"/>
        <w:rPr>
          <w:sz w:val="22"/>
        </w:rPr>
      </w:pPr>
      <w:r>
        <w:rPr>
          <w:sz w:val="22"/>
        </w:rPr>
        <w:t>Actively establishes and maintains appropriate student supervision so that students have a</w:t>
      </w:r>
      <w:r>
        <w:rPr>
          <w:spacing w:val="-35"/>
          <w:sz w:val="22"/>
        </w:rPr>
        <w:t> </w:t>
      </w:r>
      <w:r>
        <w:rPr>
          <w:sz w:val="22"/>
        </w:rPr>
        <w:t>safe, </w:t>
      </w:r>
      <w:r>
        <w:rPr>
          <w:spacing w:val="-3"/>
          <w:sz w:val="22"/>
        </w:rPr>
        <w:t>orderly, </w:t>
      </w:r>
      <w:r>
        <w:rPr>
          <w:sz w:val="22"/>
        </w:rPr>
        <w:t>effective, and productive environment. Upholds St. John </w:t>
      </w:r>
      <w:r>
        <w:rPr>
          <w:spacing w:val="-3"/>
          <w:sz w:val="22"/>
        </w:rPr>
        <w:t>Vianney </w:t>
      </w:r>
      <w:r>
        <w:rPr>
          <w:sz w:val="22"/>
        </w:rPr>
        <w:t>Regional School's discipline</w:t>
      </w:r>
      <w:r>
        <w:rPr>
          <w:spacing w:val="-1"/>
          <w:sz w:val="22"/>
        </w:rPr>
        <w:t> </w:t>
      </w:r>
      <w:r>
        <w:rPr>
          <w:sz w:val="22"/>
        </w:rPr>
        <w:t>procedures.</w:t>
      </w:r>
    </w:p>
    <w:p>
      <w:pPr>
        <w:pStyle w:val="BodyText"/>
        <w:spacing w:before="7"/>
        <w:rPr>
          <w:sz w:val="23"/>
        </w:rPr>
      </w:pPr>
    </w:p>
    <w:p>
      <w:pPr>
        <w:pStyle w:val="ListParagraph"/>
        <w:numPr>
          <w:ilvl w:val="0"/>
          <w:numId w:val="1"/>
        </w:numPr>
        <w:tabs>
          <w:tab w:pos="820" w:val="left" w:leader="none"/>
          <w:tab w:pos="821" w:val="left" w:leader="none"/>
        </w:tabs>
        <w:spacing w:line="240" w:lineRule="auto" w:before="1" w:after="0"/>
        <w:ind w:left="820" w:right="0" w:hanging="361"/>
        <w:jc w:val="left"/>
        <w:rPr>
          <w:sz w:val="22"/>
        </w:rPr>
      </w:pPr>
      <w:r>
        <w:rPr>
          <w:sz w:val="22"/>
        </w:rPr>
        <w:t>Maintains an orderly classroom stocked with appropriate</w:t>
      </w:r>
      <w:r>
        <w:rPr>
          <w:spacing w:val="-12"/>
          <w:sz w:val="22"/>
        </w:rPr>
        <w:t> </w:t>
      </w:r>
      <w:r>
        <w:rPr>
          <w:sz w:val="22"/>
        </w:rPr>
        <w:t>supplies.</w:t>
      </w:r>
    </w:p>
    <w:p>
      <w:pPr>
        <w:pStyle w:val="BodyText"/>
        <w:spacing w:before="4"/>
        <w:rPr>
          <w:sz w:val="25"/>
        </w:rPr>
      </w:pPr>
    </w:p>
    <w:p>
      <w:pPr>
        <w:pStyle w:val="ListParagraph"/>
        <w:numPr>
          <w:ilvl w:val="0"/>
          <w:numId w:val="1"/>
        </w:numPr>
        <w:tabs>
          <w:tab w:pos="820" w:val="left" w:leader="none"/>
          <w:tab w:pos="821" w:val="left" w:leader="none"/>
        </w:tabs>
        <w:spacing w:line="259" w:lineRule="auto" w:before="0" w:after="0"/>
        <w:ind w:left="820" w:right="238" w:hanging="360"/>
        <w:jc w:val="left"/>
        <w:rPr>
          <w:sz w:val="22"/>
        </w:rPr>
      </w:pPr>
      <w:r>
        <w:rPr>
          <w:sz w:val="22"/>
        </w:rPr>
        <w:t>Supervise and manage students' behavior in the classroom, hallways, lunchroom, etc., to foster</w:t>
      </w:r>
      <w:r>
        <w:rPr>
          <w:spacing w:val="-38"/>
          <w:sz w:val="22"/>
        </w:rPr>
        <w:t> </w:t>
      </w:r>
      <w:r>
        <w:rPr>
          <w:sz w:val="22"/>
        </w:rPr>
        <w:t>a positive and healthy learning environment for</w:t>
      </w:r>
      <w:r>
        <w:rPr>
          <w:spacing w:val="-3"/>
          <w:sz w:val="22"/>
        </w:rPr>
        <w:t> </w:t>
      </w:r>
      <w:r>
        <w:rPr>
          <w:sz w:val="22"/>
        </w:rPr>
        <w:t>all.</w:t>
      </w:r>
    </w:p>
    <w:p>
      <w:pPr>
        <w:pStyle w:val="BodyText"/>
        <w:spacing w:before="10"/>
        <w:rPr>
          <w:sz w:val="23"/>
        </w:rPr>
      </w:pPr>
    </w:p>
    <w:p>
      <w:pPr>
        <w:pStyle w:val="ListParagraph"/>
        <w:numPr>
          <w:ilvl w:val="0"/>
          <w:numId w:val="1"/>
        </w:numPr>
        <w:tabs>
          <w:tab w:pos="820" w:val="left" w:leader="none"/>
          <w:tab w:pos="821" w:val="left" w:leader="none"/>
        </w:tabs>
        <w:spacing w:line="256" w:lineRule="auto" w:before="0" w:after="0"/>
        <w:ind w:left="820" w:right="626" w:hanging="360"/>
        <w:jc w:val="left"/>
        <w:rPr>
          <w:sz w:val="22"/>
        </w:rPr>
      </w:pPr>
      <w:r>
        <w:rPr>
          <w:sz w:val="22"/>
        </w:rPr>
        <w:t>Attends all required in-service training meetings and workshops.</w:t>
      </w:r>
      <w:r>
        <w:rPr>
          <w:spacing w:val="-41"/>
          <w:sz w:val="22"/>
        </w:rPr>
        <w:t> </w:t>
      </w:r>
      <w:r>
        <w:rPr>
          <w:sz w:val="22"/>
        </w:rPr>
        <w:t>Attends and participates in faculty</w:t>
      </w:r>
      <w:r>
        <w:rPr>
          <w:spacing w:val="-4"/>
          <w:sz w:val="22"/>
        </w:rPr>
        <w:t> </w:t>
      </w:r>
      <w:r>
        <w:rPr>
          <w:sz w:val="22"/>
        </w:rPr>
        <w:t>meetings.</w:t>
      </w:r>
    </w:p>
    <w:p>
      <w:pPr>
        <w:pStyle w:val="BodyText"/>
        <w:spacing w:before="1"/>
        <w:rPr>
          <w:sz w:val="24"/>
        </w:rPr>
      </w:pPr>
    </w:p>
    <w:p>
      <w:pPr>
        <w:pStyle w:val="ListParagraph"/>
        <w:numPr>
          <w:ilvl w:val="0"/>
          <w:numId w:val="1"/>
        </w:numPr>
        <w:tabs>
          <w:tab w:pos="820" w:val="left" w:leader="none"/>
          <w:tab w:pos="821" w:val="left" w:leader="none"/>
        </w:tabs>
        <w:spacing w:line="240" w:lineRule="auto" w:before="0" w:after="0"/>
        <w:ind w:left="820" w:right="0" w:hanging="361"/>
        <w:jc w:val="left"/>
        <w:rPr>
          <w:sz w:val="22"/>
        </w:rPr>
      </w:pPr>
      <w:r>
        <w:rPr>
          <w:sz w:val="22"/>
        </w:rPr>
        <w:t>Actively be involved in the school </w:t>
      </w:r>
      <w:r>
        <w:rPr>
          <w:spacing w:val="-3"/>
          <w:sz w:val="22"/>
        </w:rPr>
        <w:t>community. </w:t>
      </w:r>
      <w:r>
        <w:rPr>
          <w:sz w:val="22"/>
        </w:rPr>
        <w:t>Attend school events, activities, fundraisers,</w:t>
      </w:r>
      <w:r>
        <w:rPr>
          <w:spacing w:val="-28"/>
          <w:sz w:val="22"/>
        </w:rPr>
        <w:t> </w:t>
      </w:r>
      <w:r>
        <w:rPr>
          <w:sz w:val="22"/>
        </w:rPr>
        <w:t>etc.</w:t>
      </w:r>
    </w:p>
    <w:p>
      <w:pPr>
        <w:pStyle w:val="BodyText"/>
        <w:spacing w:before="5"/>
        <w:rPr>
          <w:sz w:val="25"/>
        </w:rPr>
      </w:pPr>
    </w:p>
    <w:p>
      <w:pPr>
        <w:pStyle w:val="ListParagraph"/>
        <w:numPr>
          <w:ilvl w:val="0"/>
          <w:numId w:val="1"/>
        </w:numPr>
        <w:tabs>
          <w:tab w:pos="820" w:val="left" w:leader="none"/>
          <w:tab w:pos="821" w:val="left" w:leader="none"/>
        </w:tabs>
        <w:spacing w:line="240" w:lineRule="auto" w:before="0" w:after="0"/>
        <w:ind w:left="820" w:right="0" w:hanging="361"/>
        <w:jc w:val="left"/>
        <w:rPr>
          <w:sz w:val="22"/>
        </w:rPr>
      </w:pPr>
      <w:r>
        <w:rPr>
          <w:sz w:val="22"/>
        </w:rPr>
        <w:t>Other duties as assigned by the Principal or his/her</w:t>
      </w:r>
      <w:r>
        <w:rPr>
          <w:spacing w:val="-11"/>
          <w:sz w:val="22"/>
        </w:rPr>
        <w:t> </w:t>
      </w:r>
      <w:r>
        <w:rPr>
          <w:sz w:val="22"/>
        </w:rPr>
        <w:t>designee.</w:t>
      </w:r>
    </w:p>
    <w:p>
      <w:pPr>
        <w:pStyle w:val="BodyText"/>
        <w:rPr>
          <w:sz w:val="24"/>
        </w:rPr>
      </w:pPr>
    </w:p>
    <w:p>
      <w:pPr>
        <w:pStyle w:val="BodyText"/>
        <w:rPr>
          <w:sz w:val="24"/>
        </w:rPr>
      </w:pPr>
    </w:p>
    <w:p>
      <w:pPr>
        <w:pStyle w:val="Heading1"/>
        <w:spacing w:before="174"/>
      </w:pPr>
      <w:r>
        <w:rPr/>
        <w:t>Additional Condition of Employment:</w:t>
      </w:r>
    </w:p>
    <w:p>
      <w:pPr>
        <w:pStyle w:val="BodyText"/>
        <w:spacing w:line="259" w:lineRule="auto" w:before="182"/>
        <w:ind w:left="100" w:right="261"/>
      </w:pPr>
      <w:r>
        <w:rPr/>
        <w:t>Due to the nature and mission of the Catholic Church, all employees are bound to exhibit respect for the teachings and discipline of the Church regarding matters of faith and morals, including maintaining a lifestyle that is in conformity with the teachings of the Catholic Church.</w:t>
      </w:r>
    </w:p>
    <w:p>
      <w:pPr>
        <w:pStyle w:val="BodyText"/>
        <w:rPr>
          <w:sz w:val="24"/>
        </w:rPr>
      </w:pPr>
    </w:p>
    <w:p>
      <w:pPr>
        <w:pStyle w:val="BodyText"/>
        <w:spacing w:before="5"/>
        <w:rPr>
          <w:sz w:val="27"/>
        </w:rPr>
      </w:pPr>
    </w:p>
    <w:p>
      <w:pPr>
        <w:pStyle w:val="Heading1"/>
      </w:pPr>
      <w:r>
        <w:rPr/>
        <w:t>Educational Requirements:</w:t>
      </w:r>
    </w:p>
    <w:p>
      <w:pPr>
        <w:pStyle w:val="ListParagraph"/>
        <w:numPr>
          <w:ilvl w:val="0"/>
          <w:numId w:val="1"/>
        </w:numPr>
        <w:tabs>
          <w:tab w:pos="820" w:val="left" w:leader="none"/>
          <w:tab w:pos="821" w:val="left" w:leader="none"/>
        </w:tabs>
        <w:spacing w:line="240" w:lineRule="auto" w:before="179" w:after="0"/>
        <w:ind w:left="820" w:right="0" w:hanging="361"/>
        <w:jc w:val="left"/>
        <w:rPr>
          <w:sz w:val="22"/>
        </w:rPr>
      </w:pPr>
      <w:r>
        <w:rPr>
          <w:sz w:val="22"/>
        </w:rPr>
        <w:t>Bachelor's degree in education or education-related</w:t>
      </w:r>
      <w:r>
        <w:rPr>
          <w:spacing w:val="-4"/>
          <w:sz w:val="22"/>
        </w:rPr>
        <w:t> </w:t>
      </w:r>
      <w:r>
        <w:rPr>
          <w:sz w:val="22"/>
        </w:rPr>
        <w:t>field.</w:t>
      </w:r>
    </w:p>
    <w:p>
      <w:pPr>
        <w:pStyle w:val="BodyText"/>
        <w:spacing w:before="7"/>
        <w:rPr>
          <w:sz w:val="25"/>
        </w:rPr>
      </w:pPr>
    </w:p>
    <w:p>
      <w:pPr>
        <w:pStyle w:val="ListParagraph"/>
        <w:numPr>
          <w:ilvl w:val="0"/>
          <w:numId w:val="1"/>
        </w:numPr>
        <w:tabs>
          <w:tab w:pos="820" w:val="left" w:leader="none"/>
          <w:tab w:pos="821" w:val="left" w:leader="none"/>
        </w:tabs>
        <w:spacing w:line="240" w:lineRule="auto" w:before="0" w:after="0"/>
        <w:ind w:left="820" w:right="0" w:hanging="361"/>
        <w:jc w:val="left"/>
        <w:rPr>
          <w:sz w:val="22"/>
        </w:rPr>
      </w:pPr>
      <w:r>
        <w:rPr>
          <w:spacing w:val="-10"/>
          <w:sz w:val="22"/>
        </w:rPr>
        <w:t>PA </w:t>
      </w:r>
      <w:r>
        <w:rPr>
          <w:spacing w:val="-3"/>
          <w:sz w:val="22"/>
        </w:rPr>
        <w:t>Teaching </w:t>
      </w:r>
      <w:r>
        <w:rPr>
          <w:sz w:val="22"/>
        </w:rPr>
        <w:t>certification is a</w:t>
      </w:r>
      <w:r>
        <w:rPr>
          <w:spacing w:val="-10"/>
          <w:sz w:val="22"/>
        </w:rPr>
        <w:t> </w:t>
      </w:r>
      <w:r>
        <w:rPr>
          <w:sz w:val="22"/>
        </w:rPr>
        <w:t>plus.</w:t>
      </w:r>
    </w:p>
    <w:p>
      <w:pPr>
        <w:pStyle w:val="BodyText"/>
        <w:spacing w:before="4"/>
        <w:rPr>
          <w:sz w:val="25"/>
        </w:rPr>
      </w:pPr>
    </w:p>
    <w:p>
      <w:pPr>
        <w:pStyle w:val="Heading1"/>
      </w:pPr>
      <w:r>
        <w:rPr/>
        <w:t>Other Requirements:</w:t>
      </w:r>
    </w:p>
    <w:p>
      <w:pPr>
        <w:pStyle w:val="ListParagraph"/>
        <w:numPr>
          <w:ilvl w:val="0"/>
          <w:numId w:val="1"/>
        </w:numPr>
        <w:tabs>
          <w:tab w:pos="820" w:val="left" w:leader="none"/>
          <w:tab w:pos="821" w:val="left" w:leader="none"/>
        </w:tabs>
        <w:spacing w:line="240" w:lineRule="auto" w:before="182" w:after="0"/>
        <w:ind w:left="820" w:right="0" w:hanging="361"/>
        <w:jc w:val="left"/>
        <w:rPr>
          <w:sz w:val="22"/>
        </w:rPr>
      </w:pPr>
      <w:r>
        <w:rPr>
          <w:sz w:val="22"/>
        </w:rPr>
        <w:t>Demonstrated ability to plan, organize, and supervise an educational</w:t>
      </w:r>
      <w:r>
        <w:rPr>
          <w:spacing w:val="-11"/>
          <w:sz w:val="22"/>
        </w:rPr>
        <w:t> </w:t>
      </w:r>
      <w:r>
        <w:rPr>
          <w:sz w:val="22"/>
        </w:rPr>
        <w:t>program.</w:t>
      </w:r>
    </w:p>
    <w:p>
      <w:pPr>
        <w:pStyle w:val="BodyText"/>
        <w:spacing w:before="4"/>
        <w:rPr>
          <w:sz w:val="25"/>
        </w:rPr>
      </w:pPr>
    </w:p>
    <w:p>
      <w:pPr>
        <w:pStyle w:val="ListParagraph"/>
        <w:numPr>
          <w:ilvl w:val="0"/>
          <w:numId w:val="1"/>
        </w:numPr>
        <w:tabs>
          <w:tab w:pos="820" w:val="left" w:leader="none"/>
          <w:tab w:pos="821" w:val="left" w:leader="none"/>
        </w:tabs>
        <w:spacing w:line="259" w:lineRule="auto" w:before="0" w:after="0"/>
        <w:ind w:left="820" w:right="1090" w:hanging="360"/>
        <w:jc w:val="left"/>
        <w:rPr>
          <w:sz w:val="22"/>
        </w:rPr>
      </w:pPr>
      <w:r>
        <w:rPr>
          <w:sz w:val="22"/>
        </w:rPr>
        <w:t>Must communicate effectively with parents, students, and co-workers in a positive</w:t>
      </w:r>
      <w:r>
        <w:rPr>
          <w:spacing w:val="-31"/>
          <w:sz w:val="22"/>
        </w:rPr>
        <w:t> </w:t>
      </w:r>
      <w:r>
        <w:rPr>
          <w:sz w:val="22"/>
        </w:rPr>
        <w:t>and enthusiastic</w:t>
      </w:r>
      <w:r>
        <w:rPr>
          <w:spacing w:val="-2"/>
          <w:sz w:val="22"/>
        </w:rPr>
        <w:t> </w:t>
      </w:r>
      <w:r>
        <w:rPr>
          <w:spacing w:val="-3"/>
          <w:sz w:val="22"/>
        </w:rPr>
        <w:t>manner.</w:t>
      </w:r>
    </w:p>
    <w:p>
      <w:pPr>
        <w:pStyle w:val="BodyText"/>
        <w:spacing w:before="10"/>
        <w:rPr>
          <w:sz w:val="23"/>
        </w:rPr>
      </w:pPr>
    </w:p>
    <w:p>
      <w:pPr>
        <w:pStyle w:val="ListParagraph"/>
        <w:numPr>
          <w:ilvl w:val="0"/>
          <w:numId w:val="1"/>
        </w:numPr>
        <w:tabs>
          <w:tab w:pos="820" w:val="left" w:leader="none"/>
          <w:tab w:pos="821" w:val="left" w:leader="none"/>
        </w:tabs>
        <w:spacing w:line="256" w:lineRule="auto" w:before="0" w:after="0"/>
        <w:ind w:left="820" w:right="336" w:hanging="360"/>
        <w:jc w:val="left"/>
        <w:rPr>
          <w:sz w:val="22"/>
        </w:rPr>
      </w:pPr>
      <w:r>
        <w:rPr>
          <w:sz w:val="22"/>
        </w:rPr>
        <w:t>Possess an understanding of child development and the skills necessary to relate to the</w:t>
      </w:r>
      <w:r>
        <w:rPr>
          <w:spacing w:val="-38"/>
          <w:sz w:val="22"/>
        </w:rPr>
        <w:t> </w:t>
      </w:r>
      <w:r>
        <w:rPr>
          <w:sz w:val="22"/>
        </w:rPr>
        <w:t>students being</w:t>
      </w:r>
      <w:r>
        <w:rPr>
          <w:spacing w:val="-3"/>
          <w:sz w:val="22"/>
        </w:rPr>
        <w:t> </w:t>
      </w:r>
      <w:r>
        <w:rPr>
          <w:sz w:val="22"/>
        </w:rPr>
        <w:t>taught.</w:t>
      </w:r>
    </w:p>
    <w:p>
      <w:pPr>
        <w:pStyle w:val="BodyText"/>
        <w:spacing w:before="1"/>
        <w:rPr>
          <w:sz w:val="24"/>
        </w:rPr>
      </w:pPr>
    </w:p>
    <w:p>
      <w:pPr>
        <w:pStyle w:val="ListParagraph"/>
        <w:numPr>
          <w:ilvl w:val="0"/>
          <w:numId w:val="1"/>
        </w:numPr>
        <w:tabs>
          <w:tab w:pos="820" w:val="left" w:leader="none"/>
          <w:tab w:pos="821" w:val="left" w:leader="none"/>
        </w:tabs>
        <w:spacing w:line="259" w:lineRule="auto" w:before="0" w:after="0"/>
        <w:ind w:left="820" w:right="164" w:hanging="360"/>
        <w:jc w:val="left"/>
        <w:rPr>
          <w:sz w:val="22"/>
        </w:rPr>
      </w:pPr>
      <w:r>
        <w:rPr>
          <w:sz w:val="22"/>
        </w:rPr>
        <w:t>Possess an understanding of supervision of employees and the communication skills necessary</w:t>
      </w:r>
      <w:r>
        <w:rPr>
          <w:spacing w:val="-40"/>
          <w:sz w:val="22"/>
        </w:rPr>
        <w:t> </w:t>
      </w:r>
      <w:r>
        <w:rPr>
          <w:sz w:val="22"/>
        </w:rPr>
        <w:t>to relate to adult employees and volunteers in a collegial, as well as effective, and efficient</w:t>
      </w:r>
      <w:r>
        <w:rPr>
          <w:spacing w:val="-30"/>
          <w:sz w:val="22"/>
        </w:rPr>
        <w:t> </w:t>
      </w:r>
      <w:r>
        <w:rPr>
          <w:spacing w:val="-3"/>
          <w:sz w:val="22"/>
        </w:rPr>
        <w:t>manner.</w:t>
      </w:r>
    </w:p>
    <w:p>
      <w:pPr>
        <w:pStyle w:val="BodyText"/>
        <w:spacing w:before="8"/>
        <w:rPr>
          <w:sz w:val="23"/>
        </w:rPr>
      </w:pPr>
    </w:p>
    <w:p>
      <w:pPr>
        <w:pStyle w:val="ListParagraph"/>
        <w:numPr>
          <w:ilvl w:val="0"/>
          <w:numId w:val="1"/>
        </w:numPr>
        <w:tabs>
          <w:tab w:pos="820" w:val="left" w:leader="none"/>
          <w:tab w:pos="821" w:val="left" w:leader="none"/>
        </w:tabs>
        <w:spacing w:line="240" w:lineRule="auto" w:before="0" w:after="0"/>
        <w:ind w:left="820" w:right="0" w:hanging="361"/>
        <w:jc w:val="left"/>
        <w:rPr>
          <w:sz w:val="22"/>
        </w:rPr>
      </w:pPr>
      <w:r>
        <w:rPr>
          <w:sz w:val="22"/>
        </w:rPr>
        <w:t>Ability to handle classroom situations with fairness and</w:t>
      </w:r>
      <w:r>
        <w:rPr>
          <w:spacing w:val="-8"/>
          <w:sz w:val="22"/>
        </w:rPr>
        <w:t> </w:t>
      </w:r>
      <w:r>
        <w:rPr>
          <w:sz w:val="22"/>
        </w:rPr>
        <w:t>patience.</w:t>
      </w:r>
    </w:p>
    <w:p>
      <w:pPr>
        <w:pStyle w:val="BodyText"/>
        <w:spacing w:before="6"/>
        <w:rPr>
          <w:sz w:val="25"/>
        </w:rPr>
      </w:pPr>
    </w:p>
    <w:p>
      <w:pPr>
        <w:pStyle w:val="ListParagraph"/>
        <w:numPr>
          <w:ilvl w:val="0"/>
          <w:numId w:val="1"/>
        </w:numPr>
        <w:tabs>
          <w:tab w:pos="820" w:val="left" w:leader="none"/>
          <w:tab w:pos="821" w:val="left" w:leader="none"/>
        </w:tabs>
        <w:spacing w:line="256" w:lineRule="auto" w:before="1" w:after="0"/>
        <w:ind w:left="820" w:right="245" w:hanging="360"/>
        <w:jc w:val="left"/>
        <w:rPr>
          <w:sz w:val="22"/>
        </w:rPr>
      </w:pPr>
      <w:r>
        <w:rPr>
          <w:sz w:val="22"/>
        </w:rPr>
        <w:t>Able</w:t>
      </w:r>
      <w:r>
        <w:rPr>
          <w:spacing w:val="-2"/>
          <w:sz w:val="22"/>
        </w:rPr>
        <w:t> </w:t>
      </w:r>
      <w:r>
        <w:rPr>
          <w:sz w:val="22"/>
        </w:rPr>
        <w:t>to</w:t>
      </w:r>
      <w:r>
        <w:rPr>
          <w:spacing w:val="-1"/>
          <w:sz w:val="22"/>
        </w:rPr>
        <w:t> </w:t>
      </w:r>
      <w:r>
        <w:rPr>
          <w:sz w:val="22"/>
        </w:rPr>
        <w:t>maintain</w:t>
      </w:r>
      <w:r>
        <w:rPr>
          <w:spacing w:val="-2"/>
          <w:sz w:val="22"/>
        </w:rPr>
        <w:t> </w:t>
      </w:r>
      <w:r>
        <w:rPr>
          <w:sz w:val="22"/>
        </w:rPr>
        <w:t>a</w:t>
      </w:r>
      <w:r>
        <w:rPr>
          <w:spacing w:val="-3"/>
          <w:sz w:val="22"/>
        </w:rPr>
        <w:t> </w:t>
      </w:r>
      <w:r>
        <w:rPr>
          <w:sz w:val="22"/>
        </w:rPr>
        <w:t>high</w:t>
      </w:r>
      <w:r>
        <w:rPr>
          <w:spacing w:val="-5"/>
          <w:sz w:val="22"/>
        </w:rPr>
        <w:t> </w:t>
      </w:r>
      <w:r>
        <w:rPr>
          <w:sz w:val="22"/>
        </w:rPr>
        <w:t>level of</w:t>
      </w:r>
      <w:r>
        <w:rPr>
          <w:spacing w:val="-2"/>
          <w:sz w:val="22"/>
        </w:rPr>
        <w:t> </w:t>
      </w:r>
      <w:r>
        <w:rPr>
          <w:spacing w:val="-3"/>
          <w:sz w:val="22"/>
        </w:rPr>
        <w:t>energy.</w:t>
      </w:r>
      <w:r>
        <w:rPr>
          <w:spacing w:val="-13"/>
          <w:sz w:val="22"/>
        </w:rPr>
        <w:t> </w:t>
      </w:r>
      <w:r>
        <w:rPr>
          <w:sz w:val="22"/>
        </w:rPr>
        <w:t>Ability</w:t>
      </w:r>
      <w:r>
        <w:rPr>
          <w:spacing w:val="-4"/>
          <w:sz w:val="22"/>
        </w:rPr>
        <w:t> </w:t>
      </w:r>
      <w:r>
        <w:rPr>
          <w:sz w:val="22"/>
        </w:rPr>
        <w:t>to</w:t>
      </w:r>
      <w:r>
        <w:rPr>
          <w:spacing w:val="-4"/>
          <w:sz w:val="22"/>
        </w:rPr>
        <w:t> </w:t>
      </w:r>
      <w:r>
        <w:rPr>
          <w:sz w:val="22"/>
        </w:rPr>
        <w:t>respond</w:t>
      </w:r>
      <w:r>
        <w:rPr>
          <w:spacing w:val="-2"/>
          <w:sz w:val="22"/>
        </w:rPr>
        <w:t> </w:t>
      </w:r>
      <w:r>
        <w:rPr>
          <w:sz w:val="22"/>
        </w:rPr>
        <w:t>calmly</w:t>
      </w:r>
      <w:r>
        <w:rPr>
          <w:spacing w:val="-4"/>
          <w:sz w:val="22"/>
        </w:rPr>
        <w:t> </w:t>
      </w:r>
      <w:r>
        <w:rPr>
          <w:sz w:val="22"/>
        </w:rPr>
        <w:t>to</w:t>
      </w:r>
      <w:r>
        <w:rPr>
          <w:spacing w:val="-2"/>
          <w:sz w:val="22"/>
        </w:rPr>
        <w:t> </w:t>
      </w:r>
      <w:r>
        <w:rPr>
          <w:sz w:val="22"/>
        </w:rPr>
        <w:t>overwhelming</w:t>
      </w:r>
      <w:r>
        <w:rPr>
          <w:spacing w:val="-1"/>
          <w:sz w:val="22"/>
        </w:rPr>
        <w:t> </w:t>
      </w:r>
      <w:r>
        <w:rPr>
          <w:sz w:val="22"/>
        </w:rPr>
        <w:t>and</w:t>
      </w:r>
      <w:r>
        <w:rPr>
          <w:spacing w:val="-2"/>
          <w:sz w:val="22"/>
        </w:rPr>
        <w:t> </w:t>
      </w:r>
      <w:r>
        <w:rPr>
          <w:sz w:val="22"/>
        </w:rPr>
        <w:t>difficult situations.</w:t>
      </w:r>
    </w:p>
    <w:p>
      <w:pPr>
        <w:spacing w:after="0" w:line="256" w:lineRule="auto"/>
        <w:jc w:val="left"/>
        <w:rPr>
          <w:sz w:val="22"/>
        </w:rPr>
        <w:sectPr>
          <w:pgSz w:w="12240" w:h="15840"/>
          <w:pgMar w:top="1500" w:bottom="280" w:left="1340" w:right="1360"/>
        </w:sectPr>
      </w:pPr>
    </w:p>
    <w:p>
      <w:pPr>
        <w:pStyle w:val="BodyText"/>
        <w:spacing w:before="5"/>
        <w:rPr>
          <w:sz w:val="10"/>
        </w:rPr>
      </w:pPr>
    </w:p>
    <w:p>
      <w:pPr>
        <w:pStyle w:val="ListParagraph"/>
        <w:numPr>
          <w:ilvl w:val="0"/>
          <w:numId w:val="1"/>
        </w:numPr>
        <w:tabs>
          <w:tab w:pos="820" w:val="left" w:leader="none"/>
          <w:tab w:pos="821" w:val="left" w:leader="none"/>
        </w:tabs>
        <w:spacing w:line="259" w:lineRule="auto" w:before="95" w:after="0"/>
        <w:ind w:left="820" w:right="204" w:hanging="360"/>
        <w:jc w:val="left"/>
        <w:rPr>
          <w:sz w:val="22"/>
        </w:rPr>
      </w:pPr>
      <w:r>
        <w:rPr>
          <w:sz w:val="22"/>
        </w:rPr>
        <w:t>Ability</w:t>
      </w:r>
      <w:r>
        <w:rPr>
          <w:spacing w:val="-5"/>
          <w:sz w:val="22"/>
        </w:rPr>
        <w:t> </w:t>
      </w:r>
      <w:r>
        <w:rPr>
          <w:sz w:val="22"/>
        </w:rPr>
        <w:t>to</w:t>
      </w:r>
      <w:r>
        <w:rPr>
          <w:spacing w:val="-5"/>
          <w:sz w:val="22"/>
        </w:rPr>
        <w:t> </w:t>
      </w:r>
      <w:r>
        <w:rPr>
          <w:sz w:val="22"/>
        </w:rPr>
        <w:t>maintain</w:t>
      </w:r>
      <w:r>
        <w:rPr>
          <w:spacing w:val="-5"/>
          <w:sz w:val="22"/>
        </w:rPr>
        <w:t> </w:t>
      </w:r>
      <w:r>
        <w:rPr>
          <w:sz w:val="22"/>
        </w:rPr>
        <w:t>a</w:t>
      </w:r>
      <w:r>
        <w:rPr>
          <w:spacing w:val="-2"/>
          <w:sz w:val="22"/>
        </w:rPr>
        <w:t> </w:t>
      </w:r>
      <w:r>
        <w:rPr>
          <w:sz w:val="22"/>
        </w:rPr>
        <w:t>high</w:t>
      </w:r>
      <w:r>
        <w:rPr>
          <w:spacing w:val="-2"/>
          <w:sz w:val="22"/>
        </w:rPr>
        <w:t> </w:t>
      </w:r>
      <w:r>
        <w:rPr>
          <w:sz w:val="22"/>
        </w:rPr>
        <w:t>level</w:t>
      </w:r>
      <w:r>
        <w:rPr>
          <w:spacing w:val="-4"/>
          <w:sz w:val="22"/>
        </w:rPr>
        <w:t> </w:t>
      </w:r>
      <w:r>
        <w:rPr>
          <w:sz w:val="22"/>
        </w:rPr>
        <w:t>of</w:t>
      </w:r>
      <w:r>
        <w:rPr>
          <w:spacing w:val="-3"/>
          <w:sz w:val="22"/>
        </w:rPr>
        <w:t> </w:t>
      </w:r>
      <w:r>
        <w:rPr>
          <w:sz w:val="22"/>
        </w:rPr>
        <w:t>confidentiality,</w:t>
      </w:r>
      <w:r>
        <w:rPr>
          <w:spacing w:val="-2"/>
          <w:sz w:val="22"/>
        </w:rPr>
        <w:t> </w:t>
      </w:r>
      <w:r>
        <w:rPr>
          <w:sz w:val="22"/>
        </w:rPr>
        <w:t>a</w:t>
      </w:r>
      <w:r>
        <w:rPr>
          <w:spacing w:val="-2"/>
          <w:sz w:val="22"/>
        </w:rPr>
        <w:t> </w:t>
      </w:r>
      <w:r>
        <w:rPr>
          <w:sz w:val="22"/>
        </w:rPr>
        <w:t>high</w:t>
      </w:r>
      <w:r>
        <w:rPr>
          <w:spacing w:val="-2"/>
          <w:sz w:val="22"/>
        </w:rPr>
        <w:t> </w:t>
      </w:r>
      <w:r>
        <w:rPr>
          <w:sz w:val="22"/>
        </w:rPr>
        <w:t>degree</w:t>
      </w:r>
      <w:r>
        <w:rPr>
          <w:spacing w:val="-2"/>
          <w:sz w:val="22"/>
        </w:rPr>
        <w:t> </w:t>
      </w:r>
      <w:r>
        <w:rPr>
          <w:sz w:val="22"/>
        </w:rPr>
        <w:t>of</w:t>
      </w:r>
      <w:r>
        <w:rPr>
          <w:spacing w:val="-2"/>
          <w:sz w:val="22"/>
        </w:rPr>
        <w:t> </w:t>
      </w:r>
      <w:r>
        <w:rPr>
          <w:sz w:val="22"/>
        </w:rPr>
        <w:t>credibility,</w:t>
      </w:r>
      <w:r>
        <w:rPr>
          <w:spacing w:val="-5"/>
          <w:sz w:val="22"/>
        </w:rPr>
        <w:t> </w:t>
      </w:r>
      <w:r>
        <w:rPr>
          <w:spacing w:val="-3"/>
          <w:sz w:val="22"/>
        </w:rPr>
        <w:t>integrity,</w:t>
      </w:r>
      <w:r>
        <w:rPr>
          <w:spacing w:val="-5"/>
          <w:sz w:val="22"/>
        </w:rPr>
        <w:t> </w:t>
      </w:r>
      <w:r>
        <w:rPr>
          <w:sz w:val="22"/>
        </w:rPr>
        <w:t>and</w:t>
      </w:r>
      <w:r>
        <w:rPr>
          <w:spacing w:val="-2"/>
          <w:sz w:val="22"/>
        </w:rPr>
        <w:t> </w:t>
      </w:r>
      <w:r>
        <w:rPr>
          <w:sz w:val="22"/>
        </w:rPr>
        <w:t>self- confidence is</w:t>
      </w:r>
      <w:r>
        <w:rPr>
          <w:spacing w:val="-3"/>
          <w:sz w:val="22"/>
        </w:rPr>
        <w:t> </w:t>
      </w:r>
      <w:r>
        <w:rPr>
          <w:sz w:val="22"/>
        </w:rPr>
        <w:t>essential.</w:t>
      </w:r>
    </w:p>
    <w:p>
      <w:pPr>
        <w:pStyle w:val="BodyText"/>
        <w:rPr>
          <w:sz w:val="24"/>
        </w:rPr>
      </w:pPr>
    </w:p>
    <w:p>
      <w:pPr>
        <w:spacing w:before="157"/>
        <w:ind w:left="100" w:right="0" w:firstLine="0"/>
        <w:jc w:val="left"/>
        <w:rPr>
          <w:sz w:val="22"/>
        </w:rPr>
      </w:pPr>
      <w:r>
        <w:rPr>
          <w:b/>
          <w:sz w:val="22"/>
        </w:rPr>
        <w:t>PRIOR TO INTERVIEW: </w:t>
      </w:r>
      <w:r>
        <w:rPr>
          <w:sz w:val="22"/>
        </w:rPr>
        <w:t>Clear records of Pennsylvania State Police Criminal Record Check</w:t>
      </w:r>
    </w:p>
    <w:p>
      <w:pPr>
        <w:pStyle w:val="BodyText"/>
        <w:spacing w:line="259" w:lineRule="auto" w:before="18"/>
        <w:ind w:left="100" w:right="151"/>
      </w:pPr>
      <w:r>
        <w:rPr/>
        <w:t>(PATCH), Pennsylvania Child Abuse History, and Federal Bureau of Investigation Criminal Background Fingerprint Check as required under Commonwealth of Pennsylvania's Act 153 of 2014 (at least 1 year old.) As well as attendance at a Protecting God's Children class and Mandated Reporter Training.</w:t>
      </w:r>
    </w:p>
    <w:p>
      <w:pPr>
        <w:pStyle w:val="BodyText"/>
        <w:rPr>
          <w:sz w:val="24"/>
        </w:rPr>
      </w:pPr>
    </w:p>
    <w:p>
      <w:pPr>
        <w:pStyle w:val="BodyText"/>
        <w:spacing w:before="7"/>
        <w:rPr>
          <w:sz w:val="27"/>
        </w:rPr>
      </w:pPr>
    </w:p>
    <w:p>
      <w:pPr>
        <w:spacing w:line="259" w:lineRule="auto" w:before="0"/>
        <w:ind w:left="100" w:right="219" w:firstLine="0"/>
        <w:jc w:val="left"/>
        <w:rPr>
          <w:i/>
          <w:sz w:val="22"/>
        </w:rPr>
      </w:pPr>
      <w:r>
        <w:rPr>
          <w:i/>
          <w:sz w:val="22"/>
        </w:rPr>
        <w:t>The above statements are intended to describe the general nature and level of work being performed. </w:t>
      </w:r>
      <w:r>
        <w:rPr>
          <w:i/>
          <w:sz w:val="22"/>
        </w:rPr>
        <w:t>They are not intended to be an exhaustive list of all responsibilities, duties, and requirements.</w:t>
      </w:r>
    </w:p>
    <w:p>
      <w:pPr>
        <w:pStyle w:val="BodyText"/>
        <w:spacing w:line="259" w:lineRule="auto" w:before="160"/>
        <w:ind w:left="100" w:right="151"/>
      </w:pPr>
      <w:r>
        <w:rPr>
          <w:b/>
        </w:rPr>
        <w:t>Physical Demands: </w:t>
      </w:r>
      <w:r>
        <w:rPr/>
        <w:t>The employee is regularly required to stand, walk, sit, and talk or hear; frequent use of equipment including repetitive motions and computer eye fatigue; possible biological exposure to bacteria and communicable diseases. Occasionally required to reach with hands and arms and stoop, kneel, crouch, or crawl, lift and/or move small stacks of textbooks, media equipment, desks, and other</w:t>
      </w:r>
    </w:p>
    <w:p>
      <w:pPr>
        <w:pStyle w:val="BodyText"/>
        <w:spacing w:line="252" w:lineRule="exact"/>
        <w:ind w:left="100"/>
      </w:pPr>
      <w:r>
        <w:rPr/>
        <w:t>classroom equipment; may occasionally climb stairs or ladders. Vocal communication is required for</w:t>
      </w:r>
    </w:p>
    <w:p>
      <w:pPr>
        <w:pStyle w:val="BodyText"/>
        <w:spacing w:line="259" w:lineRule="auto" w:before="21"/>
        <w:ind w:left="100" w:right="140"/>
      </w:pPr>
      <w:r>
        <w:rPr/>
        <w:t>expressing or exchanging ideas by means of the spoken word: hearing is required to perceive information at normal spoken word levels; visual acuity is required for preparing and analyzing computer data, determining the accuracy and thoroughness of work, and observing general surroundings and activities.</w:t>
      </w:r>
    </w:p>
    <w:p>
      <w:pPr>
        <w:pStyle w:val="BodyText"/>
        <w:rPr>
          <w:sz w:val="24"/>
        </w:rPr>
      </w:pPr>
    </w:p>
    <w:p>
      <w:pPr>
        <w:pStyle w:val="BodyText"/>
        <w:spacing w:line="259" w:lineRule="auto" w:before="154"/>
        <w:ind w:left="100"/>
      </w:pPr>
      <w:r>
        <w:rPr>
          <w:b/>
        </w:rPr>
        <w:t>Working Conditions: </w:t>
      </w:r>
      <w:r>
        <w:rPr/>
        <w:t>Normal classroom setting. Normal work hours are 7:30 AM - 3:00 PM, Monday through Friday. May be required to work outside normal hours to attend meetings, open houses, and workshops.</w:t>
      </w:r>
    </w:p>
    <w:p>
      <w:pPr>
        <w:pStyle w:val="BodyText"/>
        <w:rPr>
          <w:sz w:val="24"/>
        </w:rPr>
      </w:pPr>
    </w:p>
    <w:p>
      <w:pPr>
        <w:pStyle w:val="BodyText"/>
        <w:spacing w:before="8"/>
        <w:rPr>
          <w:sz w:val="27"/>
        </w:rPr>
      </w:pPr>
    </w:p>
    <w:p>
      <w:pPr>
        <w:pStyle w:val="BodyText"/>
        <w:ind w:left="100"/>
      </w:pPr>
      <w:r>
        <w:rPr/>
        <w:t>Please use this link to access the Diocese of Allentown's Teacher Application:</w:t>
      </w:r>
    </w:p>
    <w:p>
      <w:pPr>
        <w:pStyle w:val="BodyText"/>
        <w:spacing w:before="179"/>
        <w:ind w:left="100"/>
      </w:pPr>
      <w:hyperlink r:id="rId5">
        <w:r>
          <w:rPr>
            <w:color w:val="467885"/>
            <w:spacing w:val="-56"/>
            <w:w w:val="100"/>
            <w:u w:val="single" w:color="467885"/>
          </w:rPr>
          <w:t> </w:t>
        </w:r>
        <w:r>
          <w:rPr>
            <w:color w:val="467885"/>
            <w:u w:val="single" w:color="467885"/>
          </w:rPr>
          <w:t>AllentownDiocese/Employment</w:t>
        </w:r>
      </w:hyperlink>
    </w:p>
    <w:p>
      <w:pPr>
        <w:pStyle w:val="BodyText"/>
        <w:rPr>
          <w:sz w:val="20"/>
        </w:rPr>
      </w:pPr>
    </w:p>
    <w:p>
      <w:pPr>
        <w:pStyle w:val="BodyText"/>
        <w:spacing w:before="5"/>
        <w:rPr>
          <w:sz w:val="25"/>
        </w:rPr>
      </w:pPr>
    </w:p>
    <w:p>
      <w:pPr>
        <w:pStyle w:val="BodyText"/>
        <w:spacing w:line="259" w:lineRule="auto" w:before="91"/>
        <w:ind w:left="100"/>
      </w:pPr>
      <w:r>
        <w:rPr/>
        <w:t>Interested applicants </w:t>
      </w:r>
      <w:r>
        <w:rPr>
          <w:b/>
        </w:rPr>
        <w:t>must </w:t>
      </w:r>
      <w:r>
        <w:rPr/>
        <w:t>submit a cover letter, resume, clearances, and teacher application via iSolved Hire or to the following:</w:t>
      </w:r>
    </w:p>
    <w:p>
      <w:pPr>
        <w:pStyle w:val="BodyText"/>
        <w:spacing w:before="159"/>
        <w:ind w:left="2763" w:right="2743"/>
        <w:jc w:val="center"/>
      </w:pPr>
      <w:r>
        <w:rPr/>
        <w:t>Mr. Matthew Carlin – Principal</w:t>
      </w:r>
    </w:p>
    <w:p>
      <w:pPr>
        <w:pStyle w:val="BodyText"/>
        <w:spacing w:before="182"/>
        <w:ind w:left="2766" w:right="2743"/>
        <w:jc w:val="center"/>
      </w:pPr>
      <w:r>
        <w:rPr>
          <w:b/>
        </w:rPr>
        <w:t>Email: </w:t>
      </w:r>
      <w:hyperlink r:id="rId6">
        <w:r>
          <w:rPr/>
          <w:t>mrcarlin@stjohnvianneyschool.org</w:t>
        </w:r>
      </w:hyperlink>
    </w:p>
    <w:p>
      <w:pPr>
        <w:pStyle w:val="BodyText"/>
        <w:rPr>
          <w:sz w:val="20"/>
        </w:rPr>
      </w:pPr>
    </w:p>
    <w:p>
      <w:pPr>
        <w:pStyle w:val="BodyText"/>
        <w:spacing w:before="2"/>
        <w:rPr>
          <w:sz w:val="25"/>
        </w:rPr>
      </w:pPr>
    </w:p>
    <w:p>
      <w:pPr>
        <w:pStyle w:val="BodyText"/>
        <w:spacing w:before="92"/>
        <w:ind w:left="100"/>
      </w:pPr>
      <w:r>
        <w:rPr/>
        <w:t>EOE M/F/D/V</w:t>
      </w:r>
    </w:p>
    <w:sectPr>
      <w:pgSz w:w="12240" w:h="15840"/>
      <w:pgMar w:top="1500" w:bottom="280" w:left="1340" w:right="1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20" w:hanging="360"/>
      </w:pPr>
      <w:rPr>
        <w:rFonts w:hint="default" w:ascii="Symbol" w:hAnsi="Symbol" w:eastAsia="Symbol" w:cs="Symbol"/>
        <w:w w:val="99"/>
        <w:sz w:val="20"/>
        <w:szCs w:val="20"/>
        <w:lang w:val="en-US" w:eastAsia="en-US" w:bidi="en-US"/>
      </w:rPr>
    </w:lvl>
    <w:lvl w:ilvl="1">
      <w:start w:val="0"/>
      <w:numFmt w:val="bullet"/>
      <w:lvlText w:val="•"/>
      <w:lvlJc w:val="left"/>
      <w:pPr>
        <w:ind w:left="1692" w:hanging="360"/>
      </w:pPr>
      <w:rPr>
        <w:rFonts w:hint="default"/>
        <w:lang w:val="en-US" w:eastAsia="en-US" w:bidi="en-US"/>
      </w:rPr>
    </w:lvl>
    <w:lvl w:ilvl="2">
      <w:start w:val="0"/>
      <w:numFmt w:val="bullet"/>
      <w:lvlText w:val="•"/>
      <w:lvlJc w:val="left"/>
      <w:pPr>
        <w:ind w:left="2564" w:hanging="360"/>
      </w:pPr>
      <w:rPr>
        <w:rFonts w:hint="default"/>
        <w:lang w:val="en-US" w:eastAsia="en-US" w:bidi="en-US"/>
      </w:rPr>
    </w:lvl>
    <w:lvl w:ilvl="3">
      <w:start w:val="0"/>
      <w:numFmt w:val="bullet"/>
      <w:lvlText w:val="•"/>
      <w:lvlJc w:val="left"/>
      <w:pPr>
        <w:ind w:left="3436" w:hanging="360"/>
      </w:pPr>
      <w:rPr>
        <w:rFonts w:hint="default"/>
        <w:lang w:val="en-US" w:eastAsia="en-US" w:bidi="en-US"/>
      </w:rPr>
    </w:lvl>
    <w:lvl w:ilvl="4">
      <w:start w:val="0"/>
      <w:numFmt w:val="bullet"/>
      <w:lvlText w:val="•"/>
      <w:lvlJc w:val="left"/>
      <w:pPr>
        <w:ind w:left="4308" w:hanging="360"/>
      </w:pPr>
      <w:rPr>
        <w:rFonts w:hint="default"/>
        <w:lang w:val="en-US" w:eastAsia="en-US" w:bidi="en-US"/>
      </w:rPr>
    </w:lvl>
    <w:lvl w:ilvl="5">
      <w:start w:val="0"/>
      <w:numFmt w:val="bullet"/>
      <w:lvlText w:val="•"/>
      <w:lvlJc w:val="left"/>
      <w:pPr>
        <w:ind w:left="5180" w:hanging="360"/>
      </w:pPr>
      <w:rPr>
        <w:rFonts w:hint="default"/>
        <w:lang w:val="en-US" w:eastAsia="en-US" w:bidi="en-US"/>
      </w:rPr>
    </w:lvl>
    <w:lvl w:ilvl="6">
      <w:start w:val="0"/>
      <w:numFmt w:val="bullet"/>
      <w:lvlText w:val="•"/>
      <w:lvlJc w:val="left"/>
      <w:pPr>
        <w:ind w:left="6052" w:hanging="360"/>
      </w:pPr>
      <w:rPr>
        <w:rFonts w:hint="default"/>
        <w:lang w:val="en-US" w:eastAsia="en-US" w:bidi="en-US"/>
      </w:rPr>
    </w:lvl>
    <w:lvl w:ilvl="7">
      <w:start w:val="0"/>
      <w:numFmt w:val="bullet"/>
      <w:lvlText w:val="•"/>
      <w:lvlJc w:val="left"/>
      <w:pPr>
        <w:ind w:left="6924" w:hanging="360"/>
      </w:pPr>
      <w:rPr>
        <w:rFonts w:hint="default"/>
        <w:lang w:val="en-US" w:eastAsia="en-US" w:bidi="en-US"/>
      </w:rPr>
    </w:lvl>
    <w:lvl w:ilvl="8">
      <w:start w:val="0"/>
      <w:numFmt w:val="bullet"/>
      <w:lvlText w:val="•"/>
      <w:lvlJc w:val="left"/>
      <w:pPr>
        <w:ind w:left="7796" w:hanging="36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en-US"/>
    </w:rPr>
  </w:style>
  <w:style w:styleId="Heading1" w:type="paragraph">
    <w:name w:val="Heading 1"/>
    <w:basedOn w:val="Normal"/>
    <w:uiPriority w:val="1"/>
    <w:qFormat/>
    <w:pPr>
      <w:ind w:left="100"/>
      <w:outlineLvl w:val="1"/>
    </w:pPr>
    <w:rPr>
      <w:rFonts w:ascii="Times New Roman" w:hAnsi="Times New Roman" w:eastAsia="Times New Roman" w:cs="Times New Roman"/>
      <w:b/>
      <w:bCs/>
      <w:sz w:val="22"/>
      <w:szCs w:val="22"/>
      <w:lang w:val="en-US" w:eastAsia="en-US" w:bidi="en-US"/>
    </w:rPr>
  </w:style>
  <w:style w:styleId="ListParagraph" w:type="paragraph">
    <w:name w:val="List Paragraph"/>
    <w:basedOn w:val="Normal"/>
    <w:uiPriority w:val="1"/>
    <w:qFormat/>
    <w:pPr>
      <w:ind w:left="820" w:hanging="360"/>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cdn.appdocs.com/files/client-files/isolved%20Hire%20Orgs/Diocese%20of%20Allentown/AD%20Teacher%20Application%202024%20(1)%20(1).docx" TargetMode="External"/><Relationship Id="rId6" Type="http://schemas.openxmlformats.org/officeDocument/2006/relationships/hyperlink" Target="mailto:mrcarlin@stjohnvianneyschool.org"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Petrik</dc:creator>
  <dcterms:created xsi:type="dcterms:W3CDTF">2026-07-15T14:25:18Z</dcterms:created>
  <dcterms:modified xsi:type="dcterms:W3CDTF">2026-07-15T14:25:18Z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2026-07-15T00:00:00Z</vt:filetime>
  </property>
  <property fmtid="{D5CDD505-2E9C-101B-9397-08002B2CF9AE}" pid="3" name="Creator">
    <vt:lpwstr>Microsoft® Word for Microsoft 365</vt:lpwstr>
  </property>
  <property fmtid="{D5CDD505-2E9C-101B-9397-08002B2CF9AE}" pid="4" name="LastSaved">
    <vt:filetime>2026-07-15T00:00:00Z</vt:filetime>
  </property>
</Properties>
</file>