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80307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How to Buy and Access Tickets and Passes in the Bound App</w:t>
      </w:r>
    </w:p>
    <w:p w14:paraId="50E90ADE" w14:textId="77777777" w:rsidR="00E04BE6" w:rsidRPr="00E04BE6" w:rsidRDefault="00E04BE6" w:rsidP="00E04BE6">
      <w:r w:rsidRPr="00E04BE6">
        <w:t xml:space="preserve">Purchasing and accessing tickets and passes for District 11 athletic events </w:t>
      </w:r>
      <w:proofErr w:type="gramStart"/>
      <w:r w:rsidRPr="00E04BE6">
        <w:t>is</w:t>
      </w:r>
      <w:proofErr w:type="gramEnd"/>
      <w:r w:rsidRPr="00E04BE6">
        <w:t xml:space="preserve"> quick and easy through the Bound App.</w:t>
      </w:r>
    </w:p>
    <w:p w14:paraId="1752D2FF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Purchasing Tickets or Passes</w:t>
      </w:r>
    </w:p>
    <w:p w14:paraId="5F754D23" w14:textId="77777777" w:rsidR="00E04BE6" w:rsidRPr="00E04BE6" w:rsidRDefault="00E04BE6" w:rsidP="00E04BE6">
      <w:pPr>
        <w:numPr>
          <w:ilvl w:val="0"/>
          <w:numId w:val="1"/>
        </w:numPr>
      </w:pPr>
      <w:r w:rsidRPr="00E04BE6">
        <w:t>Open the Bound App and locate the event you would like to attend.</w:t>
      </w:r>
    </w:p>
    <w:p w14:paraId="321D2303" w14:textId="77777777" w:rsidR="00E04BE6" w:rsidRDefault="00E04BE6" w:rsidP="00E04BE6">
      <w:pPr>
        <w:numPr>
          <w:ilvl w:val="0"/>
          <w:numId w:val="1"/>
        </w:numPr>
      </w:pPr>
      <w:r w:rsidRPr="00E04BE6">
        <w:t xml:space="preserve">Tap the </w:t>
      </w:r>
      <w:r w:rsidRPr="00E04BE6">
        <w:rPr>
          <w:b/>
          <w:bCs/>
        </w:rPr>
        <w:t>Buy Tickets</w:t>
      </w:r>
      <w:r w:rsidRPr="00E04BE6">
        <w:t xml:space="preserve"> button.</w:t>
      </w:r>
    </w:p>
    <w:p w14:paraId="5D50266D" w14:textId="5D152682" w:rsidR="00941F1F" w:rsidRPr="00E04BE6" w:rsidRDefault="00941F1F" w:rsidP="00941F1F">
      <w:pPr>
        <w:ind w:left="720"/>
      </w:pPr>
      <w:r>
        <w:rPr>
          <w:noProof/>
        </w:rPr>
        <w:drawing>
          <wp:inline distT="0" distB="0" distL="0" distR="0" wp14:anchorId="186C4BBF" wp14:editId="4BB5B80C">
            <wp:extent cx="2362200" cy="2140870"/>
            <wp:effectExtent l="0" t="0" r="0" b="0"/>
            <wp:docPr id="1692382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467" cy="215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50821" w14:textId="77777777" w:rsidR="00E04BE6" w:rsidRDefault="00E04BE6" w:rsidP="00E04BE6">
      <w:pPr>
        <w:numPr>
          <w:ilvl w:val="0"/>
          <w:numId w:val="1"/>
        </w:numPr>
      </w:pPr>
      <w:r w:rsidRPr="00E04BE6">
        <w:t xml:space="preserve">Use the </w:t>
      </w:r>
      <w:r w:rsidRPr="00E04BE6">
        <w:rPr>
          <w:b/>
          <w:bCs/>
        </w:rPr>
        <w:t>+</w:t>
      </w:r>
      <w:r w:rsidRPr="00E04BE6">
        <w:t xml:space="preserve"> or </w:t>
      </w:r>
      <w:r w:rsidRPr="00E04BE6">
        <w:rPr>
          <w:b/>
          <w:bCs/>
        </w:rPr>
        <w:t>–</w:t>
      </w:r>
      <w:r w:rsidRPr="00E04BE6">
        <w:t xml:space="preserve"> buttons to select the number of tickets you would like to purchase.</w:t>
      </w:r>
    </w:p>
    <w:p w14:paraId="1F03B47E" w14:textId="3489DE32" w:rsidR="004B6BBE" w:rsidRPr="00E04BE6" w:rsidRDefault="004B6BBE" w:rsidP="004B6BBE">
      <w:pPr>
        <w:ind w:left="720"/>
      </w:pPr>
      <w:r>
        <w:rPr>
          <w:noProof/>
        </w:rPr>
        <w:drawing>
          <wp:inline distT="0" distB="0" distL="0" distR="0" wp14:anchorId="167207F3" wp14:editId="0E5C0EA1">
            <wp:extent cx="1457325" cy="3168417"/>
            <wp:effectExtent l="0" t="0" r="0" b="0"/>
            <wp:docPr id="1031601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76795" cy="321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58BE4" w14:textId="77777777" w:rsidR="00E04BE6" w:rsidRPr="00E04BE6" w:rsidRDefault="00E04BE6" w:rsidP="00E04BE6">
      <w:pPr>
        <w:numPr>
          <w:ilvl w:val="0"/>
          <w:numId w:val="1"/>
        </w:numPr>
      </w:pPr>
      <w:r w:rsidRPr="00E04BE6">
        <w:t xml:space="preserve">Under </w:t>
      </w:r>
      <w:r w:rsidRPr="00E04BE6">
        <w:rPr>
          <w:b/>
          <w:bCs/>
        </w:rPr>
        <w:t>Payment Method</w:t>
      </w:r>
      <w:r w:rsidRPr="00E04BE6">
        <w:t>, choose your preferred payment option:</w:t>
      </w:r>
    </w:p>
    <w:p w14:paraId="26F4829F" w14:textId="77777777" w:rsidR="00E04BE6" w:rsidRPr="00E04BE6" w:rsidRDefault="00E04BE6" w:rsidP="00E04BE6">
      <w:pPr>
        <w:numPr>
          <w:ilvl w:val="1"/>
          <w:numId w:val="1"/>
        </w:numPr>
      </w:pPr>
      <w:r w:rsidRPr="00E04BE6">
        <w:t>Credit Card</w:t>
      </w:r>
    </w:p>
    <w:p w14:paraId="0D43CA9B" w14:textId="77777777" w:rsidR="00E04BE6" w:rsidRPr="00E04BE6" w:rsidRDefault="00E04BE6" w:rsidP="00E04BE6">
      <w:pPr>
        <w:numPr>
          <w:ilvl w:val="1"/>
          <w:numId w:val="1"/>
        </w:numPr>
      </w:pPr>
      <w:r w:rsidRPr="00E04BE6">
        <w:lastRenderedPageBreak/>
        <w:t>Apple Pay</w:t>
      </w:r>
    </w:p>
    <w:p w14:paraId="7CC062AA" w14:textId="77777777" w:rsidR="00E04BE6" w:rsidRDefault="00E04BE6" w:rsidP="00E04BE6">
      <w:pPr>
        <w:numPr>
          <w:ilvl w:val="1"/>
          <w:numId w:val="1"/>
        </w:numPr>
      </w:pPr>
      <w:r w:rsidRPr="00E04BE6">
        <w:t>Google Pay</w:t>
      </w:r>
    </w:p>
    <w:p w14:paraId="5D7D5FD1" w14:textId="5CC6E5CD" w:rsidR="00792D0F" w:rsidRPr="00E04BE6" w:rsidRDefault="00792D0F" w:rsidP="00792D0F">
      <w:pPr>
        <w:ind w:left="1440"/>
      </w:pPr>
      <w:r>
        <w:rPr>
          <w:noProof/>
        </w:rPr>
        <w:drawing>
          <wp:inline distT="0" distB="0" distL="0" distR="0" wp14:anchorId="7594D608" wp14:editId="14E44B9F">
            <wp:extent cx="2872021" cy="1352550"/>
            <wp:effectExtent l="0" t="0" r="5080" b="0"/>
            <wp:docPr id="5809227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959" cy="13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60319" w14:textId="77777777" w:rsidR="00E04BE6" w:rsidRDefault="00E04BE6" w:rsidP="00E04BE6">
      <w:pPr>
        <w:numPr>
          <w:ilvl w:val="0"/>
          <w:numId w:val="1"/>
        </w:numPr>
      </w:pPr>
      <w:r w:rsidRPr="00E04BE6">
        <w:t xml:space="preserve">Tap </w:t>
      </w:r>
      <w:r w:rsidRPr="00E04BE6">
        <w:rPr>
          <w:b/>
          <w:bCs/>
        </w:rPr>
        <w:t>Pay Now</w:t>
      </w:r>
      <w:r w:rsidRPr="00E04BE6">
        <w:t xml:space="preserve"> and enter your payment information.</w:t>
      </w:r>
    </w:p>
    <w:p w14:paraId="396A7D3F" w14:textId="6B75CF97" w:rsidR="00477762" w:rsidRPr="00E04BE6" w:rsidRDefault="00477762" w:rsidP="00477762">
      <w:pPr>
        <w:ind w:left="720"/>
      </w:pPr>
      <w:r>
        <w:rPr>
          <w:noProof/>
        </w:rPr>
        <w:drawing>
          <wp:inline distT="0" distB="0" distL="0" distR="0" wp14:anchorId="71E2984C" wp14:editId="6CB0B523">
            <wp:extent cx="3446083" cy="2143125"/>
            <wp:effectExtent l="0" t="0" r="2540" b="0"/>
            <wp:docPr id="10456996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192" cy="214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1D34A" w14:textId="77777777" w:rsidR="00E04BE6" w:rsidRPr="00E04BE6" w:rsidRDefault="00E04BE6" w:rsidP="00E04BE6">
      <w:pPr>
        <w:numPr>
          <w:ilvl w:val="0"/>
          <w:numId w:val="1"/>
        </w:numPr>
      </w:pPr>
      <w:r w:rsidRPr="00E04BE6">
        <w:t>Once your payment is successfully processed, you will receive:</w:t>
      </w:r>
    </w:p>
    <w:p w14:paraId="72138570" w14:textId="77777777" w:rsidR="00E04BE6" w:rsidRPr="00E04BE6" w:rsidRDefault="00E04BE6" w:rsidP="00E04BE6">
      <w:pPr>
        <w:numPr>
          <w:ilvl w:val="1"/>
          <w:numId w:val="1"/>
        </w:numPr>
      </w:pPr>
      <w:r w:rsidRPr="00E04BE6">
        <w:t>An in-app notification</w:t>
      </w:r>
    </w:p>
    <w:p w14:paraId="71F3056F" w14:textId="77777777" w:rsidR="00E04BE6" w:rsidRPr="00E04BE6" w:rsidRDefault="00E04BE6" w:rsidP="00E04BE6">
      <w:pPr>
        <w:numPr>
          <w:ilvl w:val="1"/>
          <w:numId w:val="1"/>
        </w:numPr>
      </w:pPr>
      <w:r w:rsidRPr="00E04BE6">
        <w:t>A confirmation email</w:t>
      </w:r>
    </w:p>
    <w:p w14:paraId="132454F5" w14:textId="77777777" w:rsidR="00E04BE6" w:rsidRDefault="00E04BE6" w:rsidP="00E04BE6">
      <w:pPr>
        <w:numPr>
          <w:ilvl w:val="1"/>
          <w:numId w:val="1"/>
        </w:numPr>
      </w:pPr>
      <w:r w:rsidRPr="00E04BE6">
        <w:t>Immediate access to your tickets within the app</w:t>
      </w:r>
    </w:p>
    <w:p w14:paraId="7F358931" w14:textId="0C56A33F" w:rsidR="00CA4EB8" w:rsidRPr="00E04BE6" w:rsidRDefault="00CA4EB8" w:rsidP="002C5E06">
      <w:pPr>
        <w:ind w:left="2160" w:firstLine="720"/>
      </w:pPr>
      <w:r>
        <w:rPr>
          <w:noProof/>
        </w:rPr>
        <w:lastRenderedPageBreak/>
        <w:drawing>
          <wp:inline distT="0" distB="0" distL="0" distR="0" wp14:anchorId="45F0010C" wp14:editId="20A1DBAF">
            <wp:extent cx="1152525" cy="2505740"/>
            <wp:effectExtent l="0" t="0" r="0" b="8890"/>
            <wp:docPr id="15618681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093" cy="259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C088D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Accessing Your Tickets or Passes</w:t>
      </w:r>
    </w:p>
    <w:p w14:paraId="5B410959" w14:textId="77777777" w:rsidR="00E04BE6" w:rsidRPr="00E04BE6" w:rsidRDefault="00E04BE6" w:rsidP="00E04BE6">
      <w:r w:rsidRPr="00E04BE6">
        <w:t>There are several ways to view your purchased tickets and passes:</w:t>
      </w:r>
    </w:p>
    <w:p w14:paraId="69108C8C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Option 1: Tickets Tab</w:t>
      </w:r>
    </w:p>
    <w:p w14:paraId="3AECC24F" w14:textId="77777777" w:rsidR="00E04BE6" w:rsidRPr="00E04BE6" w:rsidRDefault="00E04BE6" w:rsidP="00E04BE6">
      <w:pPr>
        <w:numPr>
          <w:ilvl w:val="0"/>
          <w:numId w:val="2"/>
        </w:numPr>
      </w:pPr>
      <w:r w:rsidRPr="00E04BE6">
        <w:t xml:space="preserve">Tap the </w:t>
      </w:r>
      <w:r w:rsidRPr="00E04BE6">
        <w:rPr>
          <w:b/>
          <w:bCs/>
        </w:rPr>
        <w:t>Tickets</w:t>
      </w:r>
      <w:r w:rsidRPr="00E04BE6">
        <w:t xml:space="preserve"> tab in the main navigation menu.</w:t>
      </w:r>
    </w:p>
    <w:p w14:paraId="27E7164F" w14:textId="77777777" w:rsidR="00E04BE6" w:rsidRDefault="00E04BE6" w:rsidP="00E04BE6">
      <w:pPr>
        <w:numPr>
          <w:ilvl w:val="0"/>
          <w:numId w:val="2"/>
        </w:numPr>
      </w:pPr>
      <w:r w:rsidRPr="00E04BE6">
        <w:t>This screen will display all tickets you currently own.</w:t>
      </w:r>
    </w:p>
    <w:p w14:paraId="37BECA7B" w14:textId="1BDB590D" w:rsidR="002C5E06" w:rsidRPr="00E04BE6" w:rsidRDefault="002C5E06" w:rsidP="002C5E06">
      <w:pPr>
        <w:ind w:left="720"/>
      </w:pPr>
      <w:r>
        <w:rPr>
          <w:noProof/>
        </w:rPr>
        <w:drawing>
          <wp:inline distT="0" distB="0" distL="0" distR="0" wp14:anchorId="17B2F94C" wp14:editId="72C3F175">
            <wp:extent cx="1638300" cy="3561880"/>
            <wp:effectExtent l="0" t="0" r="0" b="635"/>
            <wp:docPr id="819029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617" cy="361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FA4B8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Option 2: Home Page Quick Access</w:t>
      </w:r>
    </w:p>
    <w:p w14:paraId="756F26BE" w14:textId="77777777" w:rsidR="00E04BE6" w:rsidRPr="00E04BE6" w:rsidRDefault="00E04BE6" w:rsidP="00E04BE6">
      <w:pPr>
        <w:numPr>
          <w:ilvl w:val="0"/>
          <w:numId w:val="3"/>
        </w:numPr>
      </w:pPr>
      <w:r w:rsidRPr="00E04BE6">
        <w:lastRenderedPageBreak/>
        <w:t xml:space="preserve">From the app’s Home Page, tap the blue </w:t>
      </w:r>
      <w:r w:rsidRPr="00E04BE6">
        <w:rPr>
          <w:b/>
          <w:bCs/>
        </w:rPr>
        <w:t>View Tickets</w:t>
      </w:r>
      <w:r w:rsidRPr="00E04BE6">
        <w:t xml:space="preserve"> button located in the quick action section.</w:t>
      </w:r>
    </w:p>
    <w:p w14:paraId="442E498C" w14:textId="77777777" w:rsidR="00E04BE6" w:rsidRDefault="00E04BE6" w:rsidP="00E04BE6">
      <w:pPr>
        <w:numPr>
          <w:ilvl w:val="0"/>
          <w:numId w:val="3"/>
        </w:numPr>
      </w:pPr>
      <w:r w:rsidRPr="00E04BE6">
        <w:t>Your purchased tickets will be displayed immediately.</w:t>
      </w:r>
    </w:p>
    <w:p w14:paraId="24817B63" w14:textId="33BF57E4" w:rsidR="00875224" w:rsidRPr="00E04BE6" w:rsidRDefault="00875224" w:rsidP="00875224">
      <w:pPr>
        <w:ind w:left="720"/>
      </w:pPr>
      <w:r>
        <w:rPr>
          <w:noProof/>
        </w:rPr>
        <w:drawing>
          <wp:inline distT="0" distB="0" distL="0" distR="0" wp14:anchorId="645D716F" wp14:editId="55E77E62">
            <wp:extent cx="1419225" cy="3085581"/>
            <wp:effectExtent l="0" t="0" r="0" b="635"/>
            <wp:docPr id="4792481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785" cy="311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869E2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Viewing Passes</w:t>
      </w:r>
    </w:p>
    <w:p w14:paraId="2992DDC4" w14:textId="77777777" w:rsidR="00E04BE6" w:rsidRPr="00E04BE6" w:rsidRDefault="00E04BE6" w:rsidP="00E04BE6">
      <w:pPr>
        <w:numPr>
          <w:ilvl w:val="0"/>
          <w:numId w:val="4"/>
        </w:numPr>
      </w:pPr>
      <w:r w:rsidRPr="00E04BE6">
        <w:t xml:space="preserve">Open the </w:t>
      </w:r>
      <w:r w:rsidRPr="00E04BE6">
        <w:rPr>
          <w:b/>
          <w:bCs/>
        </w:rPr>
        <w:t>Tickets</w:t>
      </w:r>
      <w:r w:rsidRPr="00E04BE6">
        <w:t xml:space="preserve"> section.</w:t>
      </w:r>
    </w:p>
    <w:p w14:paraId="025279CE" w14:textId="77777777" w:rsidR="00E04BE6" w:rsidRPr="00E04BE6" w:rsidRDefault="00E04BE6" w:rsidP="00E04BE6">
      <w:pPr>
        <w:numPr>
          <w:ilvl w:val="0"/>
          <w:numId w:val="4"/>
        </w:numPr>
      </w:pPr>
      <w:r w:rsidRPr="00E04BE6">
        <w:t xml:space="preserve">Select the </w:t>
      </w:r>
      <w:r w:rsidRPr="00E04BE6">
        <w:rPr>
          <w:b/>
          <w:bCs/>
        </w:rPr>
        <w:t>My Passes</w:t>
      </w:r>
      <w:r w:rsidRPr="00E04BE6">
        <w:t xml:space="preserve"> tab.</w:t>
      </w:r>
    </w:p>
    <w:p w14:paraId="31177FE5" w14:textId="77777777" w:rsidR="00E04BE6" w:rsidRDefault="00E04BE6" w:rsidP="00E04BE6">
      <w:pPr>
        <w:numPr>
          <w:ilvl w:val="0"/>
          <w:numId w:val="4"/>
        </w:numPr>
      </w:pPr>
      <w:r w:rsidRPr="00E04BE6">
        <w:t>Tap the pass you would like to view.</w:t>
      </w:r>
    </w:p>
    <w:p w14:paraId="0631C718" w14:textId="2DC154F7" w:rsidR="006B1817" w:rsidRPr="00E04BE6" w:rsidRDefault="006B1817" w:rsidP="006B1817">
      <w:pPr>
        <w:ind w:left="720"/>
      </w:pPr>
      <w:r>
        <w:rPr>
          <w:noProof/>
        </w:rPr>
        <w:drawing>
          <wp:inline distT="0" distB="0" distL="0" distR="0" wp14:anchorId="4B2A88D4" wp14:editId="61F3FF96">
            <wp:extent cx="1276350" cy="2774953"/>
            <wp:effectExtent l="0" t="0" r="0" b="6350"/>
            <wp:docPr id="7729290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183" cy="28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2468A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lastRenderedPageBreak/>
        <w:t>Adding Tickets to Your Mobile Wallet</w:t>
      </w:r>
    </w:p>
    <w:p w14:paraId="1FA8FE84" w14:textId="77777777" w:rsidR="00E04BE6" w:rsidRPr="00E04BE6" w:rsidRDefault="00E04BE6" w:rsidP="00E04BE6">
      <w:r w:rsidRPr="00E04BE6">
        <w:t>For quick and convenient entry, tickets can be added directly to your mobile wallet.</w:t>
      </w:r>
    </w:p>
    <w:p w14:paraId="3138D476" w14:textId="77777777" w:rsidR="00E04BE6" w:rsidRPr="00E04BE6" w:rsidRDefault="00E04BE6" w:rsidP="00E04BE6">
      <w:pPr>
        <w:numPr>
          <w:ilvl w:val="0"/>
          <w:numId w:val="5"/>
        </w:numPr>
      </w:pPr>
      <w:r w:rsidRPr="00E04BE6">
        <w:t>Open your ticket within the Bound App.</w:t>
      </w:r>
    </w:p>
    <w:p w14:paraId="6C3B89C8" w14:textId="77777777" w:rsidR="00E04BE6" w:rsidRPr="00E04BE6" w:rsidRDefault="00E04BE6" w:rsidP="00E04BE6">
      <w:pPr>
        <w:numPr>
          <w:ilvl w:val="0"/>
          <w:numId w:val="5"/>
        </w:numPr>
      </w:pPr>
      <w:r w:rsidRPr="00E04BE6">
        <w:t xml:space="preserve">Tap </w:t>
      </w:r>
      <w:r w:rsidRPr="00E04BE6">
        <w:rPr>
          <w:b/>
          <w:bCs/>
        </w:rPr>
        <w:t>Add to Apple Wallet</w:t>
      </w:r>
      <w:r w:rsidRPr="00E04BE6">
        <w:t xml:space="preserve"> or </w:t>
      </w:r>
      <w:r w:rsidRPr="00E04BE6">
        <w:rPr>
          <w:b/>
          <w:bCs/>
        </w:rPr>
        <w:t>Add to Google Wallet</w:t>
      </w:r>
      <w:r w:rsidRPr="00E04BE6">
        <w:t>.</w:t>
      </w:r>
    </w:p>
    <w:p w14:paraId="4321B278" w14:textId="77777777" w:rsidR="00E04BE6" w:rsidRDefault="00E04BE6" w:rsidP="00E04BE6">
      <w:pPr>
        <w:numPr>
          <w:ilvl w:val="0"/>
          <w:numId w:val="5"/>
        </w:numPr>
      </w:pPr>
      <w:r w:rsidRPr="00E04BE6">
        <w:t>Your ticket will be saved to your device's wallet for easy access on event day.</w:t>
      </w:r>
    </w:p>
    <w:p w14:paraId="10623081" w14:textId="3518BB04" w:rsidR="004C07D4" w:rsidRPr="00E04BE6" w:rsidRDefault="004C07D4" w:rsidP="004C07D4">
      <w:pPr>
        <w:ind w:left="720"/>
      </w:pPr>
      <w:r>
        <w:rPr>
          <w:noProof/>
        </w:rPr>
        <w:drawing>
          <wp:inline distT="0" distB="0" distL="0" distR="0" wp14:anchorId="54339CAA" wp14:editId="4AB37749">
            <wp:extent cx="3668458" cy="1666875"/>
            <wp:effectExtent l="0" t="0" r="8255" b="0"/>
            <wp:docPr id="16824952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384" cy="167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88653" w14:textId="77777777" w:rsidR="00E04BE6" w:rsidRPr="00E04BE6" w:rsidRDefault="00E04BE6" w:rsidP="00E04BE6">
      <w:pPr>
        <w:rPr>
          <w:b/>
          <w:bCs/>
        </w:rPr>
      </w:pPr>
      <w:r w:rsidRPr="00E04BE6">
        <w:rPr>
          <w:b/>
          <w:bCs/>
        </w:rPr>
        <w:t>Accessing Tickets from an Event Page</w:t>
      </w:r>
    </w:p>
    <w:p w14:paraId="6DD60B18" w14:textId="77777777" w:rsidR="00E04BE6" w:rsidRPr="00E04BE6" w:rsidRDefault="00E04BE6" w:rsidP="00E04BE6">
      <w:r w:rsidRPr="00E04BE6">
        <w:t>Events for which you have already purchased tickets will display an indicator showing that you own tickets for that event.</w:t>
      </w:r>
    </w:p>
    <w:p w14:paraId="47749C1E" w14:textId="77777777" w:rsidR="00E04BE6" w:rsidRPr="00E04BE6" w:rsidRDefault="00E04BE6" w:rsidP="00E04BE6">
      <w:pPr>
        <w:numPr>
          <w:ilvl w:val="0"/>
          <w:numId w:val="6"/>
        </w:numPr>
      </w:pPr>
      <w:r w:rsidRPr="00E04BE6">
        <w:t>Open the event in the Bound App.</w:t>
      </w:r>
    </w:p>
    <w:p w14:paraId="5F96033D" w14:textId="77777777" w:rsidR="00E04BE6" w:rsidRPr="00E04BE6" w:rsidRDefault="00E04BE6" w:rsidP="00E04BE6">
      <w:pPr>
        <w:numPr>
          <w:ilvl w:val="0"/>
          <w:numId w:val="6"/>
        </w:numPr>
      </w:pPr>
      <w:r w:rsidRPr="00E04BE6">
        <w:t>Tap the ticket indicator or access button.</w:t>
      </w:r>
    </w:p>
    <w:p w14:paraId="19071AEC" w14:textId="77777777" w:rsidR="00E04BE6" w:rsidRDefault="00E04BE6" w:rsidP="00E04BE6">
      <w:pPr>
        <w:numPr>
          <w:ilvl w:val="0"/>
          <w:numId w:val="6"/>
        </w:numPr>
      </w:pPr>
      <w:r w:rsidRPr="00E04BE6">
        <w:t>Your purchased tickets will be displayed and ready for use.</w:t>
      </w:r>
    </w:p>
    <w:p w14:paraId="0F52A21A" w14:textId="4CD327A2" w:rsidR="00B2437F" w:rsidRPr="00E04BE6" w:rsidRDefault="006D4516" w:rsidP="00B2437F">
      <w:pPr>
        <w:ind w:left="720"/>
      </w:pPr>
      <w:r>
        <w:rPr>
          <w:noProof/>
        </w:rPr>
        <w:drawing>
          <wp:inline distT="0" distB="0" distL="0" distR="0" wp14:anchorId="34BAA269" wp14:editId="03F866C5">
            <wp:extent cx="2985488" cy="2562225"/>
            <wp:effectExtent l="0" t="0" r="5715" b="0"/>
            <wp:docPr id="106995027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141" cy="256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08875" w14:textId="77777777" w:rsidR="00E04BE6" w:rsidRPr="00E04BE6" w:rsidRDefault="00E04BE6" w:rsidP="00E04BE6">
      <w:r w:rsidRPr="00E04BE6">
        <w:lastRenderedPageBreak/>
        <w:t>If you experience any issues purchasing or accessing tickets, please contact your school's Athletic Department for assistance.</w:t>
      </w:r>
    </w:p>
    <w:p w14:paraId="2D043824" w14:textId="77777777" w:rsidR="00E04BE6" w:rsidRDefault="00E04BE6"/>
    <w:sectPr w:rsidR="00E04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D24"/>
    <w:multiLevelType w:val="multilevel"/>
    <w:tmpl w:val="04FC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266C8"/>
    <w:multiLevelType w:val="multilevel"/>
    <w:tmpl w:val="C696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694636"/>
    <w:multiLevelType w:val="multilevel"/>
    <w:tmpl w:val="80E68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C1CCA"/>
    <w:multiLevelType w:val="multilevel"/>
    <w:tmpl w:val="48346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F173BB"/>
    <w:multiLevelType w:val="multilevel"/>
    <w:tmpl w:val="377C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027FBB"/>
    <w:multiLevelType w:val="multilevel"/>
    <w:tmpl w:val="1B3E8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962611">
    <w:abstractNumId w:val="0"/>
  </w:num>
  <w:num w:numId="2" w16cid:durableId="245459225">
    <w:abstractNumId w:val="5"/>
  </w:num>
  <w:num w:numId="3" w16cid:durableId="1989626424">
    <w:abstractNumId w:val="2"/>
  </w:num>
  <w:num w:numId="4" w16cid:durableId="1685201556">
    <w:abstractNumId w:val="1"/>
  </w:num>
  <w:num w:numId="5" w16cid:durableId="573710608">
    <w:abstractNumId w:val="4"/>
  </w:num>
  <w:num w:numId="6" w16cid:durableId="2127313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E6"/>
    <w:rsid w:val="002C5E06"/>
    <w:rsid w:val="00477762"/>
    <w:rsid w:val="004B6BBE"/>
    <w:rsid w:val="004C07D4"/>
    <w:rsid w:val="00553617"/>
    <w:rsid w:val="006B1817"/>
    <w:rsid w:val="006D4516"/>
    <w:rsid w:val="00792D0F"/>
    <w:rsid w:val="00875224"/>
    <w:rsid w:val="00941F1F"/>
    <w:rsid w:val="00B2437F"/>
    <w:rsid w:val="00CA4EB8"/>
    <w:rsid w:val="00E0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3FFB0"/>
  <w15:chartTrackingRefBased/>
  <w15:docId w15:val="{4558517E-B2D1-4E38-A91A-53BFE365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MCMURRAY, ANDREA MARIE</dc:creator>
  <cp:keywords/>
  <dc:description/>
  <cp:lastModifiedBy>MCMURRAY, ANDREA MARIE</cp:lastModifiedBy>
  <cp:revision>12</cp:revision>
  <dcterms:created xsi:type="dcterms:W3CDTF">2026-07-13T21:26:00Z</dcterms:created>
  <dcterms:modified xsi:type="dcterms:W3CDTF">2026-07-13T21:33:00Z</dcterms:modified>
</cp:coreProperties>
</file>