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089F" w:rsidRDefault="00D2089F" w:rsidP="00D2089F">
      <w:pPr>
        <w:rPr>
          <w:rFonts w:eastAsia="Times New Roman"/>
        </w:rPr>
      </w:pPr>
      <w:bookmarkStart w:id="0" w:name="_MailOriginal"/>
      <w:r>
        <w:rPr>
          <w:rFonts w:eastAsia="Times New Roman"/>
          <w:b/>
          <w:bCs/>
        </w:rPr>
        <w:t>From:</w:t>
      </w:r>
      <w:r>
        <w:rPr>
          <w:rFonts w:eastAsia="Times New Roman"/>
        </w:rPr>
        <w:t xml:space="preserve"> Heidi Collins &lt;heidi@databranchusa.com&gt; </w:t>
      </w:r>
      <w:r>
        <w:rPr>
          <w:rFonts w:eastAsia="Times New Roman"/>
        </w:rPr>
        <w:br/>
      </w:r>
      <w:r>
        <w:rPr>
          <w:rFonts w:eastAsia="Times New Roman"/>
          <w:b/>
          <w:bCs/>
        </w:rPr>
        <w:t>Sent:</w:t>
      </w:r>
      <w:r>
        <w:rPr>
          <w:rFonts w:eastAsia="Times New Roman"/>
        </w:rPr>
        <w:t xml:space="preserve"> Wednesday, July 8, 2026 8:57 PM</w:t>
      </w:r>
      <w:r>
        <w:rPr>
          <w:rFonts w:eastAsia="Times New Roman"/>
        </w:rPr>
        <w:br/>
      </w:r>
      <w:r>
        <w:rPr>
          <w:rFonts w:eastAsia="Times New Roman"/>
          <w:b/>
          <w:bCs/>
        </w:rPr>
        <w:t>To:</w:t>
      </w:r>
      <w:r>
        <w:rPr>
          <w:rFonts w:eastAsia="Times New Roman"/>
        </w:rPr>
        <w:t xml:space="preserve"> Melissa Bradford &lt;MBradford@dps61.org&gt;</w:t>
      </w:r>
      <w:r>
        <w:rPr>
          <w:rFonts w:eastAsia="Times New Roman"/>
        </w:rPr>
        <w:br/>
      </w:r>
      <w:r>
        <w:rPr>
          <w:rFonts w:eastAsia="Times New Roman"/>
          <w:b/>
          <w:bCs/>
        </w:rPr>
        <w:t>Cc:</w:t>
      </w:r>
      <w:r>
        <w:rPr>
          <w:rFonts w:eastAsia="Times New Roman"/>
        </w:rPr>
        <w:t xml:space="preserve"> ralph.bonner@thedatabranch.com</w:t>
      </w:r>
      <w:r>
        <w:rPr>
          <w:rFonts w:eastAsia="Times New Roman"/>
        </w:rPr>
        <w:br/>
      </w:r>
      <w:r>
        <w:rPr>
          <w:rFonts w:eastAsia="Times New Roman"/>
          <w:b/>
          <w:bCs/>
        </w:rPr>
        <w:t>Subject:</w:t>
      </w:r>
      <w:r>
        <w:rPr>
          <w:rFonts w:eastAsia="Times New Roman"/>
        </w:rPr>
        <w:t xml:space="preserve"> FOIA Request - Decatur School District No. 61 [Ref: Ralph Bonner]</w:t>
      </w:r>
    </w:p>
    <w:p w:rsidR="00D2089F" w:rsidRDefault="00D2089F" w:rsidP="00D2089F"/>
    <w:p w:rsidR="00D2089F" w:rsidRDefault="00D2089F" w:rsidP="00D2089F">
      <w:pPr>
        <w:pStyle w:val="NormalWeb"/>
        <w:spacing w:before="0" w:beforeAutospacing="0" w:after="0" w:afterAutospacing="0"/>
        <w:rPr>
          <w:rFonts w:ascii="Arial" w:hAnsi="Arial" w:cs="Arial"/>
        </w:rPr>
      </w:pPr>
      <w:r>
        <w:rPr>
          <w:rFonts w:ascii="Arial" w:hAnsi="Arial" w:cs="Arial"/>
        </w:rPr>
        <w:t>The Data Branch is submitting a public records request for records relating to vendor purchases.</w:t>
      </w:r>
      <w:r>
        <w:rPr>
          <w:rFonts w:ascii="Arial" w:hAnsi="Arial" w:cs="Arial"/>
        </w:rPr>
        <w:t xml:space="preserve"> </w:t>
      </w:r>
      <w:r>
        <w:rPr>
          <w:rFonts w:ascii="Arial" w:hAnsi="Arial" w:cs="Arial"/>
        </w:rPr>
        <w:t>Pursuant to the Illinois Freedom of Information Act (5 ILCS 140)</w:t>
      </w:r>
    </w:p>
    <w:p w:rsidR="00D2089F" w:rsidRDefault="00D2089F" w:rsidP="00D2089F">
      <w:pPr>
        <w:pStyle w:val="NormalWeb"/>
        <w:spacing w:before="0" w:beforeAutospacing="0" w:after="0" w:afterAutospacing="0"/>
        <w:rPr>
          <w:rFonts w:ascii="Arial" w:hAnsi="Arial" w:cs="Arial"/>
        </w:rPr>
      </w:pPr>
    </w:p>
    <w:p w:rsidR="00D2089F" w:rsidRDefault="00D2089F" w:rsidP="00D2089F">
      <w:pPr>
        <w:pStyle w:val="NormalWeb"/>
        <w:spacing w:before="0" w:beforeAutospacing="0" w:after="0" w:afterAutospacing="0"/>
        <w:rPr>
          <w:rFonts w:ascii="Arial" w:hAnsi="Arial" w:cs="Arial"/>
        </w:rPr>
      </w:pPr>
      <w:r>
        <w:rPr>
          <w:rStyle w:val="Strong"/>
          <w:rFonts w:ascii="Arial" w:hAnsi="Arial" w:cs="Arial"/>
        </w:rPr>
        <w:t>Scope of Request:</w:t>
      </w:r>
    </w:p>
    <w:p w:rsidR="00D2089F" w:rsidRDefault="00D2089F" w:rsidP="00D2089F">
      <w:pPr>
        <w:pStyle w:val="NormalWeb"/>
        <w:spacing w:before="0" w:beforeAutospacing="0" w:after="0" w:afterAutospacing="0"/>
        <w:rPr>
          <w:rFonts w:ascii="Arial" w:hAnsi="Arial" w:cs="Arial"/>
        </w:rPr>
      </w:pPr>
      <w:r>
        <w:rPr>
          <w:rFonts w:ascii="Arial" w:hAnsi="Arial" w:cs="Arial"/>
        </w:rPr>
        <w:t xml:space="preserve">All products from: </w:t>
      </w:r>
      <w:proofErr w:type="spellStart"/>
      <w:r>
        <w:rPr>
          <w:rFonts w:ascii="Arial" w:hAnsi="Arial" w:cs="Arial"/>
        </w:rPr>
        <w:t>Centegix</w:t>
      </w:r>
      <w:proofErr w:type="spellEnd"/>
      <w:r>
        <w:rPr>
          <w:rFonts w:ascii="Arial" w:hAnsi="Arial" w:cs="Arial"/>
        </w:rPr>
        <w:t xml:space="preserve">, Raptor Technologies, Singlewire, </w:t>
      </w:r>
      <w:proofErr w:type="spellStart"/>
      <w:r>
        <w:rPr>
          <w:rFonts w:ascii="Arial" w:hAnsi="Arial" w:cs="Arial"/>
        </w:rPr>
        <w:t>Boxlight</w:t>
      </w:r>
      <w:proofErr w:type="spellEnd"/>
      <w:r>
        <w:rPr>
          <w:rFonts w:ascii="Arial" w:hAnsi="Arial" w:cs="Arial"/>
        </w:rPr>
        <w:t xml:space="preserve">, </w:t>
      </w:r>
      <w:proofErr w:type="spellStart"/>
      <w:r>
        <w:rPr>
          <w:rFonts w:ascii="Arial" w:hAnsi="Arial" w:cs="Arial"/>
        </w:rPr>
        <w:t>Quicklert</w:t>
      </w:r>
      <w:proofErr w:type="spellEnd"/>
      <w:r>
        <w:rPr>
          <w:rFonts w:ascii="Arial" w:hAnsi="Arial" w:cs="Arial"/>
        </w:rPr>
        <w:t xml:space="preserve">, Vivi, Audio Enhancement, </w:t>
      </w:r>
      <w:proofErr w:type="spellStart"/>
      <w:r>
        <w:rPr>
          <w:rFonts w:ascii="Arial" w:hAnsi="Arial" w:cs="Arial"/>
        </w:rPr>
        <w:t>CareHawk</w:t>
      </w:r>
      <w:proofErr w:type="spellEnd"/>
      <w:r>
        <w:rPr>
          <w:rFonts w:ascii="Arial" w:hAnsi="Arial" w:cs="Arial"/>
        </w:rPr>
        <w:t>, Valcom.</w:t>
      </w:r>
      <w:r>
        <w:rPr>
          <w:rFonts w:ascii="Arial" w:hAnsi="Arial" w:cs="Arial"/>
        </w:rPr>
        <w:t xml:space="preserve"> </w:t>
      </w:r>
      <w:r>
        <w:rPr>
          <w:rFonts w:ascii="Arial" w:hAnsi="Arial" w:cs="Arial"/>
        </w:rPr>
        <w:t xml:space="preserve">We are interested in records from 2022 to </w:t>
      </w:r>
      <w:proofErr w:type="gramStart"/>
      <w:r>
        <w:rPr>
          <w:rFonts w:ascii="Arial" w:hAnsi="Arial" w:cs="Arial"/>
        </w:rPr>
        <w:t>now</w:t>
      </w:r>
      <w:proofErr w:type="gramEnd"/>
      <w:r>
        <w:rPr>
          <w:rFonts w:ascii="Arial" w:hAnsi="Arial" w:cs="Arial"/>
        </w:rPr>
        <w:t xml:space="preserve"> that document the financial terms of any engagement with the vendors listed above. Where available, this may include per-unit pricing, subscription or licensing fees, and any implementation or onboarding costs.</w:t>
      </w:r>
    </w:p>
    <w:p w:rsidR="00D2089F" w:rsidRDefault="00D2089F" w:rsidP="00D2089F">
      <w:pPr>
        <w:pStyle w:val="NormalWeb"/>
        <w:spacing w:before="0" w:beforeAutospacing="0" w:after="0" w:afterAutospacing="0"/>
        <w:rPr>
          <w:rFonts w:ascii="Arial" w:hAnsi="Arial" w:cs="Arial"/>
        </w:rPr>
      </w:pPr>
    </w:p>
    <w:p w:rsidR="00D2089F" w:rsidRDefault="00D2089F" w:rsidP="00D2089F">
      <w:pPr>
        <w:pStyle w:val="NormalWeb"/>
        <w:spacing w:before="0" w:beforeAutospacing="0" w:after="0" w:afterAutospacing="0"/>
        <w:rPr>
          <w:rFonts w:ascii="Arial" w:hAnsi="Arial" w:cs="Arial"/>
        </w:rPr>
      </w:pPr>
      <w:r>
        <w:rPr>
          <w:rFonts w:ascii="Arial" w:hAnsi="Arial" w:cs="Arial"/>
        </w:rPr>
        <w:t>The types of records we are interested in include:</w:t>
      </w:r>
    </w:p>
    <w:p w:rsidR="00D2089F" w:rsidRDefault="00D2089F" w:rsidP="00D2089F">
      <w:pPr>
        <w:numPr>
          <w:ilvl w:val="0"/>
          <w:numId w:val="1"/>
        </w:numPr>
        <w:rPr>
          <w:rFonts w:ascii="Arial" w:hAnsi="Arial" w:cs="Arial"/>
        </w:rPr>
      </w:pPr>
      <w:r>
        <w:rPr>
          <w:rFonts w:ascii="Arial" w:hAnsi="Arial" w:cs="Arial"/>
        </w:rPr>
        <w:t>Contracts, service agreements, and order forms</w:t>
      </w:r>
    </w:p>
    <w:p w:rsidR="00D2089F" w:rsidRDefault="00D2089F" w:rsidP="00D2089F">
      <w:pPr>
        <w:numPr>
          <w:ilvl w:val="0"/>
          <w:numId w:val="1"/>
        </w:numPr>
        <w:rPr>
          <w:rFonts w:ascii="Arial" w:hAnsi="Arial" w:cs="Arial"/>
        </w:rPr>
      </w:pPr>
      <w:r>
        <w:rPr>
          <w:rFonts w:ascii="Arial" w:hAnsi="Arial" w:cs="Arial"/>
        </w:rPr>
        <w:t>Purchase orders associated with the above vendors</w:t>
      </w:r>
    </w:p>
    <w:p w:rsidR="00D2089F" w:rsidRDefault="00D2089F" w:rsidP="00D2089F">
      <w:pPr>
        <w:numPr>
          <w:ilvl w:val="0"/>
          <w:numId w:val="1"/>
        </w:numPr>
        <w:rPr>
          <w:rFonts w:ascii="Arial" w:hAnsi="Arial" w:cs="Arial"/>
        </w:rPr>
      </w:pPr>
      <w:r>
        <w:rPr>
          <w:rFonts w:ascii="Arial" w:hAnsi="Arial" w:cs="Arial"/>
        </w:rPr>
        <w:t>RFP or solicitation documents</w:t>
      </w:r>
    </w:p>
    <w:p w:rsidR="00D2089F" w:rsidRDefault="00D2089F" w:rsidP="00D2089F">
      <w:pPr>
        <w:numPr>
          <w:ilvl w:val="0"/>
          <w:numId w:val="1"/>
        </w:numPr>
        <w:rPr>
          <w:rFonts w:ascii="Arial" w:hAnsi="Arial" w:cs="Arial"/>
        </w:rPr>
      </w:pPr>
      <w:r>
        <w:rPr>
          <w:rFonts w:ascii="Arial" w:hAnsi="Arial" w:cs="Arial"/>
        </w:rPr>
        <w:t>Task orders issued under cooperative purchasing agreements</w:t>
      </w:r>
    </w:p>
    <w:p w:rsidR="00D2089F" w:rsidRDefault="00D2089F" w:rsidP="00D2089F">
      <w:pPr>
        <w:ind w:left="720"/>
        <w:rPr>
          <w:rFonts w:ascii="Arial" w:hAnsi="Arial" w:cs="Arial"/>
        </w:rPr>
      </w:pPr>
    </w:p>
    <w:p w:rsidR="00D2089F" w:rsidRDefault="00D2089F" w:rsidP="00D2089F">
      <w:pPr>
        <w:pStyle w:val="NormalWeb"/>
        <w:spacing w:before="0" w:beforeAutospacing="0" w:after="0" w:afterAutospacing="0"/>
        <w:rPr>
          <w:rFonts w:ascii="Arial" w:hAnsi="Arial" w:cs="Arial"/>
        </w:rPr>
      </w:pPr>
      <w:r>
        <w:rPr>
          <w:rFonts w:ascii="Arial" w:hAnsi="Arial" w:cs="Arial"/>
        </w:rPr>
        <w:t>We are flexible on format and can accept records in whichever way your office already keeps them, such as:</w:t>
      </w:r>
    </w:p>
    <w:p w:rsidR="00D2089F" w:rsidRDefault="00D2089F" w:rsidP="00D2089F">
      <w:pPr>
        <w:numPr>
          <w:ilvl w:val="0"/>
          <w:numId w:val="2"/>
        </w:numPr>
        <w:rPr>
          <w:rFonts w:ascii="Arial" w:hAnsi="Arial" w:cs="Arial"/>
        </w:rPr>
      </w:pPr>
      <w:r>
        <w:rPr>
          <w:rFonts w:ascii="Arial" w:hAnsi="Arial" w:cs="Arial"/>
        </w:rPr>
        <w:t>Spreadsheet exports (preferred)</w:t>
      </w:r>
    </w:p>
    <w:p w:rsidR="00D2089F" w:rsidRDefault="00D2089F" w:rsidP="00D2089F">
      <w:pPr>
        <w:numPr>
          <w:ilvl w:val="0"/>
          <w:numId w:val="2"/>
        </w:numPr>
        <w:rPr>
          <w:rFonts w:ascii="Arial" w:hAnsi="Arial" w:cs="Arial"/>
        </w:rPr>
      </w:pPr>
      <w:r>
        <w:rPr>
          <w:rFonts w:ascii="Arial" w:hAnsi="Arial" w:cs="Arial"/>
        </w:rPr>
        <w:t>PDF or Word documents</w:t>
      </w:r>
    </w:p>
    <w:p w:rsidR="00D2089F" w:rsidRDefault="00D2089F" w:rsidP="00D2089F">
      <w:pPr>
        <w:numPr>
          <w:ilvl w:val="0"/>
          <w:numId w:val="2"/>
        </w:numPr>
        <w:rPr>
          <w:rFonts w:ascii="Arial" w:hAnsi="Arial" w:cs="Arial"/>
        </w:rPr>
      </w:pPr>
      <w:r>
        <w:rPr>
          <w:rFonts w:ascii="Arial" w:hAnsi="Arial" w:cs="Arial"/>
        </w:rPr>
        <w:t>Standard ERP or finance system reports</w:t>
      </w:r>
    </w:p>
    <w:p w:rsidR="00D2089F" w:rsidRDefault="00D2089F" w:rsidP="00D2089F">
      <w:pPr>
        <w:numPr>
          <w:ilvl w:val="0"/>
          <w:numId w:val="2"/>
        </w:numPr>
        <w:rPr>
          <w:rFonts w:ascii="Arial" w:hAnsi="Arial" w:cs="Arial"/>
        </w:rPr>
      </w:pPr>
      <w:r>
        <w:rPr>
          <w:rFonts w:ascii="Arial" w:hAnsi="Arial" w:cs="Arial"/>
        </w:rPr>
        <w:t>Any existing summary-level purchasing records your office already maintains</w:t>
      </w:r>
    </w:p>
    <w:p w:rsidR="00D2089F" w:rsidRDefault="00D2089F" w:rsidP="00D2089F">
      <w:pPr>
        <w:ind w:left="720"/>
        <w:rPr>
          <w:rFonts w:ascii="Arial" w:hAnsi="Arial" w:cs="Arial"/>
        </w:rPr>
      </w:pPr>
    </w:p>
    <w:p w:rsidR="00D2089F" w:rsidRDefault="00D2089F" w:rsidP="00D2089F">
      <w:pPr>
        <w:pStyle w:val="NormalWeb"/>
        <w:spacing w:before="0" w:beforeAutospacing="0" w:after="0" w:afterAutospacing="0"/>
        <w:rPr>
          <w:rFonts w:ascii="Arial" w:hAnsi="Arial" w:cs="Arial"/>
        </w:rPr>
      </w:pPr>
      <w:r>
        <w:rPr>
          <w:rFonts w:ascii="Arial" w:hAnsi="Arial" w:cs="Arial"/>
        </w:rPr>
        <w:t>If portions of the requested records are exempt from disclosure, please provide all segregable non-exempt portions.</w:t>
      </w:r>
    </w:p>
    <w:p w:rsidR="00D2089F" w:rsidRDefault="00D2089F" w:rsidP="00D2089F">
      <w:pPr>
        <w:pStyle w:val="NormalWeb"/>
        <w:spacing w:before="0" w:beforeAutospacing="0" w:after="0" w:afterAutospacing="0"/>
        <w:rPr>
          <w:rFonts w:ascii="Arial" w:hAnsi="Arial" w:cs="Arial"/>
        </w:rPr>
      </w:pPr>
    </w:p>
    <w:p w:rsidR="00D2089F" w:rsidRDefault="00D2089F" w:rsidP="00D2089F">
      <w:pPr>
        <w:pStyle w:val="NormalWeb"/>
        <w:spacing w:before="0" w:beforeAutospacing="0" w:after="0" w:afterAutospacing="0"/>
        <w:rPr>
          <w:rFonts w:ascii="Arial" w:hAnsi="Arial" w:cs="Arial"/>
        </w:rPr>
      </w:pPr>
      <w:r>
        <w:rPr>
          <w:rFonts w:ascii="Arial" w:hAnsi="Arial" w:cs="Arial"/>
        </w:rPr>
        <w:t xml:space="preserve">For full transparency, this request </w:t>
      </w:r>
      <w:r>
        <w:rPr>
          <w:rStyle w:val="Emphasis"/>
          <w:rFonts w:ascii="Arial" w:hAnsi="Arial" w:cs="Arial"/>
        </w:rPr>
        <w:t>is</w:t>
      </w:r>
      <w:r>
        <w:rPr>
          <w:rFonts w:ascii="Arial" w:hAnsi="Arial" w:cs="Arial"/>
        </w:rPr>
        <w:t xml:space="preserve"> for commercial purposes. We will gladly adhere to any policies or procedures Decatur School District No. 61 has in place for public records requests, and are open to narrowing, clarifying, or modifying the request to make fulfillment easier on your end.</w:t>
      </w:r>
    </w:p>
    <w:p w:rsidR="00D2089F" w:rsidRDefault="00D2089F" w:rsidP="00D2089F">
      <w:pPr>
        <w:pStyle w:val="NormalWeb"/>
        <w:spacing w:before="0" w:beforeAutospacing="0" w:after="0" w:afterAutospacing="0"/>
        <w:rPr>
          <w:rFonts w:ascii="Arial" w:hAnsi="Arial" w:cs="Arial"/>
        </w:rPr>
      </w:pPr>
    </w:p>
    <w:p w:rsidR="00D2089F" w:rsidRDefault="00D2089F" w:rsidP="00D2089F">
      <w:pPr>
        <w:pStyle w:val="NormalWeb"/>
        <w:spacing w:before="0" w:beforeAutospacing="0" w:after="0" w:afterAutospacing="0"/>
        <w:rPr>
          <w:rFonts w:ascii="Arial" w:hAnsi="Arial" w:cs="Arial"/>
        </w:rPr>
      </w:pPr>
      <w:r>
        <w:rPr>
          <w:rFonts w:ascii="Arial" w:hAnsi="Arial" w:cs="Arial"/>
        </w:rPr>
        <w:t>Records can be sent to my colleague Ralph Bonner, who manages record intake for The Data Branch, at the following:</w:t>
      </w:r>
    </w:p>
    <w:p w:rsidR="00D2089F" w:rsidRDefault="00D2089F" w:rsidP="00D2089F">
      <w:pPr>
        <w:pStyle w:val="NormalWeb"/>
        <w:spacing w:before="0" w:beforeAutospacing="0" w:after="0" w:afterAutospacing="0"/>
        <w:rPr>
          <w:rFonts w:ascii="Arial" w:hAnsi="Arial" w:cs="Arial"/>
        </w:rPr>
      </w:pPr>
      <w:r>
        <w:rPr>
          <w:rFonts w:ascii="Arial" w:hAnsi="Arial" w:cs="Arial"/>
        </w:rPr>
        <w:t xml:space="preserve">Email: </w:t>
      </w:r>
      <w:hyperlink r:id="rId5" w:tgtFrame="_blank" w:history="1">
        <w:r>
          <w:rPr>
            <w:rStyle w:val="Hyperlink"/>
            <w:rFonts w:ascii="Arial" w:hAnsi="Arial" w:cs="Arial"/>
          </w:rPr>
          <w:t>ralph.bonner@thedatabranch.com</w:t>
        </w:r>
      </w:hyperlink>
    </w:p>
    <w:p w:rsidR="00D2089F" w:rsidRDefault="00D2089F" w:rsidP="00D2089F">
      <w:pPr>
        <w:pStyle w:val="NormalWeb"/>
        <w:spacing w:before="0" w:beforeAutospacing="0" w:after="0" w:afterAutospacing="0"/>
        <w:rPr>
          <w:rFonts w:ascii="Arial" w:hAnsi="Arial" w:cs="Arial"/>
        </w:rPr>
      </w:pPr>
      <w:r>
        <w:rPr>
          <w:rFonts w:ascii="Arial" w:hAnsi="Arial" w:cs="Arial"/>
        </w:rPr>
        <w:t>Phone: (302) 585-3132</w:t>
      </w:r>
    </w:p>
    <w:p w:rsidR="00D2089F" w:rsidRDefault="00D2089F" w:rsidP="00D2089F">
      <w:pPr>
        <w:pStyle w:val="NormalWeb"/>
        <w:spacing w:before="0" w:beforeAutospacing="0" w:after="0" w:afterAutospacing="0"/>
        <w:rPr>
          <w:rFonts w:ascii="Arial" w:hAnsi="Arial" w:cs="Arial"/>
        </w:rPr>
      </w:pPr>
      <w:r>
        <w:rPr>
          <w:rFonts w:ascii="Arial" w:hAnsi="Arial" w:cs="Arial"/>
        </w:rPr>
        <w:t>Address: 1111B S Governors Ave STE 21033, Dover, DE 19904</w:t>
      </w:r>
    </w:p>
    <w:p w:rsidR="00D2089F" w:rsidRDefault="00D2089F" w:rsidP="00D2089F">
      <w:pPr>
        <w:pStyle w:val="NormalWeb"/>
        <w:spacing w:before="0" w:beforeAutospacing="0" w:after="0" w:afterAutospacing="0"/>
        <w:rPr>
          <w:rFonts w:ascii="Arial" w:hAnsi="Arial" w:cs="Arial"/>
        </w:rPr>
      </w:pPr>
    </w:p>
    <w:p w:rsidR="00D2089F" w:rsidRDefault="00D2089F" w:rsidP="00D2089F">
      <w:pPr>
        <w:pStyle w:val="NormalWeb"/>
        <w:spacing w:before="0" w:beforeAutospacing="0" w:after="0" w:afterAutospacing="0"/>
        <w:rPr>
          <w:rFonts w:ascii="Arial" w:hAnsi="Arial" w:cs="Arial"/>
        </w:rPr>
      </w:pPr>
      <w:r>
        <w:rPr>
          <w:rFonts w:ascii="Arial" w:hAnsi="Arial" w:cs="Arial"/>
        </w:rPr>
        <w:t>We appreciate your attention to this matter and look forward to your prompt response. If this request has been directed to the wrong agency or department, kindly advise or forward it to the appropriate custodian. Thank you for your cooperation.</w:t>
      </w:r>
    </w:p>
    <w:p w:rsidR="00D2089F" w:rsidRDefault="00D2089F" w:rsidP="00D2089F">
      <w:pPr>
        <w:pStyle w:val="NormalWeb"/>
        <w:spacing w:before="0" w:beforeAutospacing="0" w:after="0" w:afterAutospacing="0"/>
        <w:rPr>
          <w:rFonts w:ascii="Arial" w:hAnsi="Arial" w:cs="Arial"/>
        </w:rPr>
      </w:pPr>
    </w:p>
    <w:p w:rsidR="00D2089F" w:rsidRDefault="00D2089F" w:rsidP="00D2089F">
      <w:pPr>
        <w:pStyle w:val="NormalWeb"/>
        <w:spacing w:before="0" w:beforeAutospacing="0" w:after="0" w:afterAutospacing="0"/>
        <w:rPr>
          <w:rFonts w:ascii="Arial" w:hAnsi="Arial" w:cs="Arial"/>
        </w:rPr>
      </w:pPr>
      <w:r>
        <w:rPr>
          <w:rFonts w:ascii="Arial" w:hAnsi="Arial" w:cs="Arial"/>
        </w:rPr>
        <w:t>Thank you,</w:t>
      </w:r>
    </w:p>
    <w:p w:rsidR="00D2089F" w:rsidRDefault="00D2089F" w:rsidP="00D2089F">
      <w:pPr>
        <w:pStyle w:val="NormalWeb"/>
        <w:spacing w:before="0" w:beforeAutospacing="0" w:after="0" w:afterAutospacing="0"/>
        <w:rPr>
          <w:rFonts w:ascii="Arial" w:hAnsi="Arial" w:cs="Arial"/>
        </w:rPr>
      </w:pPr>
    </w:p>
    <w:p w:rsidR="00D2089F" w:rsidRDefault="00D2089F" w:rsidP="00D2089F">
      <w:pPr>
        <w:pStyle w:val="NormalWeb"/>
        <w:spacing w:before="0" w:beforeAutospacing="0" w:after="0" w:afterAutospacing="0"/>
        <w:rPr>
          <w:rFonts w:ascii="Arial" w:hAnsi="Arial" w:cs="Arial"/>
        </w:rPr>
      </w:pPr>
      <w:r>
        <w:rPr>
          <w:rFonts w:ascii="Arial" w:hAnsi="Arial" w:cs="Arial"/>
        </w:rPr>
        <w:t>Heidi Collins</w:t>
      </w:r>
    </w:p>
    <w:p w:rsidR="00D2089F" w:rsidRDefault="00D2089F" w:rsidP="00D2089F">
      <w:pPr>
        <w:pStyle w:val="NormalWeb"/>
        <w:spacing w:before="0" w:beforeAutospacing="0" w:after="0" w:afterAutospacing="0"/>
      </w:pPr>
      <w:r>
        <w:rPr>
          <w:rFonts w:ascii="Arial" w:hAnsi="Arial" w:cs="Arial"/>
        </w:rPr>
        <w:t>The Data Branch</w:t>
      </w:r>
      <w:bookmarkStart w:id="1" w:name="_GoBack"/>
      <w:bookmarkEnd w:id="1"/>
      <w:r>
        <w:rPr>
          <w:noProof/>
        </w:rPr>
        <w:drawing>
          <wp:inline distT="0" distB="0" distL="0" distR="0">
            <wp:extent cx="9525" cy="9525"/>
            <wp:effectExtent l="0" t="0" r="0" b="0"/>
            <wp:docPr id="2" name="Picture 2" descr="Sent from 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nt from Fro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bookmarkEnd w:id="0"/>
    <w:sectPr w:rsidR="00D2089F" w:rsidSect="00D2089F">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C53AA"/>
    <w:multiLevelType w:val="multilevel"/>
    <w:tmpl w:val="F306DA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077FB0"/>
    <w:multiLevelType w:val="multilevel"/>
    <w:tmpl w:val="C1A8F6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7FC"/>
    <w:rsid w:val="0024225E"/>
    <w:rsid w:val="004C17FC"/>
    <w:rsid w:val="00D20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6C709"/>
  <w15:chartTrackingRefBased/>
  <w15:docId w15:val="{E970F9B3-4450-4BC3-90D8-A82753650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C17F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C17FC"/>
    <w:pPr>
      <w:spacing w:before="100" w:beforeAutospacing="1" w:after="100" w:afterAutospacing="1"/>
    </w:pPr>
  </w:style>
  <w:style w:type="character" w:styleId="Hyperlink">
    <w:name w:val="Hyperlink"/>
    <w:basedOn w:val="DefaultParagraphFont"/>
    <w:uiPriority w:val="99"/>
    <w:semiHidden/>
    <w:unhideWhenUsed/>
    <w:rsid w:val="00D2089F"/>
    <w:rPr>
      <w:color w:val="0000FF"/>
      <w:u w:val="single"/>
    </w:rPr>
  </w:style>
  <w:style w:type="character" w:styleId="Strong">
    <w:name w:val="Strong"/>
    <w:basedOn w:val="DefaultParagraphFont"/>
    <w:uiPriority w:val="22"/>
    <w:qFormat/>
    <w:rsid w:val="00D2089F"/>
    <w:rPr>
      <w:b/>
      <w:bCs/>
    </w:rPr>
  </w:style>
  <w:style w:type="character" w:styleId="Emphasis">
    <w:name w:val="Emphasis"/>
    <w:basedOn w:val="DefaultParagraphFont"/>
    <w:uiPriority w:val="20"/>
    <w:qFormat/>
    <w:rsid w:val="00D208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102046">
      <w:bodyDiv w:val="1"/>
      <w:marLeft w:val="0"/>
      <w:marRight w:val="0"/>
      <w:marTop w:val="0"/>
      <w:marBottom w:val="0"/>
      <w:divBdr>
        <w:top w:val="none" w:sz="0" w:space="0" w:color="auto"/>
        <w:left w:val="none" w:sz="0" w:space="0" w:color="auto"/>
        <w:bottom w:val="none" w:sz="0" w:space="0" w:color="auto"/>
        <w:right w:val="none" w:sz="0" w:space="0" w:color="auto"/>
      </w:divBdr>
    </w:div>
    <w:div w:id="143158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hyperlink" Target="mailto:ralph.bonner@thedatabranch.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Decatur Public Schools District 61</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Bradford</dc:creator>
  <cp:keywords/>
  <dc:description/>
  <cp:lastModifiedBy>Melissa Bradford</cp:lastModifiedBy>
  <cp:revision>2</cp:revision>
  <dcterms:created xsi:type="dcterms:W3CDTF">2026-07-09T18:31:00Z</dcterms:created>
  <dcterms:modified xsi:type="dcterms:W3CDTF">2026-07-09T18:36:00Z</dcterms:modified>
</cp:coreProperties>
</file>