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right"/>
        <w:rPr>
          <w:b w:val="1"/>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-180969</wp:posOffset>
            </wp:positionH>
            <wp:positionV relativeFrom="paragraph">
              <wp:posOffset>57150</wp:posOffset>
            </wp:positionV>
            <wp:extent cx="780308" cy="790575"/>
            <wp:effectExtent b="0" l="0" r="0" t="0"/>
            <wp:wrapSquare wrapText="bothSides" distB="57150" distT="57150" distL="57150" distR="57150"/>
            <wp:docPr descr="PUSD Seal.png" id="7"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780308" cy="790575"/>
                    </a:xfrm>
                    <a:prstGeom prst="rect"/>
                    <a:ln/>
                  </pic:spPr>
                </pic:pic>
              </a:graphicData>
            </a:graphic>
          </wp:anchor>
        </w:drawing>
      </w:r>
    </w:p>
    <w:p w:rsidR="00000000" w:rsidDel="00000000" w:rsidP="00000000" w:rsidRDefault="00000000" w:rsidRPr="00000000" w14:paraId="00000002">
      <w:pPr>
        <w:pageBreakBefore w:val="0"/>
        <w:rPr>
          <w:b w:val="1"/>
        </w:rPr>
      </w:pPr>
      <w:r w:rsidDel="00000000" w:rsidR="00000000" w:rsidRPr="00000000">
        <w:rPr>
          <w:b w:val="1"/>
          <w:rtl w:val="0"/>
        </w:rPr>
        <w:t xml:space="preserve">PASADENA UNIFIED SCHOOL DISTRICT</w:t>
      </w:r>
    </w:p>
    <w:p w:rsidR="00000000" w:rsidDel="00000000" w:rsidP="00000000" w:rsidRDefault="00000000" w:rsidRPr="00000000" w14:paraId="00000003">
      <w:pPr>
        <w:pageBreakBefore w:val="0"/>
        <w:rPr>
          <w:b w:val="1"/>
          <w:sz w:val="20"/>
          <w:szCs w:val="20"/>
        </w:rPr>
      </w:pPr>
      <w:r w:rsidDel="00000000" w:rsidR="00000000" w:rsidRPr="00000000">
        <w:rPr>
          <w:b w:val="1"/>
          <w:sz w:val="20"/>
          <w:szCs w:val="20"/>
          <w:rtl w:val="0"/>
        </w:rPr>
        <w:t xml:space="preserve">Cal Grant Program Notification</w:t>
      </w:r>
    </w:p>
    <w:p w:rsidR="00000000" w:rsidDel="00000000" w:rsidP="00000000" w:rsidRDefault="00000000" w:rsidRPr="00000000" w14:paraId="00000004">
      <w:pPr>
        <w:pageBreakBefore w:val="0"/>
        <w:rPr>
          <w:b w:val="1"/>
          <w:sz w:val="20"/>
          <w:szCs w:val="20"/>
        </w:rPr>
      </w:pPr>
      <w:r w:rsidDel="00000000" w:rsidR="00000000" w:rsidRPr="00000000">
        <w:rPr>
          <w:b w:val="1"/>
          <w:sz w:val="20"/>
          <w:szCs w:val="20"/>
          <w:rtl w:val="0"/>
        </w:rPr>
        <w:br w:type="textWrapping"/>
      </w:r>
    </w:p>
    <w:p w:rsidR="00000000" w:rsidDel="00000000" w:rsidP="00000000" w:rsidRDefault="00000000" w:rsidRPr="00000000" w14:paraId="00000005">
      <w:pPr>
        <w:pageBreakBefore w:val="0"/>
        <w:jc w:val="both"/>
        <w:rPr>
          <w:b w:val="1"/>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sz w:val="18"/>
          <w:szCs w:val="18"/>
        </w:rPr>
      </w:pPr>
      <w:r w:rsidDel="00000000" w:rsidR="00000000" w:rsidRPr="00000000">
        <w:rPr>
          <w:sz w:val="18"/>
          <w:szCs w:val="18"/>
          <w:rtl w:val="0"/>
        </w:rPr>
        <w:t xml:space="preserve">A Cal Grant is money for college that does not have to be paid back. To qualify, a student must meet the eligibility and financial requirements as well as any minimum grade point average (GPA) requirements.  Cal Grants can be used at any University of California, California State University or California Community College. Some independent and career colleges or technical schools in California also take Cal Grants.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sz w:val="18"/>
          <w:szCs w:val="18"/>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sz w:val="18"/>
          <w:szCs w:val="18"/>
        </w:rPr>
      </w:pPr>
      <w:r w:rsidDel="00000000" w:rsidR="00000000" w:rsidRPr="00000000">
        <w:rPr>
          <w:sz w:val="18"/>
          <w:szCs w:val="18"/>
          <w:rtl w:val="0"/>
        </w:rPr>
        <w:t xml:space="preserve">In order to assist students in applying for financial aid, all students in grade 12 are automatically considered Cal Grant applicants. Unless the school is notified while the student is in the 11th grade that he/she does not want to be considered a Cal Grant applicant, the student’s GPA will be submitted to the California Student Aid Commission (CASC) electronically by a school or school district official before October 1 of the student’s 12th-grade year.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sz w:val="18"/>
          <w:szCs w:val="18"/>
        </w:rPr>
      </w:pPr>
      <w:r w:rsidDel="00000000" w:rsidR="00000000" w:rsidRPr="00000000">
        <w:rPr>
          <w:b w:val="1"/>
          <w:sz w:val="18"/>
          <w:szCs w:val="18"/>
          <w:rtl w:val="0"/>
        </w:rPr>
        <w:t xml:space="preserve">Please mail, scan or email this form to your child’s counselor no later than September 1, 2025 in order to process by the deadline of October 1 </w:t>
      </w:r>
      <w:r w:rsidDel="00000000" w:rsidR="00000000" w:rsidRPr="00000000">
        <w:rPr>
          <w:sz w:val="18"/>
          <w:szCs w:val="18"/>
          <w:rtl w:val="0"/>
        </w:rPr>
        <w:t xml:space="preserve">If you </w:t>
      </w:r>
      <w:r w:rsidDel="00000000" w:rsidR="00000000" w:rsidRPr="00000000">
        <w:rPr>
          <w:b w:val="1"/>
          <w:sz w:val="18"/>
          <w:szCs w:val="18"/>
          <w:rtl w:val="0"/>
        </w:rPr>
        <w:t xml:space="preserve">DO NOT</w:t>
      </w:r>
      <w:r w:rsidDel="00000000" w:rsidR="00000000" w:rsidRPr="00000000">
        <w:rPr>
          <w:sz w:val="18"/>
          <w:szCs w:val="18"/>
          <w:rtl w:val="0"/>
        </w:rPr>
        <w:t xml:space="preserve"> want the school to electronically send CASC the student’s GPA when he/she is in the 12th grade.</w:t>
      </w:r>
    </w:p>
    <w:p w:rsidR="00000000" w:rsidDel="00000000" w:rsidP="00000000" w:rsidRDefault="00000000" w:rsidRPr="00000000" w14:paraId="0000000A">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0B">
      <w:pPr>
        <w:pageBreakBefore w:val="0"/>
        <w:widowControl w:val="0"/>
        <w:spacing w:line="276" w:lineRule="auto"/>
        <w:ind w:right="-20"/>
        <w:jc w:val="both"/>
        <w:rPr>
          <w:sz w:val="18"/>
          <w:szCs w:val="18"/>
        </w:rPr>
      </w:pPr>
      <w:r w:rsidDel="00000000" w:rsidR="00000000" w:rsidRPr="00000000">
        <w:rPr>
          <w:sz w:val="18"/>
          <w:szCs w:val="18"/>
          <w:rtl w:val="0"/>
        </w:rPr>
        <w:t xml:space="preserve">Student Name: _______________________________        Student ID:_________________</w:t>
      </w:r>
    </w:p>
    <w:p w:rsidR="00000000" w:rsidDel="00000000" w:rsidP="00000000" w:rsidRDefault="00000000" w:rsidRPr="00000000" w14:paraId="0000000C">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0D">
      <w:pPr>
        <w:pageBreakBefore w:val="0"/>
        <w:widowControl w:val="0"/>
        <w:spacing w:line="276" w:lineRule="auto"/>
        <w:ind w:right="-20"/>
        <w:jc w:val="both"/>
        <w:rPr>
          <w:sz w:val="18"/>
          <w:szCs w:val="18"/>
        </w:rPr>
      </w:pPr>
      <w:r w:rsidDel="00000000" w:rsidR="00000000" w:rsidRPr="00000000">
        <w:rPr>
          <w:sz w:val="18"/>
          <w:szCs w:val="18"/>
          <w:rtl w:val="0"/>
        </w:rPr>
        <w:t xml:space="preserve">Parent Signature: _____________________________         Date:_____________________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sz w:val="20"/>
          <w:szCs w:val="20"/>
        </w:rPr>
      </w:pPr>
      <w:r w:rsidDel="00000000" w:rsidR="00000000" w:rsidRPr="00000000">
        <w:rPr>
          <w:b w:val="1"/>
          <w:sz w:val="20"/>
          <w:szCs w:val="20"/>
          <w:rtl w:val="0"/>
        </w:rPr>
        <w:t xml:space="preserve">NOTE: </w:t>
      </w:r>
      <w:r w:rsidDel="00000000" w:rsidR="00000000" w:rsidRPr="00000000">
        <w:rPr>
          <w:sz w:val="20"/>
          <w:szCs w:val="20"/>
          <w:rtl w:val="0"/>
        </w:rPr>
        <w:t xml:space="preserve">Until a student turns 18 years of age, only the parent/guardian may opt out the student. Once a student turns 18 years of age, only the student may opt himself/herself out, and can opt in if the parent/guardian had previously decided to opt out the student.</w:t>
      </w:r>
    </w:p>
    <w:p w:rsidR="00000000" w:rsidDel="00000000" w:rsidP="00000000" w:rsidRDefault="00000000" w:rsidRPr="00000000" w14:paraId="00000010">
      <w:pPr>
        <w:pageBreakBefore w:val="0"/>
        <w:jc w:val="both"/>
        <w:rPr>
          <w:sz w:val="20"/>
          <w:szCs w:val="20"/>
        </w:rPr>
      </w:pPr>
      <w:bookmarkStart w:colFirst="0" w:colLast="0" w:name="_heading=h.gjdgxs" w:id="0"/>
      <w:bookmarkEnd w:id="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ageBreakBefore w:val="0"/>
        <w:jc w:val="right"/>
        <w:rPr>
          <w:b w:val="1"/>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wp:posOffset>
            </wp:positionH>
            <wp:positionV relativeFrom="paragraph">
              <wp:posOffset>57150</wp:posOffset>
            </wp:positionV>
            <wp:extent cx="780308" cy="790575"/>
            <wp:effectExtent b="0" l="0" r="0" t="0"/>
            <wp:wrapSquare wrapText="bothSides" distB="57150" distT="57150" distL="57150" distR="57150"/>
            <wp:docPr descr="PUSD Seal.png" id="8"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780308" cy="790575"/>
                    </a:xfrm>
                    <a:prstGeom prst="rect"/>
                    <a:ln/>
                  </pic:spPr>
                </pic:pic>
              </a:graphicData>
            </a:graphic>
          </wp:anchor>
        </w:drawing>
      </w:r>
    </w:p>
    <w:p w:rsidR="00000000" w:rsidDel="00000000" w:rsidP="00000000" w:rsidRDefault="00000000" w:rsidRPr="00000000" w14:paraId="00000012">
      <w:pPr>
        <w:pageBreakBefore w:val="0"/>
        <w:rPr>
          <w:b w:val="1"/>
        </w:rPr>
      </w:pPr>
      <w:r w:rsidDel="00000000" w:rsidR="00000000" w:rsidRPr="00000000">
        <w:rPr>
          <w:b w:val="1"/>
          <w:rtl w:val="0"/>
        </w:rPr>
        <w:t xml:space="preserve">DISTRITO ESCOLAR UNIFICADO DE PASADENA</w:t>
      </w:r>
    </w:p>
    <w:p w:rsidR="00000000" w:rsidDel="00000000" w:rsidP="00000000" w:rsidRDefault="00000000" w:rsidRPr="00000000" w14:paraId="00000013">
      <w:pPr>
        <w:pageBreakBefore w:val="0"/>
        <w:rPr>
          <w:b w:val="1"/>
          <w:sz w:val="20"/>
          <w:szCs w:val="20"/>
        </w:rPr>
      </w:pPr>
      <w:r w:rsidDel="00000000" w:rsidR="00000000" w:rsidRPr="00000000">
        <w:rPr>
          <w:b w:val="1"/>
          <w:sz w:val="20"/>
          <w:szCs w:val="20"/>
          <w:rtl w:val="0"/>
        </w:rPr>
        <w:t xml:space="preserve">Aviso de Opción del Programa de Becas Cal Grant</w:t>
      </w:r>
    </w:p>
    <w:p w:rsidR="00000000" w:rsidDel="00000000" w:rsidP="00000000" w:rsidRDefault="00000000" w:rsidRPr="00000000" w14:paraId="00000014">
      <w:pPr>
        <w:pageBreakBefore w:val="0"/>
        <w:rPr>
          <w:b w:val="1"/>
        </w:rPr>
      </w:pPr>
      <w:r w:rsidDel="00000000" w:rsidR="00000000" w:rsidRPr="00000000">
        <w:rPr>
          <w:b w:val="1"/>
          <w:sz w:val="20"/>
          <w:szCs w:val="20"/>
          <w:rtl w:val="0"/>
        </w:rPr>
        <w:br w:type="textWrapping"/>
      </w:r>
      <w:r w:rsidDel="00000000" w:rsidR="00000000" w:rsidRPr="00000000">
        <w:rPr>
          <w:rtl w:val="0"/>
        </w:rPr>
      </w:r>
    </w:p>
    <w:p w:rsidR="00000000" w:rsidDel="00000000" w:rsidP="00000000" w:rsidRDefault="00000000" w:rsidRPr="00000000" w14:paraId="00000015">
      <w:pPr>
        <w:pageBreakBefore w:val="0"/>
        <w:jc w:val="both"/>
        <w:rPr>
          <w:sz w:val="18"/>
          <w:szCs w:val="18"/>
        </w:rPr>
      </w:pPr>
      <w:r w:rsidDel="00000000" w:rsidR="00000000" w:rsidRPr="00000000">
        <w:rPr>
          <w:sz w:val="18"/>
          <w:szCs w:val="18"/>
          <w:rtl w:val="0"/>
        </w:rPr>
        <w:t xml:space="preserve">Las becas Cal Grant es dinero para la Universidad que no tiene que ser devuelto. Para calificar, el estudiante tiene que cumplir con los requisitos financieros y de elegibilidad como también con el requisito de promedio mínimo (GPA). Las becas Cal Grant pueden ser utilizadas en cualquier Universidad de California, la Universidad Estatal de California o Colegio Comunitario de California. Algunas universidades independientes o escuelas técnicas en California también aceptan las becas Cal Grant.</w:t>
      </w:r>
    </w:p>
    <w:p w:rsidR="00000000" w:rsidDel="00000000" w:rsidP="00000000" w:rsidRDefault="00000000" w:rsidRPr="00000000" w14:paraId="00000016">
      <w:pPr>
        <w:pageBreakBefore w:val="0"/>
        <w:jc w:val="both"/>
        <w:rPr>
          <w:sz w:val="18"/>
          <w:szCs w:val="18"/>
        </w:rPr>
      </w:pPr>
      <w:r w:rsidDel="00000000" w:rsidR="00000000" w:rsidRPr="00000000">
        <w:rPr>
          <w:rtl w:val="0"/>
        </w:rPr>
      </w:r>
    </w:p>
    <w:p w:rsidR="00000000" w:rsidDel="00000000" w:rsidP="00000000" w:rsidRDefault="00000000" w:rsidRPr="00000000" w14:paraId="00000017">
      <w:pPr>
        <w:pageBreakBefore w:val="0"/>
        <w:jc w:val="both"/>
        <w:rPr>
          <w:sz w:val="18"/>
          <w:szCs w:val="18"/>
        </w:rPr>
      </w:pPr>
      <w:r w:rsidDel="00000000" w:rsidR="00000000" w:rsidRPr="00000000">
        <w:rPr>
          <w:sz w:val="18"/>
          <w:szCs w:val="18"/>
          <w:rtl w:val="0"/>
        </w:rPr>
        <w:t xml:space="preserve">Con el fin de ayudar a los estudiantes a aplicar para ayuda financiera, todos los estudiantes en el grado 12 se consideran automáticamente como un solicitante Cal Grant. A menos que la escuela sea notificada mientras el estudiante está en el grado 11 que él / ella no quiere ser considerado un solicitante Cal Grant, el GPA del estudiante será presentado a la Comisión de Ayuda Estudiantil de California (CASC) electrónicamente por un funcionario de la escuela o distrito escolar antes del 1 de Octubre del grado 12 del estudiante. </w:t>
      </w:r>
    </w:p>
    <w:p w:rsidR="00000000" w:rsidDel="00000000" w:rsidP="00000000" w:rsidRDefault="00000000" w:rsidRPr="00000000" w14:paraId="00000018">
      <w:pPr>
        <w:pageBreakBefore w:val="0"/>
        <w:jc w:val="both"/>
        <w:rPr>
          <w:sz w:val="18"/>
          <w:szCs w:val="18"/>
        </w:rPr>
      </w:pPr>
      <w:r w:rsidDel="00000000" w:rsidR="00000000" w:rsidRPr="00000000">
        <w:rPr>
          <w:b w:val="1"/>
          <w:sz w:val="18"/>
          <w:szCs w:val="18"/>
          <w:rtl w:val="0"/>
        </w:rPr>
        <w:t xml:space="preserve">Envíe por correo, escanee o envíe por correo electrónico este formulario al consejero de su hijo a más tardar el 1 de septiembre de 2025 para procesarlo antes de la fecha límite del 1 de octubre </w:t>
      </w:r>
      <w:r w:rsidDel="00000000" w:rsidR="00000000" w:rsidRPr="00000000">
        <w:rPr>
          <w:sz w:val="18"/>
          <w:szCs w:val="18"/>
          <w:rtl w:val="0"/>
        </w:rPr>
        <w:t xml:space="preserve">Si usted </w:t>
      </w:r>
      <w:r w:rsidDel="00000000" w:rsidR="00000000" w:rsidRPr="00000000">
        <w:rPr>
          <w:b w:val="1"/>
          <w:sz w:val="18"/>
          <w:szCs w:val="18"/>
          <w:rtl w:val="0"/>
        </w:rPr>
        <w:t xml:space="preserve">NO DESEA</w:t>
      </w:r>
      <w:r w:rsidDel="00000000" w:rsidR="00000000" w:rsidRPr="00000000">
        <w:rPr>
          <w:sz w:val="18"/>
          <w:szCs w:val="18"/>
          <w:rtl w:val="0"/>
        </w:rPr>
        <w:t xml:space="preserve"> que la escuela envíe electrónicamente al CASC el GPA del estudiante cuando él/ella esté en el grado 12</w:t>
      </w:r>
    </w:p>
    <w:p w:rsidR="00000000" w:rsidDel="00000000" w:rsidP="00000000" w:rsidRDefault="00000000" w:rsidRPr="00000000" w14:paraId="00000019">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1A">
      <w:pPr>
        <w:pageBreakBefore w:val="0"/>
        <w:widowControl w:val="0"/>
        <w:spacing w:line="276" w:lineRule="auto"/>
        <w:ind w:right="-20"/>
        <w:jc w:val="both"/>
        <w:rPr>
          <w:sz w:val="18"/>
          <w:szCs w:val="18"/>
        </w:rPr>
      </w:pPr>
      <w:r w:rsidDel="00000000" w:rsidR="00000000" w:rsidRPr="00000000">
        <w:rPr>
          <w:sz w:val="18"/>
          <w:szCs w:val="18"/>
          <w:rtl w:val="0"/>
        </w:rPr>
        <w:t xml:space="preserve">Nombre del Estudiante: _______________________________        Identification:_________________</w:t>
      </w:r>
    </w:p>
    <w:p w:rsidR="00000000" w:rsidDel="00000000" w:rsidP="00000000" w:rsidRDefault="00000000" w:rsidRPr="00000000" w14:paraId="0000001B">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1C">
      <w:pPr>
        <w:pageBreakBefore w:val="0"/>
        <w:widowControl w:val="0"/>
        <w:spacing w:line="276" w:lineRule="auto"/>
        <w:ind w:right="-20"/>
        <w:jc w:val="both"/>
        <w:rPr>
          <w:sz w:val="18"/>
          <w:szCs w:val="18"/>
        </w:rPr>
      </w:pPr>
      <w:r w:rsidDel="00000000" w:rsidR="00000000" w:rsidRPr="00000000">
        <w:rPr>
          <w:sz w:val="18"/>
          <w:szCs w:val="18"/>
          <w:rtl w:val="0"/>
        </w:rPr>
        <w:t xml:space="preserve">Firma del Padre/Tutor: ________________________________        Fecha::_____________________     </w:t>
      </w:r>
    </w:p>
    <w:p w:rsidR="00000000" w:rsidDel="00000000" w:rsidP="00000000" w:rsidRDefault="00000000" w:rsidRPr="00000000" w14:paraId="0000001D">
      <w:pPr>
        <w:pageBreakBefore w:val="0"/>
        <w:jc w:val="both"/>
        <w:rPr>
          <w:b w:val="1"/>
          <w:sz w:val="18"/>
          <w:szCs w:val="18"/>
        </w:rPr>
      </w:pPr>
      <w:r w:rsidDel="00000000" w:rsidR="00000000" w:rsidRPr="00000000">
        <w:rPr>
          <w:rtl w:val="0"/>
        </w:rPr>
      </w:r>
    </w:p>
    <w:p w:rsidR="00000000" w:rsidDel="00000000" w:rsidP="00000000" w:rsidRDefault="00000000" w:rsidRPr="00000000" w14:paraId="0000001E">
      <w:pPr>
        <w:pageBreakBefore w:val="0"/>
        <w:jc w:val="both"/>
        <w:rPr>
          <w:sz w:val="18"/>
          <w:szCs w:val="18"/>
        </w:rPr>
      </w:pPr>
      <w:r w:rsidDel="00000000" w:rsidR="00000000" w:rsidRPr="00000000">
        <w:rPr>
          <w:b w:val="1"/>
          <w:sz w:val="18"/>
          <w:szCs w:val="18"/>
          <w:rtl w:val="0"/>
        </w:rPr>
        <w:t xml:space="preserve">Nota:</w:t>
      </w:r>
      <w:r w:rsidDel="00000000" w:rsidR="00000000" w:rsidRPr="00000000">
        <w:rPr>
          <w:sz w:val="18"/>
          <w:szCs w:val="18"/>
          <w:rtl w:val="0"/>
        </w:rPr>
        <w:t xml:space="preserve"> Una vez que el estudiante cumpla los 18 años de edad, solo el estudiante puede optar a sí mismo/a, y puede optar si el padre/tutor legal había decidido previamente de optar por el estudiante.</w:t>
      </w:r>
    </w:p>
    <w:p w:rsidR="00000000" w:rsidDel="00000000" w:rsidP="00000000" w:rsidRDefault="00000000" w:rsidRPr="00000000" w14:paraId="0000001F">
      <w:pPr>
        <w:pageBreakBefore w:val="0"/>
        <w:rPr>
          <w:sz w:val="18"/>
          <w:szCs w:val="18"/>
        </w:rPr>
      </w:pPr>
      <w:r w:rsidDel="00000000" w:rsidR="00000000" w:rsidRPr="00000000">
        <w:rPr>
          <w:rtl w:val="0"/>
        </w:rPr>
      </w:r>
    </w:p>
    <w:sectPr>
      <w:headerReference r:id="rId8" w:type="first"/>
      <w:footerReference r:id="rId9" w:type="default"/>
      <w:footerReference r:id="rId10" w:type="firs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spacing w:line="276" w:lineRule="auto"/>
      <w:rPr/>
    </w:pPr>
    <w:r w:rsidDel="00000000" w:rsidR="00000000" w:rsidRPr="00000000">
      <w:rPr>
        <w:color w:val="999999"/>
        <w:sz w:val="18"/>
        <w:szCs w:val="18"/>
        <w:rtl w:val="0"/>
      </w:rPr>
      <w:t xml:space="preserve">Revised: 08/06/2020</w:t>
      <w:tab/>
      <w:tab/>
      <w:tab/>
      <w:tab/>
      <w:tab/>
      <w:tab/>
      <w:tab/>
      <w:tab/>
      <w:tab/>
      <w:tab/>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spacing w:line="276" w:lineRule="auto"/>
      <w:rPr/>
    </w:pPr>
    <w:r w:rsidDel="00000000" w:rsidR="00000000" w:rsidRPr="00000000">
      <w:rPr>
        <w:color w:val="999999"/>
        <w:sz w:val="18"/>
        <w:szCs w:val="18"/>
        <w:rtl w:val="0"/>
      </w:rPr>
      <w:t xml:space="preserve">Revised: 04/27/2018</w:t>
      <w:tab/>
      <w:tab/>
      <w:tab/>
      <w:tab/>
      <w:tab/>
      <w:tab/>
      <w:tab/>
      <w:tab/>
      <w:tab/>
      <w:tab/>
      <w:tab/>
      <w:tab/>
      <w:t xml:space="preserve">PH-4</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0cXaOiIrueR/noOOFJyTXTtu2Q==">CgMxLjAyCGguZ2pkZ3hzOAByITF6Y055WEdMOUpiYWZZSEhTclBwSHJMb2NuOGVVeFV3eA==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