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0E155" w14:textId="2B9F991A" w:rsidR="00903444" w:rsidRDefault="002105DA" w:rsidP="008708B2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 </w:t>
      </w:r>
    </w:p>
    <w:p w14:paraId="47ED1B5C" w14:textId="77777777" w:rsidR="00754737" w:rsidRDefault="00754737" w:rsidP="008708B2">
      <w:pPr>
        <w:jc w:val="center"/>
        <w:rPr>
          <w:b/>
          <w:szCs w:val="24"/>
          <w:u w:val="single"/>
        </w:rPr>
      </w:pPr>
    </w:p>
    <w:p w14:paraId="575E3BAF" w14:textId="6E3F75C8" w:rsidR="008708B2" w:rsidRPr="008708B2" w:rsidRDefault="008708B2" w:rsidP="008708B2">
      <w:pPr>
        <w:jc w:val="center"/>
        <w:rPr>
          <w:b/>
          <w:szCs w:val="24"/>
          <w:u w:val="single"/>
        </w:rPr>
      </w:pPr>
      <w:r w:rsidRPr="008708B2">
        <w:rPr>
          <w:b/>
          <w:szCs w:val="24"/>
          <w:u w:val="single"/>
        </w:rPr>
        <w:t>NOTICE OF FILING OF A LABOR CONDITION APPLICATION</w:t>
      </w:r>
      <w:r w:rsidR="00236CB9">
        <w:rPr>
          <w:b/>
          <w:szCs w:val="24"/>
          <w:u w:val="single"/>
        </w:rPr>
        <w:t xml:space="preserve"> (LCA)</w:t>
      </w:r>
    </w:p>
    <w:p w14:paraId="46A64D29" w14:textId="77777777" w:rsidR="00B02656" w:rsidRPr="005171A4" w:rsidRDefault="00B02656" w:rsidP="005171A4">
      <w:pPr>
        <w:jc w:val="both"/>
        <w:rPr>
          <w:bCs/>
          <w:szCs w:val="24"/>
        </w:rPr>
      </w:pPr>
    </w:p>
    <w:p w14:paraId="58631503" w14:textId="37C83A5A" w:rsidR="00F33634" w:rsidRDefault="00236CB9" w:rsidP="00236CB9">
      <w:pPr>
        <w:jc w:val="both"/>
        <w:rPr>
          <w:bCs/>
          <w:szCs w:val="24"/>
        </w:rPr>
      </w:pPr>
      <w:r>
        <w:rPr>
          <w:bCs/>
          <w:szCs w:val="24"/>
        </w:rPr>
        <w:t>This is a Notice of the Filing of a Labor Condition Application with the Employment and Training Administration. Complaints alleging misrepresentation of material facts in the labor condition application and/or failure to comply with the terms of the labor condition application may be filed with any office of the Wage and Hour Division of the United States Department of Labor.</w:t>
      </w:r>
    </w:p>
    <w:p w14:paraId="1773702E" w14:textId="42A35440" w:rsidR="00236CB9" w:rsidRDefault="00236CB9" w:rsidP="00236CB9">
      <w:pPr>
        <w:jc w:val="both"/>
        <w:rPr>
          <w:bCs/>
          <w:szCs w:val="24"/>
        </w:rPr>
      </w:pPr>
    </w:p>
    <w:p w14:paraId="6CBFE2AF" w14:textId="77777777" w:rsidR="00860175" w:rsidRPr="00351B69" w:rsidRDefault="00860175" w:rsidP="00860175">
      <w:pPr>
        <w:jc w:val="both"/>
        <w:rPr>
          <w:b/>
          <w:szCs w:val="24"/>
        </w:rPr>
      </w:pPr>
      <w:r w:rsidRPr="00351B69">
        <w:rPr>
          <w:b/>
          <w:szCs w:val="24"/>
        </w:rPr>
        <w:t>NUMBER OF H-1B NONIMMIGRANTS SEEKING TO EMPLOY: 1</w:t>
      </w:r>
    </w:p>
    <w:p w14:paraId="186851C2" w14:textId="77777777" w:rsidR="00860175" w:rsidRDefault="00860175" w:rsidP="00860175">
      <w:pPr>
        <w:jc w:val="both"/>
        <w:rPr>
          <w:b/>
          <w:szCs w:val="24"/>
        </w:rPr>
      </w:pPr>
    </w:p>
    <w:p w14:paraId="75152E74" w14:textId="77777777" w:rsidR="00860175" w:rsidRPr="00351B69" w:rsidRDefault="00860175" w:rsidP="00860175">
      <w:pPr>
        <w:jc w:val="both"/>
        <w:rPr>
          <w:b/>
          <w:szCs w:val="24"/>
        </w:rPr>
      </w:pPr>
      <w:bookmarkStart w:id="0" w:name="_Hlk181347221"/>
      <w:r w:rsidRPr="00351B69">
        <w:rPr>
          <w:b/>
          <w:szCs w:val="24"/>
        </w:rPr>
        <w:t xml:space="preserve">H-1B JOB TITLE: </w:t>
      </w:r>
      <w:r>
        <w:rPr>
          <w:b/>
          <w:szCs w:val="24"/>
        </w:rPr>
        <w:t xml:space="preserve">Math </w:t>
      </w:r>
      <w:r w:rsidRPr="00351B69">
        <w:rPr>
          <w:b/>
          <w:szCs w:val="24"/>
        </w:rPr>
        <w:t xml:space="preserve">Teacher </w:t>
      </w:r>
    </w:p>
    <w:p w14:paraId="48A41412" w14:textId="77777777" w:rsidR="00860175" w:rsidRDefault="00860175" w:rsidP="00860175">
      <w:pPr>
        <w:jc w:val="both"/>
        <w:rPr>
          <w:b/>
          <w:szCs w:val="24"/>
        </w:rPr>
      </w:pPr>
    </w:p>
    <w:p w14:paraId="59A2E129" w14:textId="77777777" w:rsidR="00860175" w:rsidRPr="00351B69" w:rsidRDefault="00860175" w:rsidP="00860175">
      <w:pPr>
        <w:jc w:val="both"/>
        <w:rPr>
          <w:b/>
          <w:szCs w:val="24"/>
        </w:rPr>
      </w:pPr>
      <w:r w:rsidRPr="00351B69">
        <w:rPr>
          <w:b/>
          <w:szCs w:val="24"/>
        </w:rPr>
        <w:t xml:space="preserve">OCCUPATIONAL CLASSIFICATION: </w:t>
      </w:r>
      <w:r w:rsidRPr="00CE3408">
        <w:rPr>
          <w:b/>
          <w:szCs w:val="24"/>
        </w:rPr>
        <w:t>25-2021.00</w:t>
      </w:r>
      <w:r>
        <w:rPr>
          <w:b/>
          <w:szCs w:val="24"/>
        </w:rPr>
        <w:t xml:space="preserve"> -</w:t>
      </w:r>
      <w:r w:rsidRPr="00351B69">
        <w:rPr>
          <w:b/>
          <w:szCs w:val="24"/>
        </w:rPr>
        <w:t xml:space="preserve"> </w:t>
      </w:r>
      <w:r w:rsidRPr="00CE3408">
        <w:rPr>
          <w:b/>
          <w:szCs w:val="24"/>
        </w:rPr>
        <w:t>Elementary School Teachers, Except Special Education</w:t>
      </w:r>
    </w:p>
    <w:p w14:paraId="58A4CDF1" w14:textId="77777777" w:rsidR="00860175" w:rsidRPr="00351B69" w:rsidRDefault="00860175" w:rsidP="00860175">
      <w:pPr>
        <w:jc w:val="both"/>
        <w:rPr>
          <w:b/>
          <w:szCs w:val="24"/>
        </w:rPr>
      </w:pPr>
    </w:p>
    <w:p w14:paraId="457D6D8B" w14:textId="77777777" w:rsidR="00860175" w:rsidRPr="00351B69" w:rsidRDefault="00860175" w:rsidP="00860175">
      <w:pPr>
        <w:jc w:val="both"/>
        <w:rPr>
          <w:b/>
          <w:szCs w:val="24"/>
        </w:rPr>
      </w:pPr>
      <w:r w:rsidRPr="00351B69">
        <w:rPr>
          <w:b/>
          <w:szCs w:val="24"/>
        </w:rPr>
        <w:t>WAGE: $</w:t>
      </w:r>
      <w:r>
        <w:rPr>
          <w:b/>
          <w:szCs w:val="24"/>
        </w:rPr>
        <w:t>58</w:t>
      </w:r>
      <w:r w:rsidRPr="00351B69">
        <w:rPr>
          <w:b/>
          <w:szCs w:val="24"/>
        </w:rPr>
        <w:t>,</w:t>
      </w:r>
      <w:r>
        <w:rPr>
          <w:b/>
          <w:szCs w:val="24"/>
        </w:rPr>
        <w:t>600</w:t>
      </w:r>
      <w:r w:rsidRPr="00351B69">
        <w:rPr>
          <w:b/>
          <w:szCs w:val="24"/>
        </w:rPr>
        <w:t>.00</w:t>
      </w:r>
      <w:r>
        <w:rPr>
          <w:b/>
          <w:szCs w:val="24"/>
        </w:rPr>
        <w:t xml:space="preserve">  </w:t>
      </w:r>
    </w:p>
    <w:p w14:paraId="77E042E9" w14:textId="77777777" w:rsidR="00860175" w:rsidRDefault="00860175" w:rsidP="00860175">
      <w:pPr>
        <w:jc w:val="both"/>
        <w:rPr>
          <w:b/>
          <w:szCs w:val="24"/>
        </w:rPr>
      </w:pPr>
    </w:p>
    <w:p w14:paraId="7173E78B" w14:textId="77777777" w:rsidR="00860175" w:rsidRPr="00351B69" w:rsidRDefault="00860175" w:rsidP="00860175">
      <w:pPr>
        <w:jc w:val="both"/>
        <w:rPr>
          <w:b/>
          <w:szCs w:val="24"/>
        </w:rPr>
      </w:pPr>
      <w:r w:rsidRPr="00351B69">
        <w:rPr>
          <w:b/>
          <w:szCs w:val="24"/>
        </w:rPr>
        <w:t xml:space="preserve">PERIOD OF EMPLOYMENT: </w:t>
      </w:r>
      <w:r w:rsidRPr="00CE3408">
        <w:rPr>
          <w:b/>
          <w:szCs w:val="24"/>
        </w:rPr>
        <w:t>7/1/2026</w:t>
      </w:r>
      <w:r w:rsidRPr="00351B69">
        <w:rPr>
          <w:b/>
          <w:szCs w:val="24"/>
        </w:rPr>
        <w:t xml:space="preserve"> to </w:t>
      </w:r>
      <w:r w:rsidRPr="00CE3408">
        <w:rPr>
          <w:b/>
          <w:szCs w:val="24"/>
        </w:rPr>
        <w:t>6/30/2029</w:t>
      </w:r>
    </w:p>
    <w:p w14:paraId="0686A5ED" w14:textId="77777777" w:rsidR="00860175" w:rsidRDefault="00860175" w:rsidP="00860175">
      <w:pPr>
        <w:jc w:val="both"/>
        <w:rPr>
          <w:b/>
          <w:szCs w:val="24"/>
        </w:rPr>
      </w:pPr>
    </w:p>
    <w:bookmarkEnd w:id="0"/>
    <w:p w14:paraId="76983442" w14:textId="77777777" w:rsidR="00860175" w:rsidRPr="00863835" w:rsidRDefault="00860175" w:rsidP="00860175">
      <w:pPr>
        <w:jc w:val="both"/>
        <w:rPr>
          <w:b/>
          <w:szCs w:val="24"/>
        </w:rPr>
      </w:pPr>
      <w:r w:rsidRPr="00863835">
        <w:rPr>
          <w:b/>
          <w:szCs w:val="24"/>
        </w:rPr>
        <w:t>LOCATION(S) OF EMPLOYMENT:</w:t>
      </w:r>
      <w:r>
        <w:rPr>
          <w:b/>
          <w:szCs w:val="24"/>
        </w:rPr>
        <w:t xml:space="preserve"> </w:t>
      </w:r>
      <w:r w:rsidRPr="006576F4">
        <w:rPr>
          <w:b/>
          <w:szCs w:val="24"/>
          <w:lang w:val="x-none"/>
        </w:rPr>
        <w:t>4</w:t>
      </w:r>
      <w:r>
        <w:rPr>
          <w:b/>
          <w:szCs w:val="24"/>
          <w:lang w:val="x-none"/>
        </w:rPr>
        <w:t>301</w:t>
      </w:r>
      <w:r w:rsidRPr="006576F4">
        <w:rPr>
          <w:b/>
          <w:szCs w:val="24"/>
          <w:lang w:val="x-none"/>
        </w:rPr>
        <w:t xml:space="preserve"> Highland Avenue</w:t>
      </w:r>
      <w:r w:rsidRPr="00863835">
        <w:rPr>
          <w:b/>
          <w:szCs w:val="24"/>
        </w:rPr>
        <w:t>, Beaumont, Texas 7770</w:t>
      </w:r>
      <w:r>
        <w:rPr>
          <w:b/>
          <w:szCs w:val="24"/>
        </w:rPr>
        <w:t>5</w:t>
      </w:r>
    </w:p>
    <w:p w14:paraId="0BCFA93D" w14:textId="77777777" w:rsidR="00773E2A" w:rsidRDefault="00773E2A" w:rsidP="00921F62">
      <w:pPr>
        <w:jc w:val="both"/>
        <w:rPr>
          <w:bCs/>
          <w:szCs w:val="24"/>
        </w:rPr>
      </w:pPr>
    </w:p>
    <w:p w14:paraId="261B9F3A" w14:textId="1E10F690" w:rsidR="00921F62" w:rsidRDefault="00921F62" w:rsidP="00921F62">
      <w:pPr>
        <w:jc w:val="both"/>
        <w:rPr>
          <w:bCs/>
          <w:szCs w:val="24"/>
        </w:rPr>
      </w:pPr>
      <w:r>
        <w:rPr>
          <w:bCs/>
          <w:szCs w:val="24"/>
        </w:rPr>
        <w:t xml:space="preserve">This notice of the LCA filing must be posted at the location of employment listed above at two </w:t>
      </w:r>
      <w:r w:rsidR="00B075D2">
        <w:rPr>
          <w:bCs/>
          <w:szCs w:val="24"/>
        </w:rPr>
        <w:t xml:space="preserve">(2) </w:t>
      </w:r>
      <w:r>
        <w:rPr>
          <w:bCs/>
          <w:szCs w:val="24"/>
        </w:rPr>
        <w:t>conspicuous locations for a period of ten (10) consecutive days.</w:t>
      </w:r>
    </w:p>
    <w:p w14:paraId="3D9CB747" w14:textId="402FE59A" w:rsidR="00921F62" w:rsidRDefault="00921F62" w:rsidP="00921F62">
      <w:pPr>
        <w:jc w:val="both"/>
        <w:rPr>
          <w:bCs/>
          <w:szCs w:val="24"/>
        </w:rPr>
      </w:pPr>
    </w:p>
    <w:p w14:paraId="08881160" w14:textId="3A299C9D" w:rsidR="00921F62" w:rsidRDefault="00921F62" w:rsidP="00921F62">
      <w:pPr>
        <w:jc w:val="both"/>
        <w:rPr>
          <w:bCs/>
          <w:szCs w:val="24"/>
        </w:rPr>
      </w:pPr>
      <w:r>
        <w:rPr>
          <w:bCs/>
          <w:szCs w:val="24"/>
        </w:rPr>
        <w:t xml:space="preserve">This notice may be posted electronically. The notice of the LCA filing must be electronically provided to all </w:t>
      </w:r>
      <w:r w:rsidR="001D2B11">
        <w:rPr>
          <w:bCs/>
          <w:szCs w:val="24"/>
        </w:rPr>
        <w:t>workers</w:t>
      </w:r>
      <w:r>
        <w:rPr>
          <w:bCs/>
          <w:szCs w:val="24"/>
        </w:rPr>
        <w:t xml:space="preserve"> at the location of employment for </w:t>
      </w:r>
      <w:r w:rsidR="00B075D2">
        <w:rPr>
          <w:bCs/>
          <w:szCs w:val="24"/>
        </w:rPr>
        <w:t>ten (</w:t>
      </w:r>
      <w:r>
        <w:rPr>
          <w:bCs/>
          <w:szCs w:val="24"/>
        </w:rPr>
        <w:t>10</w:t>
      </w:r>
      <w:r w:rsidR="00B075D2">
        <w:rPr>
          <w:bCs/>
          <w:szCs w:val="24"/>
        </w:rPr>
        <w:t>)</w:t>
      </w:r>
      <w:r>
        <w:rPr>
          <w:bCs/>
          <w:szCs w:val="24"/>
        </w:rPr>
        <w:t xml:space="preserve"> days. The employer must electronically notify all employees at the place of employment in the occupation classifi</w:t>
      </w:r>
      <w:r w:rsidR="001D2B11">
        <w:rPr>
          <w:bCs/>
          <w:szCs w:val="24"/>
        </w:rPr>
        <w:t>cation for which the H-1B workers are sought. The notice may be provided by individual email messages, by posting on an appropriate electronic bulletin board on or by other appropriate means.</w:t>
      </w:r>
    </w:p>
    <w:p w14:paraId="67EB26D3" w14:textId="433D62D0" w:rsidR="001D2B11" w:rsidRDefault="001D2B11" w:rsidP="00921F62">
      <w:pPr>
        <w:jc w:val="both"/>
        <w:rPr>
          <w:bCs/>
          <w:szCs w:val="24"/>
        </w:rPr>
      </w:pPr>
    </w:p>
    <w:p w14:paraId="2504B090" w14:textId="06FBFDAC" w:rsidR="001D2B11" w:rsidRDefault="001D2B11" w:rsidP="00921F62">
      <w:pPr>
        <w:jc w:val="both"/>
        <w:rPr>
          <w:bCs/>
          <w:szCs w:val="24"/>
        </w:rPr>
      </w:pPr>
      <w:r w:rsidRPr="001E7507">
        <w:rPr>
          <w:bCs/>
          <w:szCs w:val="24"/>
          <w:highlight w:val="yellow"/>
        </w:rPr>
        <w:t>The LCA is available for public inspection at the following location:</w:t>
      </w:r>
    </w:p>
    <w:p w14:paraId="0C3F6E0E" w14:textId="786DB5E5" w:rsidR="001D2B11" w:rsidRDefault="001D2B11" w:rsidP="00921F62">
      <w:pPr>
        <w:jc w:val="both"/>
        <w:rPr>
          <w:bCs/>
          <w:szCs w:val="24"/>
        </w:rPr>
      </w:pPr>
    </w:p>
    <w:p w14:paraId="219A3BDD" w14:textId="4F7A1D24" w:rsidR="001D2B11" w:rsidRDefault="001D2B11" w:rsidP="00921F62">
      <w:pPr>
        <w:pBdr>
          <w:bottom w:val="single" w:sz="6" w:space="1" w:color="auto"/>
        </w:pBdr>
        <w:jc w:val="both"/>
        <w:rPr>
          <w:bCs/>
          <w:szCs w:val="24"/>
        </w:rPr>
      </w:pPr>
    </w:p>
    <w:p w14:paraId="677CC103" w14:textId="77777777" w:rsidR="001E7507" w:rsidRDefault="001E7507" w:rsidP="00921F62">
      <w:pPr>
        <w:jc w:val="both"/>
        <w:rPr>
          <w:bCs/>
          <w:szCs w:val="24"/>
        </w:rPr>
      </w:pPr>
    </w:p>
    <w:p w14:paraId="6CDCB455" w14:textId="33DF0EF3" w:rsidR="001D2B11" w:rsidRDefault="001D2B11" w:rsidP="00921F62">
      <w:pPr>
        <w:jc w:val="both"/>
        <w:rPr>
          <w:bCs/>
          <w:szCs w:val="24"/>
        </w:rPr>
      </w:pPr>
      <w:r>
        <w:rPr>
          <w:bCs/>
          <w:szCs w:val="24"/>
        </w:rPr>
        <w:t>This is to certify that the above notice was posted in two</w:t>
      </w:r>
      <w:r w:rsidR="00B075D2">
        <w:rPr>
          <w:bCs/>
          <w:szCs w:val="24"/>
        </w:rPr>
        <w:t xml:space="preserve"> (2)</w:t>
      </w:r>
      <w:r>
        <w:rPr>
          <w:bCs/>
          <w:szCs w:val="24"/>
        </w:rPr>
        <w:t xml:space="preserve"> conspicuous locations for </w:t>
      </w:r>
      <w:r w:rsidR="00B075D2">
        <w:rPr>
          <w:bCs/>
          <w:szCs w:val="24"/>
        </w:rPr>
        <w:t>ten (10)</w:t>
      </w:r>
      <w:r>
        <w:rPr>
          <w:bCs/>
          <w:szCs w:val="24"/>
        </w:rPr>
        <w:t xml:space="preserve"> consecutive days from</w:t>
      </w:r>
      <w:r w:rsidR="00773E2A">
        <w:rPr>
          <w:bCs/>
          <w:szCs w:val="24"/>
        </w:rPr>
        <w:t xml:space="preserve"> _____________</w:t>
      </w:r>
      <w:r w:rsidR="00773E2A" w:rsidRPr="00FB255A">
        <w:rPr>
          <w:bCs/>
          <w:szCs w:val="24"/>
        </w:rPr>
        <w:t xml:space="preserve"> </w:t>
      </w:r>
      <w:proofErr w:type="spellStart"/>
      <w:r w:rsidR="00773E2A" w:rsidRPr="00FB255A">
        <w:rPr>
          <w:bCs/>
          <w:szCs w:val="24"/>
        </w:rPr>
        <w:t>to</w:t>
      </w:r>
      <w:proofErr w:type="spellEnd"/>
      <w:r w:rsidR="00773E2A" w:rsidRPr="00FB255A">
        <w:rPr>
          <w:bCs/>
          <w:szCs w:val="24"/>
        </w:rPr>
        <w:t xml:space="preserve"> </w:t>
      </w:r>
      <w:r w:rsidR="00773E2A">
        <w:rPr>
          <w:bCs/>
          <w:szCs w:val="24"/>
        </w:rPr>
        <w:t>_________________</w:t>
      </w:r>
      <w:r w:rsidR="00773E2A" w:rsidRPr="00FB255A">
        <w:rPr>
          <w:bCs/>
          <w:szCs w:val="24"/>
        </w:rPr>
        <w:t>.</w:t>
      </w:r>
    </w:p>
    <w:p w14:paraId="3DDC7560" w14:textId="47CB2C28" w:rsidR="001D2B11" w:rsidRDefault="001D2B11" w:rsidP="00921F62">
      <w:pPr>
        <w:jc w:val="both"/>
        <w:rPr>
          <w:bCs/>
          <w:szCs w:val="24"/>
        </w:rPr>
      </w:pPr>
    </w:p>
    <w:p w14:paraId="57FB5FA2" w14:textId="77777777" w:rsidR="00773E2A" w:rsidRDefault="00773E2A" w:rsidP="00773E2A">
      <w:pPr>
        <w:jc w:val="both"/>
        <w:rPr>
          <w:bCs/>
          <w:szCs w:val="24"/>
        </w:rPr>
      </w:pPr>
      <w:r>
        <w:rPr>
          <w:bCs/>
          <w:szCs w:val="24"/>
        </w:rPr>
        <w:t>Name/Job Title: ____________________________</w:t>
      </w:r>
    </w:p>
    <w:p w14:paraId="6190B9A5" w14:textId="77777777" w:rsidR="00773E2A" w:rsidRDefault="00773E2A" w:rsidP="00773E2A">
      <w:pPr>
        <w:jc w:val="both"/>
        <w:rPr>
          <w:bCs/>
          <w:szCs w:val="24"/>
        </w:rPr>
      </w:pPr>
    </w:p>
    <w:p w14:paraId="082EC915" w14:textId="77777777" w:rsidR="00773E2A" w:rsidRDefault="00773E2A" w:rsidP="00773E2A">
      <w:pPr>
        <w:jc w:val="both"/>
        <w:rPr>
          <w:bCs/>
          <w:szCs w:val="24"/>
        </w:rPr>
      </w:pPr>
      <w:r>
        <w:rPr>
          <w:bCs/>
          <w:szCs w:val="24"/>
        </w:rPr>
        <w:t>Date: ____________________________</w:t>
      </w:r>
    </w:p>
    <w:p w14:paraId="05E4F1D1" w14:textId="77777777" w:rsidR="00773E2A" w:rsidRDefault="00773E2A" w:rsidP="00773E2A">
      <w:pPr>
        <w:jc w:val="both"/>
        <w:rPr>
          <w:bCs/>
          <w:szCs w:val="24"/>
        </w:rPr>
      </w:pPr>
    </w:p>
    <w:p w14:paraId="3B1D8178" w14:textId="77777777" w:rsidR="00773E2A" w:rsidRDefault="00773E2A" w:rsidP="00773E2A">
      <w:pPr>
        <w:jc w:val="both"/>
        <w:rPr>
          <w:bCs/>
          <w:szCs w:val="24"/>
        </w:rPr>
      </w:pPr>
      <w:r>
        <w:rPr>
          <w:bCs/>
          <w:szCs w:val="24"/>
        </w:rPr>
        <w:t>Signature: _____________________________________________</w:t>
      </w:r>
    </w:p>
    <w:p w14:paraId="63FADDC4" w14:textId="5A0DA18C" w:rsidR="001D2B11" w:rsidRDefault="001D2B11" w:rsidP="00773E2A">
      <w:pPr>
        <w:jc w:val="both"/>
        <w:rPr>
          <w:bCs/>
          <w:szCs w:val="24"/>
        </w:rPr>
      </w:pPr>
    </w:p>
    <w:p w14:paraId="2E741CA3" w14:textId="77777777" w:rsidR="00F74DBA" w:rsidRDefault="00F74DBA" w:rsidP="00773E2A">
      <w:pPr>
        <w:jc w:val="both"/>
        <w:rPr>
          <w:bCs/>
          <w:szCs w:val="24"/>
        </w:rPr>
      </w:pPr>
    </w:p>
    <w:sectPr w:rsidR="00F74DBA">
      <w:head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DB5C1" w14:textId="77777777" w:rsidR="00DC464D" w:rsidRDefault="00DC464D" w:rsidP="00903444">
      <w:r>
        <w:separator/>
      </w:r>
    </w:p>
  </w:endnote>
  <w:endnote w:type="continuationSeparator" w:id="0">
    <w:p w14:paraId="0FB90D19" w14:textId="77777777" w:rsidR="00DC464D" w:rsidRDefault="00DC464D" w:rsidP="00903444">
      <w:r>
        <w:continuationSeparator/>
      </w:r>
    </w:p>
  </w:endnote>
  <w:endnote w:type="continuationNotice" w:id="1">
    <w:p w14:paraId="0DA93F12" w14:textId="77777777" w:rsidR="00DC464D" w:rsidRDefault="00DC4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A5452" w14:textId="77777777" w:rsidR="00DC464D" w:rsidRDefault="00DC464D" w:rsidP="00903444">
      <w:r>
        <w:separator/>
      </w:r>
    </w:p>
  </w:footnote>
  <w:footnote w:type="continuationSeparator" w:id="0">
    <w:p w14:paraId="5BB14D53" w14:textId="77777777" w:rsidR="00DC464D" w:rsidRDefault="00DC464D" w:rsidP="00903444">
      <w:r>
        <w:continuationSeparator/>
      </w:r>
    </w:p>
  </w:footnote>
  <w:footnote w:type="continuationNotice" w:id="1">
    <w:p w14:paraId="0DAB2067" w14:textId="77777777" w:rsidR="00DC464D" w:rsidRDefault="00DC46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A3360" w14:textId="16163FF3" w:rsidR="00903444" w:rsidRDefault="003C025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93B0F9" wp14:editId="265B4296">
          <wp:simplePos x="0" y="0"/>
          <wp:positionH relativeFrom="page">
            <wp:posOffset>295275</wp:posOffset>
          </wp:positionH>
          <wp:positionV relativeFrom="page">
            <wp:posOffset>314325</wp:posOffset>
          </wp:positionV>
          <wp:extent cx="1676400" cy="1219200"/>
          <wp:effectExtent l="0" t="0" r="0" b="0"/>
          <wp:wrapNone/>
          <wp:docPr id="2" name="Picture 1" descr="LetterHead-Generi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-Generi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796" b="84105"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58CC"/>
    <w:multiLevelType w:val="hybridMultilevel"/>
    <w:tmpl w:val="82CC50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E191B"/>
    <w:multiLevelType w:val="hybridMultilevel"/>
    <w:tmpl w:val="C34A8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191887">
    <w:abstractNumId w:val="1"/>
  </w:num>
  <w:num w:numId="2" w16cid:durableId="73886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xMjayMLA0M7EwNbZQ0lEKTi0uzszPAykwrAUAvFkD3CwAAAA="/>
  </w:docVars>
  <w:rsids>
    <w:rsidRoot w:val="00F33634"/>
    <w:rsid w:val="000016CB"/>
    <w:rsid w:val="00005009"/>
    <w:rsid w:val="0002569C"/>
    <w:rsid w:val="00040A4E"/>
    <w:rsid w:val="00084977"/>
    <w:rsid w:val="000C3A20"/>
    <w:rsid w:val="000F4CD2"/>
    <w:rsid w:val="000F5FE5"/>
    <w:rsid w:val="001139A3"/>
    <w:rsid w:val="00145FAE"/>
    <w:rsid w:val="0015489D"/>
    <w:rsid w:val="00156AC7"/>
    <w:rsid w:val="0017673D"/>
    <w:rsid w:val="001A1572"/>
    <w:rsid w:val="001C20DC"/>
    <w:rsid w:val="001D2B11"/>
    <w:rsid w:val="001E441E"/>
    <w:rsid w:val="001E556C"/>
    <w:rsid w:val="001E7507"/>
    <w:rsid w:val="002105DA"/>
    <w:rsid w:val="00213536"/>
    <w:rsid w:val="00236CB9"/>
    <w:rsid w:val="002717A9"/>
    <w:rsid w:val="002A5F61"/>
    <w:rsid w:val="002C3A62"/>
    <w:rsid w:val="002D59A1"/>
    <w:rsid w:val="002F765D"/>
    <w:rsid w:val="003B308C"/>
    <w:rsid w:val="003B69BE"/>
    <w:rsid w:val="003C0253"/>
    <w:rsid w:val="003F0606"/>
    <w:rsid w:val="00421CC5"/>
    <w:rsid w:val="00422A8E"/>
    <w:rsid w:val="00426E52"/>
    <w:rsid w:val="00437A4F"/>
    <w:rsid w:val="004B6370"/>
    <w:rsid w:val="004D5EE2"/>
    <w:rsid w:val="004F1238"/>
    <w:rsid w:val="00507EFC"/>
    <w:rsid w:val="005153BC"/>
    <w:rsid w:val="005171A4"/>
    <w:rsid w:val="005177FE"/>
    <w:rsid w:val="0057680C"/>
    <w:rsid w:val="00592434"/>
    <w:rsid w:val="005A2993"/>
    <w:rsid w:val="005E34AD"/>
    <w:rsid w:val="00637A81"/>
    <w:rsid w:val="00642CB1"/>
    <w:rsid w:val="006576F4"/>
    <w:rsid w:val="006668BB"/>
    <w:rsid w:val="006870AF"/>
    <w:rsid w:val="006A5634"/>
    <w:rsid w:val="006D0D6D"/>
    <w:rsid w:val="006F069F"/>
    <w:rsid w:val="00726DC2"/>
    <w:rsid w:val="00737977"/>
    <w:rsid w:val="00744A1E"/>
    <w:rsid w:val="00750CE5"/>
    <w:rsid w:val="00754737"/>
    <w:rsid w:val="00770EA6"/>
    <w:rsid w:val="00773E2A"/>
    <w:rsid w:val="007801C1"/>
    <w:rsid w:val="007D4339"/>
    <w:rsid w:val="007E107D"/>
    <w:rsid w:val="007F57B1"/>
    <w:rsid w:val="0083192A"/>
    <w:rsid w:val="00860175"/>
    <w:rsid w:val="008708B2"/>
    <w:rsid w:val="0089393A"/>
    <w:rsid w:val="008A5BED"/>
    <w:rsid w:val="008B21C5"/>
    <w:rsid w:val="008F4B73"/>
    <w:rsid w:val="00903444"/>
    <w:rsid w:val="00921322"/>
    <w:rsid w:val="00921F62"/>
    <w:rsid w:val="009333EE"/>
    <w:rsid w:val="00933FCD"/>
    <w:rsid w:val="009409A9"/>
    <w:rsid w:val="00972081"/>
    <w:rsid w:val="009B1D17"/>
    <w:rsid w:val="009C7E71"/>
    <w:rsid w:val="009D4A3B"/>
    <w:rsid w:val="009E0420"/>
    <w:rsid w:val="009E49F5"/>
    <w:rsid w:val="00A15165"/>
    <w:rsid w:val="00A17925"/>
    <w:rsid w:val="00A27AC7"/>
    <w:rsid w:val="00A31A6E"/>
    <w:rsid w:val="00A4275A"/>
    <w:rsid w:val="00A54B2D"/>
    <w:rsid w:val="00A732DE"/>
    <w:rsid w:val="00AD78E4"/>
    <w:rsid w:val="00AE3AF6"/>
    <w:rsid w:val="00B00E69"/>
    <w:rsid w:val="00B02656"/>
    <w:rsid w:val="00B075D2"/>
    <w:rsid w:val="00B21570"/>
    <w:rsid w:val="00B65302"/>
    <w:rsid w:val="00B75E47"/>
    <w:rsid w:val="00B83AC4"/>
    <w:rsid w:val="00B843DA"/>
    <w:rsid w:val="00BC154D"/>
    <w:rsid w:val="00BD75CE"/>
    <w:rsid w:val="00BE739A"/>
    <w:rsid w:val="00BF292E"/>
    <w:rsid w:val="00C638AE"/>
    <w:rsid w:val="00C70773"/>
    <w:rsid w:val="00C97F94"/>
    <w:rsid w:val="00D4051F"/>
    <w:rsid w:val="00D5255C"/>
    <w:rsid w:val="00D61AE8"/>
    <w:rsid w:val="00D92946"/>
    <w:rsid w:val="00D97FB1"/>
    <w:rsid w:val="00DC464D"/>
    <w:rsid w:val="00DD6E52"/>
    <w:rsid w:val="00E56E7E"/>
    <w:rsid w:val="00E5799F"/>
    <w:rsid w:val="00E700CD"/>
    <w:rsid w:val="00E90AAF"/>
    <w:rsid w:val="00EB43CB"/>
    <w:rsid w:val="00ED24D2"/>
    <w:rsid w:val="00ED66FD"/>
    <w:rsid w:val="00F17FF2"/>
    <w:rsid w:val="00F33634"/>
    <w:rsid w:val="00F37A26"/>
    <w:rsid w:val="00F46BC4"/>
    <w:rsid w:val="00F74DBA"/>
    <w:rsid w:val="00F83FDE"/>
    <w:rsid w:val="00F95C21"/>
    <w:rsid w:val="00FA4A74"/>
    <w:rsid w:val="00FB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544138"/>
  <w15:chartTrackingRefBased/>
  <w15:docId w15:val="{34CB560B-0E41-431C-9A69-571CA363E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56AC7"/>
    <w:pPr>
      <w:framePr w:w="7920" w:h="1980" w:hRule="exact" w:hSpace="180" w:wrap="auto" w:hAnchor="page" w:xAlign="center" w:yAlign="bottom"/>
      <w:ind w:left="2880"/>
    </w:pPr>
    <w:rPr>
      <w:rFonts w:cs="Arial"/>
      <w:snapToGrid w:val="0"/>
      <w:szCs w:val="24"/>
    </w:rPr>
  </w:style>
  <w:style w:type="paragraph" w:styleId="Header">
    <w:name w:val="header"/>
    <w:basedOn w:val="Normal"/>
    <w:link w:val="HeaderChar"/>
    <w:rsid w:val="009034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03444"/>
    <w:rPr>
      <w:sz w:val="24"/>
    </w:rPr>
  </w:style>
  <w:style w:type="paragraph" w:styleId="Footer">
    <w:name w:val="footer"/>
    <w:basedOn w:val="Normal"/>
    <w:link w:val="FooterChar"/>
    <w:rsid w:val="009034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0344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61956BDF3B294CB873E8B7632CBBEF" ma:contentTypeVersion="18" ma:contentTypeDescription="Create a new document." ma:contentTypeScope="" ma:versionID="01688b226536c9c56b0865995497a4f4">
  <xsd:schema xmlns:xsd="http://www.w3.org/2001/XMLSchema" xmlns:xs="http://www.w3.org/2001/XMLSchema" xmlns:p="http://schemas.microsoft.com/office/2006/metadata/properties" xmlns:ns2="6172871f-4aa3-423a-8e11-29e963eef010" xmlns:ns3="ca67bea3-391d-44fc-bae2-f2810a0ace87" targetNamespace="http://schemas.microsoft.com/office/2006/metadata/properties" ma:root="true" ma:fieldsID="e837e77281080fc8ec0da8c1ef849b6b" ns2:_="" ns3:_="">
    <xsd:import namespace="6172871f-4aa3-423a-8e11-29e963eef010"/>
    <xsd:import namespace="ca67bea3-391d-44fc-bae2-f2810a0ace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2871f-4aa3-423a-8e11-29e963eef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f8ceda3-bfce-48ee-850f-0aa2dcf923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7bea3-391d-44fc-bae2-f2810a0ace8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1b9b08-c6b6-412b-93c0-c9025a8effd9}" ma:internalName="TaxCatchAll" ma:showField="CatchAllData" ma:web="ca67bea3-391d-44fc-bae2-f2810a0ace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67bea3-391d-44fc-bae2-f2810a0ace87" xsi:nil="true"/>
    <lcf76f155ced4ddcb4097134ff3c332f xmlns="6172871f-4aa3-423a-8e11-29e963eef0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BBA429-CECB-4D07-B2B5-C1F0F44E12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5F96E-9A1F-4BF2-8635-0934ED4263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E671C7-3FEC-4795-8D9F-FA1D2017F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2871f-4aa3-423a-8e11-29e963eef010"/>
    <ds:schemaRef ds:uri="ca67bea3-391d-44fc-bae2-f2810a0ac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D1D59F-4F5F-4F65-820B-4F0EF0538254}">
  <ds:schemaRefs>
    <ds:schemaRef ds:uri="http://schemas.microsoft.com/office/2006/metadata/properties"/>
    <ds:schemaRef ds:uri="http://schemas.microsoft.com/office/infopath/2007/PartnerControls"/>
    <ds:schemaRef ds:uri="ca67bea3-391d-44fc-bae2-f2810a0ace87"/>
    <ds:schemaRef ds:uri="6172871f-4aa3-423a-8e11-29e963eef0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Orgain Bell &amp; Tucker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subject/>
  <dc:creator>Melanie L Sawyer</dc:creator>
  <cp:keywords/>
  <dc:description/>
  <cp:lastModifiedBy>Melanie Sawyer</cp:lastModifiedBy>
  <cp:revision>11</cp:revision>
  <cp:lastPrinted>2023-03-29T12:36:00Z</cp:lastPrinted>
  <dcterms:created xsi:type="dcterms:W3CDTF">2025-08-12T01:35:00Z</dcterms:created>
  <dcterms:modified xsi:type="dcterms:W3CDTF">2026-06-10T20:13:00Z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0x010100EE61956BDF3B294CB873E8B7632CBBEF</vt:lpwstr>
  </property>
  <property fmtid="{D5CDD505-2E9C-101B-9397-08002B2CF9AE}" pid="3" name="MediaServiceImageTags">
    <vt:lpwstr/>
  </property>
</Properties>
</file>