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Grade R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36"/>
          <w:szCs w:val="36"/>
          <w:rtl w:val="0"/>
        </w:rPr>
        <w:t xml:space="preserve">ecommended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Supply List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36"/>
          <w:szCs w:val="36"/>
          <w:rtl w:val="0"/>
        </w:rPr>
        <w:t xml:space="preserve">2026-2027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Mrs. Peterson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sz w:val="28"/>
          <w:szCs w:val="28"/>
          <w:rtl w:val="0"/>
        </w:rPr>
        <w:t xml:space="preserve">4</w:t>
      </w: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Boxes Kleenex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Pencil Box or Bag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sz w:val="28"/>
          <w:szCs w:val="28"/>
          <w:rtl w:val="0"/>
        </w:rPr>
        <w:t xml:space="preserve">Pencils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Post-It Notes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sz w:val="28"/>
          <w:szCs w:val="28"/>
          <w:rtl w:val="0"/>
        </w:rPr>
        <w:t xml:space="preserve">2</w:t>
      </w: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Scotch Tape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 pkg. Recipe Cards (4x6)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Ear Buds or Headphones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Back Pack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 Bottle of Hand Sanitizer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 – Glue Sticks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Water Colors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8 - Expo Markers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Colored Pencils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Colored Markers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sz w:val="28"/>
          <w:szCs w:val="28"/>
          <w:rtl w:val="0"/>
        </w:rPr>
        <w:t xml:space="preserve">2 -</w:t>
      </w: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Folders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sz w:val="28"/>
          <w:szCs w:val="28"/>
          <w:rtl w:val="0"/>
        </w:rPr>
        <w:t xml:space="preserve">2 - </w:t>
      </w: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Highlighter</w:t>
      </w:r>
      <w:r w:rsidDel="00000000" w:rsidR="00000000" w:rsidRPr="00000000">
        <w:rPr>
          <w:rFonts w:ascii="Comic Sans MS" w:cs="Comic Sans MS" w:eastAsia="Comic Sans MS" w:hAnsi="Comic Sans MS"/>
          <w:sz w:val="28"/>
          <w:szCs w:val="28"/>
          <w:rtl w:val="0"/>
        </w:rPr>
        <w:t xml:space="preserve"> 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Ruler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Composition Book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sz w:val="28"/>
          <w:szCs w:val="28"/>
          <w:rtl w:val="0"/>
        </w:rPr>
        <w:t xml:space="preserve">2 - Spiral bound notebooks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Scissors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 – Bag of Hard Candy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