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55C03" w14:textId="77777777" w:rsidR="003E67F0" w:rsidRDefault="0073259F">
      <w:pPr>
        <w:pBdr>
          <w:top w:val="nil"/>
          <w:left w:val="nil"/>
          <w:bottom w:val="nil"/>
          <w:right w:val="nil"/>
          <w:between w:val="nil"/>
        </w:pBdr>
        <w:bidi/>
        <w:spacing w:after="0"/>
        <w:ind w:left="90" w:right="36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highlight w:val="white"/>
        </w:rPr>
        <w:t>20</w:t>
      </w:r>
      <w:r>
        <w:rPr>
          <w:rFonts w:ascii="Times New Roman" w:eastAsia="Times New Roman" w:hAnsi="Times New Roman" w:cs="Times New Roman"/>
          <w:b/>
          <w:bCs/>
          <w:sz w:val="24"/>
          <w:szCs w:val="24"/>
          <w:highlight w:val="white"/>
        </w:rPr>
        <w:t>26 PHS</w:t>
      </w:r>
      <w:r>
        <w:rPr>
          <w:rFonts w:ascii="Times New Roman" w:eastAsia="Times New Roman" w:hAnsi="Times New Roman" w:cs="Times New Roman"/>
          <w:b/>
          <w:bCs/>
          <w:color w:val="000000"/>
          <w:sz w:val="24"/>
          <w:szCs w:val="24"/>
          <w:rtl/>
        </w:rPr>
        <w:t>واجب القراءة الصيفية رقم 1 لطلاب الصف التاسع المتقدمين في دراسات الأنواع الأدبية</w:t>
      </w:r>
    </w:p>
    <w:p w14:paraId="1687C24C" w14:textId="77777777" w:rsidR="003E67F0" w:rsidRDefault="0073259F">
      <w:pPr>
        <w:pBdr>
          <w:top w:val="nil"/>
          <w:left w:val="nil"/>
          <w:bottom w:val="nil"/>
          <w:right w:val="nil"/>
          <w:between w:val="nil"/>
        </w:pBdr>
        <w:bidi/>
        <w:spacing w:after="0"/>
        <w:ind w:right="9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 </w:t>
      </w:r>
    </w:p>
    <w:p w14:paraId="7135A3F7" w14:textId="77777777" w:rsidR="003E67F0" w:rsidRDefault="0073259F">
      <w:pPr>
        <w:pBdr>
          <w:top w:val="nil"/>
          <w:left w:val="nil"/>
          <w:bottom w:val="nil"/>
          <w:right w:val="nil"/>
          <w:between w:val="nil"/>
        </w:pBdr>
        <w:bidi/>
        <w:spacing w:after="0"/>
        <w:ind w:right="-180"/>
        <w:rPr>
          <w:rFonts w:ascii="Times New Roman" w:eastAsia="Times New Roman" w:hAnsi="Times New Roman" w:cs="Times New Roman"/>
          <w:i/>
          <w:iCs/>
          <w:color w:val="000000"/>
          <w:sz w:val="24"/>
          <w:szCs w:val="24"/>
        </w:rPr>
      </w:pPr>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color w:val="000000"/>
          <w:sz w:val="24"/>
          <w:szCs w:val="24"/>
          <w:rtl/>
        </w:rPr>
        <w:t>وارد</w:t>
      </w:r>
      <w:r>
        <w:rPr>
          <w:rFonts w:ascii="Times New Roman" w:eastAsia="Times New Roman" w:hAnsi="Times New Roman" w:cs="Times New Roman"/>
          <w:i/>
          <w:iCs/>
          <w:sz w:val="24"/>
          <w:szCs w:val="24"/>
          <w:rtl/>
        </w:rPr>
        <w:t>الصف التاسع</w:t>
      </w:r>
      <w:r>
        <w:rPr>
          <w:rFonts w:ascii="Times New Roman" w:eastAsia="Times New Roman" w:hAnsi="Times New Roman" w:cs="Times New Roman"/>
          <w:i/>
          <w:iCs/>
          <w:color w:val="000000"/>
          <w:sz w:val="24"/>
          <w:szCs w:val="24"/>
          <w:rtl/>
        </w:rPr>
        <w:t>يُطلب من طلاب برنامج دراسات الأنواع الأدبية المتميزين قراءة</w:t>
      </w:r>
      <w:r>
        <w:rPr>
          <w:rFonts w:ascii="Times New Roman" w:eastAsia="Times New Roman" w:hAnsi="Times New Roman" w:cs="Times New Roman"/>
          <w:b/>
          <w:bCs/>
          <w:i/>
          <w:iCs/>
          <w:sz w:val="24"/>
          <w:szCs w:val="24"/>
          <w:u w:val="single"/>
          <w:rtl/>
        </w:rPr>
        <w:t>كتابان</w:t>
      </w:r>
      <w:r>
        <w:rPr>
          <w:rFonts w:ascii="Times New Roman" w:eastAsia="Times New Roman" w:hAnsi="Times New Roman" w:cs="Times New Roman"/>
          <w:i/>
          <w:iCs/>
          <w:color w:val="000000"/>
          <w:sz w:val="24"/>
          <w:szCs w:val="24"/>
          <w:rtl/>
        </w:rPr>
        <w:t>هذا الصيف.</w:t>
      </w:r>
      <w:r>
        <w:rPr>
          <w:rFonts w:ascii="Times New Roman" w:eastAsia="Times New Roman" w:hAnsi="Times New Roman" w:cs="Times New Roman"/>
          <w:b/>
          <w:bCs/>
          <w:i/>
          <w:iCs/>
          <w:sz w:val="24"/>
          <w:szCs w:val="24"/>
          <w:rtl/>
        </w:rPr>
        <w:t>ح</w:t>
      </w:r>
      <w:r>
        <w:rPr>
          <w:rFonts w:ascii="Times New Roman" w:eastAsia="Times New Roman" w:hAnsi="Times New Roman" w:cs="Times New Roman"/>
          <w:b/>
          <w:bCs/>
          <w:i/>
          <w:iCs/>
          <w:color w:val="000000"/>
          <w:sz w:val="24"/>
          <w:szCs w:val="24"/>
          <w:rtl/>
        </w:rPr>
        <w:t>شرف</w:t>
      </w:r>
      <w:r>
        <w:rPr>
          <w:rFonts w:ascii="Times New Roman" w:eastAsia="Times New Roman" w:hAnsi="Times New Roman" w:cs="Times New Roman"/>
          <w:i/>
          <w:iCs/>
          <w:color w:val="000000"/>
          <w:sz w:val="24"/>
          <w:szCs w:val="24"/>
          <w:rtl/>
        </w:rPr>
        <w:t>يجب على الطلاب</w:t>
      </w:r>
      <w:r>
        <w:rPr>
          <w:rFonts w:ascii="Times New Roman" w:eastAsia="Times New Roman" w:hAnsi="Times New Roman" w:cs="Times New Roman"/>
          <w:i/>
          <w:iCs/>
          <w:sz w:val="24"/>
          <w:szCs w:val="24"/>
        </w:rPr>
        <w:t xml:space="preserve"> </w:t>
      </w:r>
      <w:r>
        <w:rPr>
          <w:rFonts w:ascii="Times New Roman" w:eastAsia="Times New Roman" w:hAnsi="Times New Roman" w:cs="Times New Roman"/>
          <w:i/>
          <w:iCs/>
          <w:color w:val="000000"/>
          <w:sz w:val="24"/>
          <w:szCs w:val="24"/>
          <w:rtl/>
        </w:rPr>
        <w:t>اختر</w:t>
      </w:r>
      <w:r>
        <w:rPr>
          <w:rFonts w:ascii="Times New Roman" w:eastAsia="Times New Roman" w:hAnsi="Times New Roman" w:cs="Times New Roman"/>
          <w:b/>
          <w:bCs/>
          <w:i/>
          <w:iCs/>
          <w:sz w:val="24"/>
          <w:szCs w:val="24"/>
          <w:rtl/>
        </w:rPr>
        <w:t>شمال</w:t>
      </w:r>
      <w:r>
        <w:rPr>
          <w:rFonts w:ascii="Times New Roman" w:eastAsia="Times New Roman" w:hAnsi="Times New Roman" w:cs="Times New Roman"/>
          <w:b/>
          <w:bCs/>
          <w:i/>
          <w:iCs/>
          <w:color w:val="000000"/>
          <w:sz w:val="24"/>
          <w:szCs w:val="24"/>
          <w:rtl/>
        </w:rPr>
        <w:t>على-</w:t>
      </w:r>
      <w:r>
        <w:rPr>
          <w:rFonts w:ascii="Times New Roman" w:eastAsia="Times New Roman" w:hAnsi="Times New Roman" w:cs="Times New Roman"/>
          <w:b/>
          <w:bCs/>
          <w:i/>
          <w:iCs/>
          <w:sz w:val="24"/>
          <w:szCs w:val="24"/>
          <w:rtl/>
        </w:rPr>
        <w:t>يكون</w:t>
      </w:r>
      <w:r>
        <w:rPr>
          <w:rFonts w:ascii="Times New Roman" w:eastAsia="Times New Roman" w:hAnsi="Times New Roman" w:cs="Times New Roman"/>
          <w:b/>
          <w:bCs/>
          <w:i/>
          <w:iCs/>
          <w:color w:val="000000"/>
          <w:sz w:val="24"/>
          <w:szCs w:val="24"/>
          <w:rtl/>
        </w:rPr>
        <w:t>قسم</w:t>
      </w:r>
      <w:r>
        <w:rPr>
          <w:rFonts w:ascii="Times New Roman" w:eastAsia="Times New Roman" w:hAnsi="Times New Roman" w:cs="Times New Roman"/>
          <w:i/>
          <w:iCs/>
          <w:color w:val="000000"/>
          <w:sz w:val="24"/>
          <w:szCs w:val="24"/>
          <w:rtl/>
        </w:rPr>
        <w:t>احجز من هذه القائمة وسجل</w:t>
      </w:r>
      <w:r>
        <w:rPr>
          <w:rFonts w:ascii="Times New Roman" w:eastAsia="Times New Roman" w:hAnsi="Times New Roman" w:cs="Times New Roman"/>
          <w:b/>
          <w:bCs/>
          <w:i/>
          <w:iCs/>
          <w:color w:val="000000"/>
          <w:sz w:val="24"/>
          <w:szCs w:val="24"/>
          <w:rtl/>
        </w:rPr>
        <w:t xml:space="preserve">الحد </w:t>
      </w:r>
      <w:r>
        <w:rPr>
          <w:rFonts w:ascii="Times New Roman" w:eastAsia="Times New Roman" w:hAnsi="Times New Roman" w:cs="Times New Roman"/>
          <w:b/>
          <w:bCs/>
          <w:i/>
          <w:iCs/>
          <w:color w:val="000000"/>
          <w:sz w:val="24"/>
          <w:szCs w:val="24"/>
          <w:rtl/>
        </w:rPr>
        <w:t>الأدنى من</w:t>
      </w:r>
      <w:r>
        <w:rPr>
          <w:rFonts w:ascii="Times New Roman" w:eastAsia="Times New Roman" w:hAnsi="Times New Roman" w:cs="Times New Roman"/>
          <w:b/>
          <w:bCs/>
          <w:i/>
          <w:iCs/>
          <w:sz w:val="24"/>
          <w:szCs w:val="24"/>
        </w:rPr>
        <w:t>5</w:t>
      </w:r>
      <w:r>
        <w:rPr>
          <w:rFonts w:ascii="Times New Roman" w:eastAsia="Times New Roman" w:hAnsi="Times New Roman" w:cs="Times New Roman"/>
          <w:b/>
          <w:bCs/>
          <w:i/>
          <w:iCs/>
          <w:color w:val="000000"/>
          <w:sz w:val="24"/>
          <w:szCs w:val="24"/>
          <w:rtl/>
        </w:rPr>
        <w:t>اقتباسات مهمة</w:t>
      </w:r>
      <w:r>
        <w:rPr>
          <w:rFonts w:ascii="Times New Roman" w:eastAsia="Times New Roman" w:hAnsi="Times New Roman" w:cs="Times New Roman"/>
          <w:i/>
          <w:iCs/>
          <w:color w:val="000000"/>
          <w:sz w:val="24"/>
          <w:szCs w:val="24"/>
          <w:rtl/>
        </w:rPr>
        <w:t>اكتب لكل اقتباس:</w:t>
      </w:r>
      <w:r>
        <w:rPr>
          <w:rFonts w:ascii="Times New Roman" w:eastAsia="Times New Roman" w:hAnsi="Times New Roman" w:cs="Times New Roman"/>
          <w:b/>
          <w:bCs/>
          <w:i/>
          <w:iCs/>
          <w:color w:val="000000"/>
          <w:sz w:val="24"/>
          <w:szCs w:val="24"/>
        </w:rPr>
        <w:t>50</w:t>
      </w:r>
      <w:r>
        <w:rPr>
          <w:rFonts w:ascii="Times New Roman" w:eastAsia="Times New Roman" w:hAnsi="Times New Roman" w:cs="Times New Roman"/>
          <w:b/>
          <w:bCs/>
          <w:i/>
          <w:iCs/>
          <w:sz w:val="24"/>
          <w:szCs w:val="24"/>
          <w:rtl/>
        </w:rPr>
        <w:t>-100 كلمة</w:t>
      </w:r>
      <w:r>
        <w:rPr>
          <w:rFonts w:ascii="Times New Roman" w:eastAsia="Times New Roman" w:hAnsi="Times New Roman" w:cs="Times New Roman"/>
          <w:b/>
          <w:bCs/>
          <w:i/>
          <w:iCs/>
          <w:color w:val="000000"/>
          <w:sz w:val="24"/>
          <w:szCs w:val="24"/>
          <w:rtl/>
        </w:rPr>
        <w:t xml:space="preserve"> توضيح</w:t>
      </w:r>
      <w:r>
        <w:rPr>
          <w:rFonts w:ascii="Times New Roman" w:eastAsia="Times New Roman" w:hAnsi="Times New Roman" w:cs="Times New Roman"/>
          <w:i/>
          <w:iCs/>
          <w:color w:val="000000"/>
          <w:sz w:val="24"/>
          <w:szCs w:val="24"/>
          <w:rtl/>
        </w:rPr>
        <w:t>أما عن سبب أهمية هذا المقطع.</w:t>
      </w:r>
    </w:p>
    <w:p w14:paraId="31E02A13" w14:textId="77777777" w:rsidR="003E67F0" w:rsidRDefault="0073259F">
      <w:pPr>
        <w:pBdr>
          <w:top w:val="nil"/>
          <w:left w:val="nil"/>
          <w:bottom w:val="nil"/>
          <w:right w:val="nil"/>
          <w:between w:val="nil"/>
        </w:pBdr>
        <w:bidi/>
        <w:spacing w:after="0"/>
        <w:ind w:right="-180"/>
        <w:rPr>
          <w:rFonts w:ascii="Times New Roman" w:eastAsia="Times New Roman" w:hAnsi="Times New Roman" w:cs="Times New Roman"/>
          <w:i/>
          <w:iCs/>
          <w:sz w:val="24"/>
          <w:szCs w:val="24"/>
        </w:rPr>
      </w:pPr>
      <w:r>
        <w:rPr>
          <w:rFonts w:ascii="Times New Roman" w:eastAsia="Times New Roman" w:hAnsi="Times New Roman" w:cs="Times New Roman"/>
          <w:i/>
          <w:iCs/>
          <w:color w:val="000000"/>
          <w:sz w:val="24"/>
          <w:szCs w:val="24"/>
          <w:rtl/>
        </w:rPr>
        <w:t xml:space="preserve">يرجى توثيق كل اقتباس باستخدام تنسيق </w:t>
      </w:r>
      <w:r>
        <w:rPr>
          <w:rFonts w:ascii="Times New Roman" w:eastAsia="Times New Roman" w:hAnsi="Times New Roman" w:cs="Times New Roman"/>
          <w:i/>
          <w:iCs/>
          <w:color w:val="000000"/>
          <w:sz w:val="24"/>
          <w:szCs w:val="24"/>
        </w:rPr>
        <w:t>MLA.</w:t>
      </w:r>
    </w:p>
    <w:p w14:paraId="7FBAF1BE" w14:textId="77777777" w:rsidR="003E67F0" w:rsidRDefault="003E67F0">
      <w:pPr>
        <w:bidi/>
        <w:spacing w:after="0"/>
        <w:rPr>
          <w:rFonts w:ascii="Times New Roman" w:eastAsia="Times New Roman" w:hAnsi="Times New Roman" w:cs="Times New Roman"/>
          <w:i/>
          <w:iCs/>
          <w:sz w:val="24"/>
          <w:szCs w:val="24"/>
        </w:rPr>
      </w:pPr>
    </w:p>
    <w:p w14:paraId="41D8F3DE" w14:textId="77777777" w:rsidR="003E67F0" w:rsidRDefault="0073259F">
      <w:pPr>
        <w:bidi/>
        <w:spacing w:after="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tl/>
        </w:rPr>
        <w:t xml:space="preserve">يجب كتابة هذا الواجب إلكترونيًا، مع تضمين توثيق </w:t>
      </w:r>
      <w:r>
        <w:rPr>
          <w:rFonts w:ascii="Times New Roman" w:eastAsia="Times New Roman" w:hAnsi="Times New Roman" w:cs="Times New Roman"/>
          <w:i/>
          <w:iCs/>
          <w:sz w:val="24"/>
          <w:szCs w:val="24"/>
        </w:rPr>
        <w:t>MLA</w:t>
      </w:r>
      <w:r>
        <w:rPr>
          <w:rFonts w:ascii="Times New Roman" w:eastAsia="Times New Roman" w:hAnsi="Times New Roman" w:cs="Times New Roman"/>
          <w:i/>
          <w:iCs/>
          <w:sz w:val="24"/>
          <w:szCs w:val="24"/>
          <w:rtl/>
        </w:rPr>
        <w:t xml:space="preserve">، وتسليمه خلال الأسبوع الدراسي الأول عبر موقع </w:t>
      </w:r>
      <w:r>
        <w:rPr>
          <w:rFonts w:ascii="Times New Roman" w:eastAsia="Times New Roman" w:hAnsi="Times New Roman" w:cs="Times New Roman"/>
          <w:i/>
          <w:iCs/>
          <w:sz w:val="24"/>
          <w:szCs w:val="24"/>
        </w:rPr>
        <w:t>Turnitin.com</w:t>
      </w:r>
      <w:r>
        <w:rPr>
          <w:rFonts w:ascii="Times New Roman" w:eastAsia="Times New Roman" w:hAnsi="Times New Roman" w:cs="Times New Roman"/>
          <w:i/>
          <w:iCs/>
          <w:sz w:val="24"/>
          <w:szCs w:val="24"/>
          <w:rtl/>
        </w:rPr>
        <w:t xml:space="preserve"> للتحقق من عدم وجود </w:t>
      </w:r>
      <w:r>
        <w:rPr>
          <w:rFonts w:ascii="Times New Roman" w:eastAsia="Times New Roman" w:hAnsi="Times New Roman" w:cs="Times New Roman"/>
          <w:i/>
          <w:iCs/>
          <w:sz w:val="24"/>
          <w:szCs w:val="24"/>
          <w:rtl/>
        </w:rPr>
        <w:t>برامج ذكاء اصطناعي أو انتحال. كما يجب تقديم نسخة مطبوعة خلال الأسبوع الدراسي الأول للاستعانة بها في مناقشة صفية مُقيّمة. الهدف هو التحليل، وليس التلخيص!</w:t>
      </w:r>
    </w:p>
    <w:p w14:paraId="3B107094" w14:textId="77777777" w:rsidR="003E67F0" w:rsidRDefault="0073259F">
      <w:pPr>
        <w:bidi/>
        <w:spacing w:after="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tl/>
        </w:rPr>
        <w:t xml:space="preserve">يجب أن تكون جميع الأعمال أصلية؛ لا تقدم أفكارًا من مصدر آخر أو من زميل دراسة على أنها أفكارك </w:t>
      </w:r>
      <w:r>
        <w:rPr>
          <w:rFonts w:ascii="Times New Roman" w:eastAsia="Times New Roman" w:hAnsi="Times New Roman" w:cs="Times New Roman"/>
          <w:i/>
          <w:iCs/>
          <w:sz w:val="24"/>
          <w:szCs w:val="24"/>
          <w:rtl/>
        </w:rPr>
        <w:t>الخاصة.</w:t>
      </w:r>
    </w:p>
    <w:p w14:paraId="00BBAAF2" w14:textId="77777777" w:rsidR="003E67F0" w:rsidRDefault="003E67F0">
      <w:pPr>
        <w:pBdr>
          <w:top w:val="nil"/>
          <w:left w:val="nil"/>
          <w:bottom w:val="nil"/>
          <w:right w:val="nil"/>
          <w:between w:val="nil"/>
        </w:pBdr>
        <w:bidi/>
        <w:spacing w:after="0"/>
        <w:ind w:right="-180"/>
        <w:rPr>
          <w:rFonts w:ascii="Times New Roman" w:eastAsia="Times New Roman" w:hAnsi="Times New Roman" w:cs="Times New Roman"/>
          <w:i/>
          <w:iCs/>
          <w:sz w:val="24"/>
          <w:szCs w:val="24"/>
        </w:rPr>
      </w:pPr>
    </w:p>
    <w:p w14:paraId="3A99BCD6" w14:textId="77777777" w:rsidR="003E67F0" w:rsidRDefault="0073259F">
      <w:pPr>
        <w:pBdr>
          <w:top w:val="nil"/>
          <w:left w:val="nil"/>
          <w:bottom w:val="nil"/>
          <w:right w:val="nil"/>
          <w:between w:val="nil"/>
        </w:pBdr>
        <w:bidi/>
        <w:spacing w:after="0"/>
        <w:ind w:right="-180"/>
        <w:rPr>
          <w:rFonts w:ascii="Times New Roman" w:eastAsia="Times New Roman" w:hAnsi="Times New Roman" w:cs="Times New Roman"/>
          <w:sz w:val="24"/>
          <w:szCs w:val="24"/>
        </w:rPr>
      </w:pPr>
      <w:r>
        <w:rPr>
          <w:rFonts w:ascii="Times New Roman" w:eastAsia="Times New Roman" w:hAnsi="Times New Roman" w:cs="Times New Roman"/>
          <w:b/>
          <w:bCs/>
          <w:sz w:val="24"/>
          <w:szCs w:val="24"/>
          <w:rtl/>
        </w:rPr>
        <w:t>برنامج القراءة الصيفية - للطلاب متعددي اللغات:</w:t>
      </w:r>
    </w:p>
    <w:p w14:paraId="36EE3D0E" w14:textId="77777777" w:rsidR="003E67F0" w:rsidRDefault="0073259F">
      <w:pPr>
        <w:pBdr>
          <w:top w:val="nil"/>
          <w:left w:val="nil"/>
          <w:bottom w:val="nil"/>
          <w:right w:val="nil"/>
          <w:between w:val="nil"/>
        </w:pBdr>
        <w:bidi/>
        <w:spacing w:after="0"/>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tl/>
        </w:rPr>
        <w:t>نريد أن نضمن أن يشعر جميعكم، وخاصة الطلاب الجدد والطلاب متعددي اللغات، بالانتماء إلى تجربة القراءة الصيفية. هذا الصيف، لديكم ثلاثة خيارات لاختيار نص:</w:t>
      </w:r>
    </w:p>
    <w:p w14:paraId="6CA902D2" w14:textId="77777777" w:rsidR="003E67F0" w:rsidRDefault="003E67F0">
      <w:pPr>
        <w:pBdr>
          <w:top w:val="nil"/>
          <w:left w:val="nil"/>
          <w:bottom w:val="nil"/>
          <w:right w:val="nil"/>
          <w:between w:val="nil"/>
        </w:pBdr>
        <w:bidi/>
        <w:spacing w:after="0"/>
        <w:ind w:right="-180"/>
        <w:rPr>
          <w:rFonts w:ascii="Times New Roman" w:eastAsia="Times New Roman" w:hAnsi="Times New Roman" w:cs="Times New Roman"/>
          <w:sz w:val="24"/>
          <w:szCs w:val="24"/>
        </w:rPr>
      </w:pPr>
    </w:p>
    <w:p w14:paraId="2ADE3018" w14:textId="77777777" w:rsidR="003E67F0" w:rsidRDefault="0073259F">
      <w:pPr>
        <w:pBdr>
          <w:top w:val="nil"/>
          <w:left w:val="nil"/>
          <w:bottom w:val="nil"/>
          <w:right w:val="nil"/>
          <w:between w:val="nil"/>
        </w:pBdr>
        <w:bidi/>
        <w:spacing w:after="0"/>
        <w:ind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إلزامي في مستوى الشرف:</w:t>
      </w:r>
    </w:p>
    <w:p w14:paraId="28E7E1A9" w14:textId="77777777" w:rsidR="003E67F0" w:rsidRDefault="0073259F">
      <w:pPr>
        <w:pBdr>
          <w:top w:val="nil"/>
          <w:left w:val="nil"/>
          <w:bottom w:val="nil"/>
          <w:right w:val="nil"/>
          <w:between w:val="nil"/>
        </w:pBdr>
        <w:bidi/>
        <w:spacing w:after="0"/>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tl/>
        </w:rPr>
        <w:t xml:space="preserve">يجب عليك قراءة </w:t>
      </w:r>
      <w:r>
        <w:rPr>
          <w:rFonts w:ascii="Times New Roman" w:eastAsia="Times New Roman" w:hAnsi="Times New Roman" w:cs="Times New Roman"/>
          <w:sz w:val="24"/>
          <w:szCs w:val="24"/>
          <w:rtl/>
        </w:rPr>
        <w:t>الكتاب،</w:t>
      </w:r>
      <w:r>
        <w:rPr>
          <w:rFonts w:ascii="Times New Roman" w:eastAsia="Times New Roman" w:hAnsi="Times New Roman" w:cs="Times New Roman"/>
          <w:i/>
          <w:iCs/>
          <w:sz w:val="24"/>
          <w:szCs w:val="24"/>
          <w:rtl/>
        </w:rPr>
        <w:t>عن الفئران والرجال،</w:t>
      </w:r>
      <w:r>
        <w:rPr>
          <w:rFonts w:ascii="Times New Roman" w:eastAsia="Times New Roman" w:hAnsi="Times New Roman" w:cs="Times New Roman"/>
          <w:sz w:val="24"/>
          <w:szCs w:val="24"/>
          <w:rtl/>
        </w:rPr>
        <w:t>بقلم جون شتاينبك. يمكنك قراءة النسخة المترجمة من هذا النص أو النسخة الإنجليزية. يرجى مراجعة المهمة رقم ٢ في الصفحة السادسة للاطلاع على التعليمات.</w:t>
      </w:r>
    </w:p>
    <w:p w14:paraId="62C8DB2C" w14:textId="77777777" w:rsidR="003E67F0" w:rsidRDefault="003E67F0">
      <w:pPr>
        <w:pBdr>
          <w:top w:val="nil"/>
          <w:left w:val="nil"/>
          <w:bottom w:val="nil"/>
          <w:right w:val="nil"/>
          <w:between w:val="nil"/>
        </w:pBdr>
        <w:bidi/>
        <w:spacing w:after="0"/>
        <w:ind w:right="-180"/>
        <w:rPr>
          <w:rFonts w:ascii="Times New Roman" w:eastAsia="Times New Roman" w:hAnsi="Times New Roman" w:cs="Times New Roman"/>
          <w:sz w:val="24"/>
          <w:szCs w:val="24"/>
        </w:rPr>
      </w:pPr>
    </w:p>
    <w:p w14:paraId="4E8D0B76" w14:textId="77777777" w:rsidR="003E67F0" w:rsidRDefault="0073259F">
      <w:pPr>
        <w:pBdr>
          <w:top w:val="nil"/>
          <w:left w:val="nil"/>
          <w:bottom w:val="nil"/>
          <w:right w:val="nil"/>
          <w:between w:val="nil"/>
        </w:pBdr>
        <w:bidi/>
        <w:spacing w:after="0"/>
        <w:ind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بالنسبة لاختيار النص الثاني، يمكنك:</w:t>
      </w:r>
    </w:p>
    <w:p w14:paraId="13FD9DF7" w14:textId="77777777" w:rsidR="003E67F0" w:rsidRDefault="0073259F">
      <w:pPr>
        <w:numPr>
          <w:ilvl w:val="0"/>
          <w:numId w:val="1"/>
        </w:numPr>
        <w:pBdr>
          <w:top w:val="nil"/>
          <w:left w:val="nil"/>
          <w:bottom w:val="nil"/>
          <w:right w:val="nil"/>
          <w:between w:val="nil"/>
        </w:pBdr>
        <w:bidi/>
        <w:spacing w:after="0"/>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tl/>
        </w:rPr>
        <w:t>اقرأ أي كتاب بلغتك الأم يتوافق مع مستوى صفك الد</w:t>
      </w:r>
      <w:r>
        <w:rPr>
          <w:rFonts w:ascii="Times New Roman" w:eastAsia="Times New Roman" w:hAnsi="Times New Roman" w:cs="Times New Roman"/>
          <w:sz w:val="24"/>
          <w:szCs w:val="24"/>
          <w:rtl/>
        </w:rPr>
        <w:t>راسي من حيث المحتوى ومستوى صعوبة النص. إذا اخترت هذا الخيار، فتأكد من أن النص معقد بما يكفي لإكمال المهمة التالية.</w:t>
      </w:r>
    </w:p>
    <w:p w14:paraId="03A1B605" w14:textId="77777777" w:rsidR="003E67F0" w:rsidRDefault="0073259F">
      <w:pPr>
        <w:numPr>
          <w:ilvl w:val="0"/>
          <w:numId w:val="1"/>
        </w:numPr>
        <w:pBdr>
          <w:top w:val="nil"/>
          <w:left w:val="nil"/>
          <w:bottom w:val="nil"/>
          <w:right w:val="nil"/>
          <w:between w:val="nil"/>
        </w:pBdr>
        <w:bidi/>
        <w:spacing w:after="0"/>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tl/>
        </w:rPr>
        <w:t>اقرأ النسخة المترجمة لأي كتاب من القائمة التالية.</w:t>
      </w:r>
    </w:p>
    <w:p w14:paraId="6DD09483" w14:textId="77777777" w:rsidR="003E67F0" w:rsidRDefault="003E67F0">
      <w:pPr>
        <w:pBdr>
          <w:top w:val="nil"/>
          <w:left w:val="nil"/>
          <w:bottom w:val="nil"/>
          <w:right w:val="nil"/>
          <w:between w:val="nil"/>
        </w:pBdr>
        <w:bidi/>
        <w:spacing w:after="0"/>
        <w:ind w:right="-180"/>
        <w:rPr>
          <w:rFonts w:ascii="Times New Roman" w:eastAsia="Times New Roman" w:hAnsi="Times New Roman" w:cs="Times New Roman"/>
          <w:sz w:val="24"/>
          <w:szCs w:val="24"/>
        </w:rPr>
      </w:pPr>
    </w:p>
    <w:p w14:paraId="75DE565B" w14:textId="77777777" w:rsidR="003E67F0" w:rsidRDefault="0073259F">
      <w:pPr>
        <w:pBdr>
          <w:top w:val="nil"/>
          <w:left w:val="nil"/>
          <w:bottom w:val="nil"/>
          <w:right w:val="nil"/>
          <w:between w:val="nil"/>
        </w:pBdr>
        <w:bidi/>
        <w:spacing w:after="0"/>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tl/>
        </w:rPr>
        <w:t xml:space="preserve">سواء كنت تقرأ بلغتك الأم أو بلغة جديدة، فإن الهدف هو الاستمتاع بالقراءة وتوسيع نطاق تعلمك </w:t>
      </w:r>
      <w:r>
        <w:rPr>
          <w:rFonts w:ascii="Times New Roman" w:eastAsia="Times New Roman" w:hAnsi="Times New Roman" w:cs="Times New Roman"/>
          <w:sz w:val="24"/>
          <w:szCs w:val="24"/>
          <w:rtl/>
        </w:rPr>
        <w:t>بطريقة مريحة وذات مغزى بالنسبة لك.</w:t>
      </w:r>
    </w:p>
    <w:p w14:paraId="6DA3C922" w14:textId="77777777" w:rsidR="003E67F0" w:rsidRDefault="003E67F0">
      <w:pPr>
        <w:pBdr>
          <w:top w:val="nil"/>
          <w:left w:val="nil"/>
          <w:bottom w:val="nil"/>
          <w:right w:val="nil"/>
          <w:between w:val="nil"/>
        </w:pBdr>
        <w:bidi/>
        <w:spacing w:after="0"/>
        <w:ind w:right="-180"/>
        <w:rPr>
          <w:rFonts w:ascii="Times New Roman" w:eastAsia="Times New Roman" w:hAnsi="Times New Roman" w:cs="Times New Roman"/>
          <w:i/>
          <w:iCs/>
          <w:sz w:val="24"/>
          <w:szCs w:val="24"/>
        </w:rPr>
      </w:pPr>
    </w:p>
    <w:p w14:paraId="3F6802BB" w14:textId="77777777" w:rsidR="003E67F0" w:rsidRDefault="0073259F">
      <w:pPr>
        <w:pBdr>
          <w:top w:val="nil"/>
          <w:left w:val="nil"/>
          <w:bottom w:val="nil"/>
          <w:right w:val="nil"/>
          <w:between w:val="nil"/>
        </w:pBdr>
        <w:bidi/>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اختر الاقتباسات التي تعتقد أنها مهمة فيما يتعلق بـ</w:t>
      </w:r>
      <w:r>
        <w:rPr>
          <w:rFonts w:ascii="Times New Roman" w:eastAsia="Times New Roman" w:hAnsi="Times New Roman" w:cs="Times New Roman"/>
          <w:sz w:val="24"/>
          <w:szCs w:val="24"/>
          <w:rtl/>
        </w:rPr>
        <w:t xml:space="preserve">ال </w:t>
      </w:r>
      <w:r>
        <w:rPr>
          <w:rFonts w:ascii="Times New Roman" w:eastAsia="Times New Roman" w:hAnsi="Times New Roman" w:cs="Times New Roman"/>
          <w:color w:val="000000"/>
          <w:sz w:val="24"/>
          <w:szCs w:val="24"/>
          <w:rtl/>
        </w:rPr>
        <w:t>حدد موضوع (أو مواضيع) الكتاب، واشرح كيف أن عنصرًا أدبيًا واحدًا أو أكثر من العناصر التالية</w:t>
      </w:r>
      <w:r>
        <w:rPr>
          <w:rFonts w:ascii="Times New Roman" w:eastAsia="Times New Roman" w:hAnsi="Times New Roman" w:cs="Times New Roman"/>
          <w:sz w:val="24"/>
          <w:szCs w:val="24"/>
          <w:rtl/>
        </w:rPr>
        <w:t>تأثير</w:t>
      </w:r>
      <w:r>
        <w:rPr>
          <w:rFonts w:ascii="Times New Roman" w:eastAsia="Times New Roman" w:hAnsi="Times New Roman" w:cs="Times New Roman"/>
          <w:color w:val="000000"/>
          <w:sz w:val="24"/>
          <w:szCs w:val="24"/>
          <w:rtl/>
        </w:rPr>
        <w:t xml:space="preserve"> ال </w:t>
      </w:r>
      <w:r>
        <w:rPr>
          <w:rFonts w:ascii="Times New Roman" w:eastAsia="Times New Roman" w:hAnsi="Times New Roman" w:cs="Times New Roman"/>
          <w:sz w:val="24"/>
          <w:szCs w:val="24"/>
          <w:rtl/>
        </w:rPr>
        <w:t>كتاب</w:t>
      </w:r>
      <w:r>
        <w:rPr>
          <w:rFonts w:ascii="Times New Roman" w:eastAsia="Times New Roman" w:hAnsi="Times New Roman" w:cs="Times New Roman"/>
          <w:color w:val="000000"/>
          <w:sz w:val="24"/>
          <w:szCs w:val="24"/>
        </w:rPr>
        <w:t>:</w:t>
      </w:r>
    </w:p>
    <w:p w14:paraId="143D90A2" w14:textId="77777777" w:rsidR="003E67F0" w:rsidRDefault="003E67F0">
      <w:pPr>
        <w:pBdr>
          <w:top w:val="nil"/>
          <w:left w:val="nil"/>
          <w:bottom w:val="nil"/>
          <w:right w:val="nil"/>
          <w:between w:val="nil"/>
        </w:pBdr>
        <w:bidi/>
        <w:spacing w:after="0"/>
        <w:ind w:left="720" w:hanging="360"/>
        <w:rPr>
          <w:rFonts w:ascii="Times New Roman" w:eastAsia="Times New Roman" w:hAnsi="Times New Roman" w:cs="Times New Roman"/>
          <w:sz w:val="24"/>
          <w:szCs w:val="24"/>
        </w:rPr>
        <w:sectPr w:rsidR="003E67F0">
          <w:headerReference w:type="default" r:id="rId7"/>
          <w:footerReference w:type="default" r:id="rId8"/>
          <w:pgSz w:w="12240" w:h="15840"/>
          <w:pgMar w:top="1260" w:right="1260" w:bottom="1440" w:left="1440" w:header="720" w:footer="720" w:gutter="0"/>
          <w:pgNumType w:start="1"/>
          <w:cols w:space="720"/>
        </w:sectPr>
      </w:pPr>
    </w:p>
    <w:p w14:paraId="18E26262" w14:textId="77777777" w:rsidR="003E67F0" w:rsidRDefault="0073259F">
      <w:pPr>
        <w:numPr>
          <w:ilvl w:val="0"/>
          <w:numId w:val="4"/>
        </w:numPr>
        <w:pBdr>
          <w:top w:val="nil"/>
          <w:left w:val="nil"/>
          <w:bottom w:val="nil"/>
          <w:right w:val="nil"/>
          <w:between w:val="nil"/>
        </w:pBdr>
        <w:bidi/>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توصيف</w:t>
      </w:r>
    </w:p>
    <w:p w14:paraId="3FE500AD" w14:textId="77777777" w:rsidR="003E67F0" w:rsidRDefault="0073259F">
      <w:pPr>
        <w:numPr>
          <w:ilvl w:val="0"/>
          <w:numId w:val="4"/>
        </w:numPr>
        <w:pBdr>
          <w:top w:val="nil"/>
          <w:left w:val="nil"/>
          <w:bottom w:val="nil"/>
          <w:right w:val="nil"/>
          <w:between w:val="nil"/>
        </w:pBdr>
        <w:bidi/>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جلسة</w:t>
      </w:r>
    </w:p>
    <w:p w14:paraId="4F57B3BB" w14:textId="77777777" w:rsidR="003E67F0" w:rsidRDefault="0073259F">
      <w:pPr>
        <w:numPr>
          <w:ilvl w:val="0"/>
          <w:numId w:val="4"/>
        </w:numPr>
        <w:pBdr>
          <w:top w:val="nil"/>
          <w:left w:val="nil"/>
          <w:bottom w:val="nil"/>
          <w:right w:val="nil"/>
          <w:between w:val="nil"/>
        </w:pBdr>
        <w:bidi/>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التلميح المسبق</w:t>
      </w:r>
    </w:p>
    <w:p w14:paraId="7296E053" w14:textId="77777777" w:rsidR="003E67F0" w:rsidRDefault="0073259F">
      <w:pPr>
        <w:numPr>
          <w:ilvl w:val="0"/>
          <w:numId w:val="4"/>
        </w:numPr>
        <w:pBdr>
          <w:top w:val="nil"/>
          <w:left w:val="nil"/>
          <w:bottom w:val="nil"/>
          <w:right w:val="nil"/>
          <w:between w:val="nil"/>
        </w:pBdr>
        <w:bidi/>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المفارقة</w:t>
      </w:r>
    </w:p>
    <w:p w14:paraId="2128D6BA" w14:textId="77777777" w:rsidR="003E67F0" w:rsidRDefault="0073259F">
      <w:pPr>
        <w:numPr>
          <w:ilvl w:val="0"/>
          <w:numId w:val="4"/>
        </w:numPr>
        <w:pBdr>
          <w:top w:val="nil"/>
          <w:left w:val="nil"/>
          <w:bottom w:val="nil"/>
          <w:right w:val="nil"/>
          <w:between w:val="nil"/>
        </w:pBdr>
        <w:bidi/>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سمة</w:t>
      </w:r>
    </w:p>
    <w:p w14:paraId="36C259BD" w14:textId="77777777" w:rsidR="003E67F0" w:rsidRDefault="0073259F">
      <w:pPr>
        <w:numPr>
          <w:ilvl w:val="0"/>
          <w:numId w:val="4"/>
        </w:numPr>
        <w:pBdr>
          <w:top w:val="nil"/>
          <w:left w:val="nil"/>
          <w:bottom w:val="nil"/>
          <w:right w:val="nil"/>
          <w:between w:val="nil"/>
        </w:pBdr>
        <w:bidi/>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صراع</w:t>
      </w:r>
    </w:p>
    <w:p w14:paraId="58F97C07" w14:textId="77777777" w:rsidR="003E67F0" w:rsidRDefault="0073259F">
      <w:pPr>
        <w:numPr>
          <w:ilvl w:val="0"/>
          <w:numId w:val="4"/>
        </w:numPr>
        <w:pBdr>
          <w:top w:val="nil"/>
          <w:left w:val="nil"/>
          <w:bottom w:val="nil"/>
          <w:right w:val="nil"/>
          <w:between w:val="nil"/>
        </w:pBdr>
        <w:bidi/>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tl/>
        </w:rPr>
        <w:t>الصور</w:t>
      </w:r>
    </w:p>
    <w:p w14:paraId="7618069C" w14:textId="77777777" w:rsidR="003E67F0" w:rsidRDefault="0073259F">
      <w:pPr>
        <w:numPr>
          <w:ilvl w:val="0"/>
          <w:numId w:val="4"/>
        </w:numPr>
        <w:pBdr>
          <w:top w:val="nil"/>
          <w:left w:val="nil"/>
          <w:bottom w:val="nil"/>
          <w:right w:val="nil"/>
          <w:between w:val="nil"/>
        </w:pBdr>
        <w:bidi/>
        <w:spacing w:after="0"/>
        <w:rPr>
          <w:rFonts w:ascii="Times New Roman" w:eastAsia="Times New Roman" w:hAnsi="Times New Roman" w:cs="Times New Roman"/>
          <w:color w:val="000000"/>
          <w:sz w:val="24"/>
          <w:szCs w:val="24"/>
        </w:rPr>
        <w:sectPr w:rsidR="003E67F0">
          <w:type w:val="continuous"/>
          <w:pgSz w:w="12240" w:h="15840"/>
          <w:pgMar w:top="1440" w:right="1260" w:bottom="1440" w:left="1440" w:header="720" w:footer="720" w:gutter="0"/>
          <w:cols w:num="2" w:space="720" w:equalWidth="0">
            <w:col w:w="4410" w:space="720"/>
            <w:col w:w="4410" w:space="0"/>
          </w:cols>
          <w:bidi/>
        </w:sectPr>
      </w:pPr>
      <w:r>
        <w:rPr>
          <w:rFonts w:ascii="Times New Roman" w:eastAsia="Times New Roman" w:hAnsi="Times New Roman" w:cs="Times New Roman"/>
          <w:color w:val="000000"/>
          <w:sz w:val="24"/>
          <w:szCs w:val="24"/>
          <w:rtl/>
        </w:rPr>
        <w:t>اللغة المجازية</w:t>
      </w:r>
    </w:p>
    <w:p w14:paraId="12C2885C" w14:textId="77777777" w:rsidR="003E67F0" w:rsidRDefault="003E67F0">
      <w:pPr>
        <w:pBdr>
          <w:top w:val="nil"/>
          <w:left w:val="nil"/>
          <w:bottom w:val="nil"/>
          <w:right w:val="nil"/>
          <w:between w:val="nil"/>
        </w:pBdr>
        <w:bidi/>
        <w:spacing w:after="0"/>
        <w:rPr>
          <w:rFonts w:ascii="Times New Roman" w:eastAsia="Times New Roman" w:hAnsi="Times New Roman" w:cs="Times New Roman"/>
          <w:b/>
          <w:bCs/>
          <w:sz w:val="24"/>
          <w:szCs w:val="24"/>
        </w:rPr>
      </w:pPr>
    </w:p>
    <w:p w14:paraId="4BF5E44C" w14:textId="77777777" w:rsidR="003E67F0" w:rsidRDefault="003E67F0">
      <w:pPr>
        <w:pBdr>
          <w:top w:val="nil"/>
          <w:left w:val="nil"/>
          <w:bottom w:val="nil"/>
          <w:right w:val="nil"/>
          <w:between w:val="nil"/>
        </w:pBdr>
        <w:bidi/>
        <w:spacing w:after="0"/>
        <w:rPr>
          <w:rFonts w:ascii="Times New Roman" w:eastAsia="Times New Roman" w:hAnsi="Times New Roman" w:cs="Times New Roman"/>
          <w:b/>
          <w:bCs/>
          <w:sz w:val="24"/>
          <w:szCs w:val="24"/>
        </w:rPr>
      </w:pPr>
    </w:p>
    <w:p w14:paraId="33441E43" w14:textId="77777777" w:rsidR="003E67F0" w:rsidRDefault="003E67F0">
      <w:pPr>
        <w:pBdr>
          <w:top w:val="nil"/>
          <w:left w:val="nil"/>
          <w:bottom w:val="nil"/>
          <w:right w:val="nil"/>
          <w:between w:val="nil"/>
        </w:pBdr>
        <w:bidi/>
        <w:spacing w:after="0"/>
        <w:rPr>
          <w:rFonts w:ascii="Times New Roman" w:eastAsia="Times New Roman" w:hAnsi="Times New Roman" w:cs="Times New Roman"/>
          <w:b/>
          <w:bCs/>
          <w:sz w:val="24"/>
          <w:szCs w:val="24"/>
        </w:rPr>
      </w:pPr>
    </w:p>
    <w:p w14:paraId="5749C455" w14:textId="77777777" w:rsidR="003E67F0" w:rsidRDefault="003E67F0">
      <w:pPr>
        <w:pBdr>
          <w:top w:val="nil"/>
          <w:left w:val="nil"/>
          <w:bottom w:val="nil"/>
          <w:right w:val="nil"/>
          <w:between w:val="nil"/>
        </w:pBdr>
        <w:bidi/>
        <w:spacing w:after="0"/>
        <w:rPr>
          <w:rFonts w:ascii="Times New Roman" w:eastAsia="Times New Roman" w:hAnsi="Times New Roman" w:cs="Times New Roman"/>
          <w:b/>
          <w:bCs/>
          <w:sz w:val="24"/>
          <w:szCs w:val="24"/>
        </w:rPr>
      </w:pPr>
    </w:p>
    <w:p w14:paraId="43FDE278" w14:textId="77777777" w:rsidR="003E67F0" w:rsidRDefault="003E67F0">
      <w:pPr>
        <w:pBdr>
          <w:top w:val="nil"/>
          <w:left w:val="nil"/>
          <w:bottom w:val="nil"/>
          <w:right w:val="nil"/>
          <w:between w:val="nil"/>
        </w:pBdr>
        <w:bidi/>
        <w:spacing w:after="0"/>
        <w:rPr>
          <w:rFonts w:ascii="Times New Roman" w:eastAsia="Times New Roman" w:hAnsi="Times New Roman" w:cs="Times New Roman"/>
          <w:b/>
          <w:bCs/>
          <w:sz w:val="24"/>
          <w:szCs w:val="24"/>
        </w:rPr>
      </w:pPr>
    </w:p>
    <w:p w14:paraId="7DE5FD84" w14:textId="77777777" w:rsidR="003E67F0" w:rsidRDefault="003E67F0">
      <w:pPr>
        <w:pBdr>
          <w:top w:val="nil"/>
          <w:left w:val="nil"/>
          <w:bottom w:val="nil"/>
          <w:right w:val="nil"/>
          <w:between w:val="nil"/>
        </w:pBdr>
        <w:bidi/>
        <w:spacing w:after="0"/>
        <w:rPr>
          <w:rFonts w:ascii="Times New Roman" w:eastAsia="Times New Roman" w:hAnsi="Times New Roman" w:cs="Times New Roman"/>
          <w:b/>
          <w:bCs/>
          <w:sz w:val="24"/>
          <w:szCs w:val="24"/>
        </w:rPr>
      </w:pPr>
    </w:p>
    <w:p w14:paraId="7B3BAEAE" w14:textId="77777777" w:rsidR="003E67F0" w:rsidRDefault="0073259F">
      <w:pPr>
        <w:pBdr>
          <w:top w:val="nil"/>
          <w:left w:val="nil"/>
          <w:bottom w:val="nil"/>
          <w:right w:val="nil"/>
          <w:between w:val="nil"/>
        </w:pBdr>
        <w:bidi/>
        <w:spacing w:after="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tl/>
        </w:rPr>
        <w:t>قم بإعداد</w:t>
      </w:r>
      <w:r>
        <w:rPr>
          <w:rFonts w:ascii="Times New Roman" w:eastAsia="Times New Roman" w:hAnsi="Times New Roman" w:cs="Times New Roman"/>
          <w:b/>
          <w:bCs/>
          <w:sz w:val="24"/>
          <w:szCs w:val="24"/>
          <w:rtl/>
        </w:rPr>
        <w:t>عمودان</w:t>
      </w:r>
      <w:r>
        <w:rPr>
          <w:rFonts w:ascii="Times New Roman" w:eastAsia="Times New Roman" w:hAnsi="Times New Roman" w:cs="Times New Roman"/>
          <w:b/>
          <w:bCs/>
          <w:color w:val="000000"/>
          <w:sz w:val="24"/>
          <w:szCs w:val="24"/>
          <w:rtl/>
        </w:rPr>
        <w:t>تحليل الاقتباسات بالطريقة التالية و</w:t>
      </w:r>
      <w:r>
        <w:rPr>
          <w:rFonts w:ascii="Times New Roman" w:eastAsia="Times New Roman" w:hAnsi="Times New Roman" w:cs="Times New Roman"/>
          <w:b/>
          <w:bCs/>
          <w:sz w:val="24"/>
          <w:szCs w:val="24"/>
          <w:rtl/>
        </w:rPr>
        <w:t xml:space="preserve">يشمل </w:t>
      </w:r>
      <w:r>
        <w:rPr>
          <w:rFonts w:ascii="Times New Roman" w:eastAsia="Times New Roman" w:hAnsi="Times New Roman" w:cs="Times New Roman"/>
          <w:b/>
          <w:bCs/>
          <w:sz w:val="24"/>
          <w:szCs w:val="24"/>
        </w:rPr>
        <w:t>M</w:t>
      </w:r>
      <w:r>
        <w:rPr>
          <w:rFonts w:ascii="Times New Roman" w:eastAsia="Times New Roman" w:hAnsi="Times New Roman" w:cs="Times New Roman"/>
          <w:b/>
          <w:bCs/>
          <w:color w:val="000000"/>
          <w:sz w:val="24"/>
          <w:szCs w:val="24"/>
          <w:rtl/>
        </w:rPr>
        <w:t xml:space="preserve">ال </w:t>
      </w:r>
      <w:r>
        <w:rPr>
          <w:rFonts w:ascii="Times New Roman" w:eastAsia="Times New Roman" w:hAnsi="Times New Roman" w:cs="Times New Roman"/>
          <w:b/>
          <w:bCs/>
          <w:sz w:val="24"/>
          <w:szCs w:val="24"/>
          <w:rtl/>
        </w:rPr>
        <w:t>المراجع:</w:t>
      </w:r>
    </w:p>
    <w:p w14:paraId="3BA9419F" w14:textId="77777777" w:rsidR="003E67F0" w:rsidRDefault="003E67F0">
      <w:pPr>
        <w:pBdr>
          <w:top w:val="nil"/>
          <w:left w:val="nil"/>
          <w:bottom w:val="nil"/>
          <w:right w:val="nil"/>
          <w:between w:val="nil"/>
        </w:pBdr>
        <w:bidi/>
        <w:spacing w:after="0"/>
        <w:rPr>
          <w:rFonts w:ascii="Times New Roman" w:eastAsia="Times New Roman" w:hAnsi="Times New Roman" w:cs="Times New Roman"/>
          <w:b/>
          <w:bCs/>
          <w:sz w:val="24"/>
          <w:szCs w:val="24"/>
        </w:rPr>
      </w:pPr>
    </w:p>
    <w:tbl>
      <w:tblPr>
        <w:tblStyle w:val="a"/>
        <w:bidiVisual/>
        <w:tblW w:w="9660" w:type="dxa"/>
        <w:tblInd w:w="-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05"/>
        <w:gridCol w:w="4755"/>
      </w:tblGrid>
      <w:tr w:rsidR="003E67F0" w14:paraId="537A4F79" w14:textId="77777777">
        <w:tc>
          <w:tcPr>
            <w:tcW w:w="4905" w:type="dxa"/>
            <w:shd w:val="clear" w:color="auto" w:fill="auto"/>
            <w:tcMar>
              <w:top w:w="100" w:type="dxa"/>
              <w:left w:w="100" w:type="dxa"/>
              <w:bottom w:w="100" w:type="dxa"/>
              <w:right w:w="100" w:type="dxa"/>
            </w:tcMar>
          </w:tcPr>
          <w:p w14:paraId="674746B4" w14:textId="77777777" w:rsidR="003E67F0" w:rsidRDefault="0073259F">
            <w:pPr>
              <w:widowControl w:val="0"/>
              <w:pBdr>
                <w:top w:val="nil"/>
                <w:left w:val="nil"/>
                <w:bottom w:val="nil"/>
                <w:right w:val="nil"/>
                <w:between w:val="nil"/>
              </w:pBdr>
              <w:bidi/>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يقتبس</w:t>
            </w:r>
          </w:p>
        </w:tc>
        <w:tc>
          <w:tcPr>
            <w:tcW w:w="4755" w:type="dxa"/>
            <w:shd w:val="clear" w:color="auto" w:fill="auto"/>
            <w:tcMar>
              <w:top w:w="100" w:type="dxa"/>
              <w:left w:w="100" w:type="dxa"/>
              <w:bottom w:w="100" w:type="dxa"/>
              <w:right w:w="100" w:type="dxa"/>
            </w:tcMar>
          </w:tcPr>
          <w:p w14:paraId="34704E58" w14:textId="77777777" w:rsidR="003E67F0" w:rsidRDefault="0073259F">
            <w:pPr>
              <w:widowControl w:val="0"/>
              <w:pBdr>
                <w:top w:val="nil"/>
                <w:left w:val="nil"/>
                <w:bottom w:val="nil"/>
                <w:right w:val="nil"/>
                <w:between w:val="nil"/>
              </w:pBdr>
              <w:bidi/>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دلالة</w:t>
            </w:r>
          </w:p>
        </w:tc>
      </w:tr>
      <w:tr w:rsidR="003E67F0" w14:paraId="28316941" w14:textId="77777777">
        <w:tc>
          <w:tcPr>
            <w:tcW w:w="4905" w:type="dxa"/>
            <w:shd w:val="clear" w:color="auto" w:fill="auto"/>
            <w:tcMar>
              <w:top w:w="100" w:type="dxa"/>
              <w:left w:w="100" w:type="dxa"/>
              <w:bottom w:w="100" w:type="dxa"/>
              <w:right w:w="100" w:type="dxa"/>
            </w:tcMar>
          </w:tcPr>
          <w:p w14:paraId="1647B611" w14:textId="77777777" w:rsidR="003E67F0" w:rsidRDefault="0073259F">
            <w:pPr>
              <w:bidi/>
              <w:spacing w:after="160" w:line="28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rPr>
              <w:t xml:space="preserve">"كان أبي دائمًا يخترع الأشياء أيضًا. وكان أحد أهم اختراعاته عبارة عن آلة معقدة أطلق عليها </w:t>
            </w:r>
            <w:r>
              <w:rPr>
                <w:rFonts w:ascii="Times New Roman" w:eastAsia="Times New Roman" w:hAnsi="Times New Roman" w:cs="Times New Roman"/>
                <w:sz w:val="24"/>
                <w:szCs w:val="24"/>
                <w:rtl/>
              </w:rPr>
              <w:t>اسم "المنقب". وكان من المفترض أن تساعدنا في العثور على الذهب." (والز 23).</w:t>
            </w:r>
          </w:p>
          <w:p w14:paraId="58206D3C" w14:textId="77777777" w:rsidR="003E67F0" w:rsidRDefault="003E67F0">
            <w:pPr>
              <w:bidi/>
              <w:spacing w:after="160" w:line="288" w:lineRule="auto"/>
              <w:ind w:left="-100"/>
              <w:rPr>
                <w:rFonts w:ascii="Times New Roman" w:eastAsia="Times New Roman" w:hAnsi="Times New Roman" w:cs="Times New Roman"/>
                <w:b/>
                <w:bCs/>
                <w:sz w:val="24"/>
                <w:szCs w:val="24"/>
              </w:rPr>
            </w:pPr>
          </w:p>
        </w:tc>
        <w:tc>
          <w:tcPr>
            <w:tcW w:w="4755" w:type="dxa"/>
            <w:shd w:val="clear" w:color="auto" w:fill="auto"/>
            <w:tcMar>
              <w:top w:w="100" w:type="dxa"/>
              <w:left w:w="100" w:type="dxa"/>
              <w:bottom w:w="100" w:type="dxa"/>
              <w:right w:w="100" w:type="dxa"/>
            </w:tcMar>
          </w:tcPr>
          <w:p w14:paraId="6F0B8670" w14:textId="77777777" w:rsidR="003E67F0" w:rsidRDefault="0073259F">
            <w:pPr>
              <w:widowControl w:val="0"/>
              <w:pBdr>
                <w:top w:val="nil"/>
                <w:left w:val="nil"/>
                <w:bottom w:val="nil"/>
                <w:right w:val="nil"/>
                <w:between w:val="nil"/>
              </w:pBdr>
              <w:bidi/>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tl/>
              </w:rPr>
              <w:t>على الرغم من أن الكاتبة تصوّر الأب كشخصية معادية في الجزء الأول من الرواية، إلا أنه من الواضح أن جانيت، في طفولتها، كانت تعتقد أن والدها عبقري لم يُفهم. فالصور الوصفية لاختراعات وال</w:t>
            </w:r>
            <w:r>
              <w:rPr>
                <w:rFonts w:ascii="Times New Roman" w:eastAsia="Times New Roman" w:hAnsi="Times New Roman" w:cs="Times New Roman"/>
                <w:sz w:val="24"/>
                <w:szCs w:val="24"/>
                <w:rtl/>
              </w:rPr>
              <w:t xml:space="preserve">دها الإبداعية، مثل "المنقّب"، توحي بأن الكاتبة كانت تؤمن، وهي صغيرة، بأنه بطل خارق قادر على إصلاح أي شيء. تعيش جانيت صراعًا داخليًا. هل سيُثبت إيمانها به صحته لاحقًا في القصة؟ وهل سيُستخدم "المنقّب" لمساعدة العائلة في الحصول على الأموال اللازمة لبناء منزل </w:t>
            </w:r>
            <w:r>
              <w:rPr>
                <w:rFonts w:ascii="Times New Roman" w:eastAsia="Times New Roman" w:hAnsi="Times New Roman" w:cs="Times New Roman"/>
                <w:sz w:val="24"/>
                <w:szCs w:val="24"/>
                <w:rtl/>
              </w:rPr>
              <w:t>أحلامهم؟</w:t>
            </w:r>
          </w:p>
        </w:tc>
      </w:tr>
    </w:tbl>
    <w:p w14:paraId="0A9FB21E" w14:textId="77777777" w:rsidR="003E67F0" w:rsidRDefault="003E67F0">
      <w:pPr>
        <w:pBdr>
          <w:top w:val="nil"/>
          <w:left w:val="nil"/>
          <w:bottom w:val="nil"/>
          <w:right w:val="nil"/>
          <w:between w:val="nil"/>
        </w:pBdr>
        <w:bidi/>
        <w:spacing w:after="0"/>
        <w:ind w:left="90" w:right="360"/>
        <w:rPr>
          <w:rFonts w:ascii="Times New Roman" w:eastAsia="Times New Roman" w:hAnsi="Times New Roman" w:cs="Times New Roman"/>
          <w:color w:val="000000"/>
          <w:sz w:val="24"/>
          <w:szCs w:val="24"/>
        </w:rPr>
      </w:pPr>
    </w:p>
    <w:p w14:paraId="2B80D1A9" w14:textId="77777777" w:rsidR="003E67F0" w:rsidRDefault="0073259F">
      <w:pPr>
        <w:bidi/>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tl/>
        </w:rPr>
        <w:t>دراسات الأنواع الأدبية المتقدمة للصف التاسع - القراءة الصيفية (غير)</w:t>
      </w:r>
      <w:r>
        <w:rPr>
          <w:rFonts w:ascii="Times New Roman" w:eastAsia="Times New Roman" w:hAnsi="Times New Roman" w:cs="Times New Roman"/>
          <w:b/>
          <w:bCs/>
          <w:sz w:val="24"/>
          <w:szCs w:val="24"/>
        </w:rPr>
        <w:t>F</w:t>
      </w:r>
      <w:r>
        <w:rPr>
          <w:rFonts w:ascii="Times New Roman" w:eastAsia="Times New Roman" w:hAnsi="Times New Roman" w:cs="Times New Roman"/>
          <w:b/>
          <w:bCs/>
          <w:color w:val="000000"/>
          <w:sz w:val="24"/>
          <w:szCs w:val="24"/>
          <w:rtl/>
        </w:rPr>
        <w:t>عناوين الأفلام</w:t>
      </w:r>
    </w:p>
    <w:p w14:paraId="07F8130B" w14:textId="77777777" w:rsidR="003E67F0" w:rsidRDefault="0073259F">
      <w:pPr>
        <w:bidi/>
        <w:spacing w:after="175" w:line="259" w:lineRule="auto"/>
        <w:ind w:right="180"/>
        <w:rPr>
          <w:rFonts w:ascii="Times New Roman" w:eastAsia="Times New Roman" w:hAnsi="Times New Roman" w:cs="Times New Roman"/>
          <w:color w:val="000000"/>
          <w:sz w:val="24"/>
          <w:szCs w:val="24"/>
        </w:rPr>
      </w:pPr>
      <w:r>
        <w:rPr>
          <w:rFonts w:ascii="Times New Roman" w:eastAsia="Times New Roman" w:hAnsi="Times New Roman" w:cs="Times New Roman"/>
          <w:b/>
          <w:bCs/>
          <w:color w:val="FF0000"/>
          <w:sz w:val="24"/>
          <w:szCs w:val="24"/>
          <w:rtl/>
        </w:rPr>
        <w:t xml:space="preserve">بما أن هذه القائمة موجهة لطلاب المرحلة الثانوية، فإن بعض الكتب تتناول أفكارًا وقضايا ناضجة. لذا، يُرجى الاطلاع على الكتب قبل اختيارها حتى لا تتفاجأ </w:t>
      </w:r>
      <w:r>
        <w:rPr>
          <w:rFonts w:ascii="Times New Roman" w:eastAsia="Times New Roman" w:hAnsi="Times New Roman" w:cs="Times New Roman"/>
          <w:b/>
          <w:bCs/>
          <w:color w:val="FF0000"/>
          <w:sz w:val="24"/>
          <w:szCs w:val="24"/>
          <w:rtl/>
        </w:rPr>
        <w:t>بمحتواها.</w:t>
      </w:r>
      <w:r>
        <w:rPr>
          <w:rFonts w:ascii="Times New Roman" w:eastAsia="Times New Roman" w:hAnsi="Times New Roman" w:cs="Times New Roman"/>
          <w:color w:val="FF0000"/>
          <w:sz w:val="24"/>
          <w:szCs w:val="24"/>
        </w:rPr>
        <w:t xml:space="preserve"> </w:t>
      </w:r>
    </w:p>
    <w:p w14:paraId="52FF4DE2" w14:textId="77777777" w:rsidR="003E67F0" w:rsidRDefault="0073259F">
      <w:pPr>
        <w:pBdr>
          <w:top w:val="nil"/>
          <w:left w:val="nil"/>
          <w:bottom w:val="nil"/>
          <w:right w:val="nil"/>
          <w:between w:val="nil"/>
        </w:pBdr>
        <w:bidi/>
        <w:spacing w:after="0" w:line="240" w:lineRule="auto"/>
        <w:ind w:left="90" w:right="360" w:hanging="90"/>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tl/>
        </w:rPr>
        <w:t>رحلة طويلة: مذكرات جندي صبي</w:t>
      </w:r>
      <w:r>
        <w:rPr>
          <w:rFonts w:ascii="Times New Roman" w:eastAsia="Times New Roman" w:hAnsi="Times New Roman" w:cs="Times New Roman"/>
          <w:b/>
          <w:bCs/>
          <w:color w:val="000000"/>
          <w:sz w:val="24"/>
          <w:szCs w:val="24"/>
          <w:rtl/>
        </w:rPr>
        <w:t>بقلم إسماعيل بيه</w:t>
      </w:r>
    </w:p>
    <w:p w14:paraId="275BBC7B" w14:textId="77777777" w:rsidR="003E67F0" w:rsidRDefault="0073259F">
      <w:pPr>
        <w:pBdr>
          <w:top w:val="nil"/>
          <w:left w:val="nil"/>
          <w:bottom w:val="nil"/>
          <w:right w:val="nil"/>
          <w:between w:val="nil"/>
        </w:pBdr>
        <w:bidi/>
        <w:spacing w:after="0" w:line="240" w:lineRule="auto"/>
        <w:ind w:right="-90" w:hanging="9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tl/>
        </w:rPr>
        <w:t>هكذا تُشن الحروب الآن: على يد أطفال تحت تأثير المخدرات</w:t>
      </w: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rtl/>
        </w:rPr>
        <w:t xml:space="preserve">وبنادق كلاشينكوف. أصبح الأطفال جنودًا مُختارين. في أكثر من خمسين نزاعًا تدور رحاها حول العالم، يُقدّر عدد الأطفال الجنود بنحو 300 ألف. كان </w:t>
      </w:r>
      <w:r>
        <w:rPr>
          <w:rFonts w:ascii="Times New Roman" w:eastAsia="Times New Roman" w:hAnsi="Times New Roman" w:cs="Times New Roman"/>
          <w:color w:val="000000"/>
          <w:sz w:val="24"/>
          <w:szCs w:val="24"/>
          <w:rtl/>
        </w:rPr>
        <w:t>إسماعيل بيه واحدًا منهم. كيف تبدو الحرب من منظور طفل جندي؟ كيف يُصبح المرء قاتلًا؟ وكيف يتوقف؟ سلط الصحفيون الضوء على قصص الأطفال الجنود، وكافح الروائيون لتخيّل حياتهم. لكن حتى الآن، لم تُنشر رواية شخصية من أحد الذين نجوا من هذه الحرب.</w:t>
      </w:r>
    </w:p>
    <w:p w14:paraId="055A8B4F" w14:textId="77777777" w:rsidR="003E67F0" w:rsidRDefault="003E67F0">
      <w:pPr>
        <w:pBdr>
          <w:top w:val="nil"/>
          <w:left w:val="nil"/>
          <w:bottom w:val="nil"/>
          <w:right w:val="nil"/>
          <w:between w:val="nil"/>
        </w:pBdr>
        <w:bidi/>
        <w:spacing w:after="0" w:line="240" w:lineRule="auto"/>
        <w:ind w:right="-90" w:hanging="90"/>
        <w:rPr>
          <w:rFonts w:ascii="Times New Roman" w:eastAsia="Times New Roman" w:hAnsi="Times New Roman" w:cs="Times New Roman"/>
          <w:color w:val="000000"/>
          <w:sz w:val="24"/>
          <w:szCs w:val="24"/>
        </w:rPr>
      </w:pPr>
    </w:p>
    <w:p w14:paraId="7D9F1A41"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tl/>
        </w:rPr>
        <w:t xml:space="preserve">الصبي الذي سخر </w:t>
      </w:r>
      <w:r>
        <w:rPr>
          <w:rFonts w:ascii="Times New Roman" w:eastAsia="Times New Roman" w:hAnsi="Times New Roman" w:cs="Times New Roman"/>
          <w:b/>
          <w:bCs/>
          <w:i/>
          <w:iCs/>
          <w:color w:val="000000"/>
          <w:sz w:val="24"/>
          <w:szCs w:val="24"/>
          <w:rtl/>
        </w:rPr>
        <w:t>الرياح</w:t>
      </w:r>
      <w:r>
        <w:rPr>
          <w:rFonts w:ascii="Times New Roman" w:eastAsia="Times New Roman" w:hAnsi="Times New Roman" w:cs="Times New Roman"/>
          <w:b/>
          <w:bCs/>
          <w:color w:val="000000"/>
          <w:sz w:val="24"/>
          <w:szCs w:val="24"/>
          <w:rtl/>
        </w:rPr>
        <w:t>بقلم ويليام كامكوامبا</w:t>
      </w:r>
    </w:p>
    <w:p w14:paraId="5BBF3788" w14:textId="77777777" w:rsidR="003E67F0" w:rsidRDefault="0073259F">
      <w:pPr>
        <w:pBdr>
          <w:top w:val="nil"/>
          <w:left w:val="nil"/>
          <w:bottom w:val="nil"/>
          <w:right w:val="nil"/>
          <w:between w:val="nil"/>
        </w:pBdr>
        <w:bidi/>
        <w:spacing w:after="0" w:line="240" w:lineRule="auto"/>
        <w:ind w:right="-90" w:hanging="9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tl/>
        </w:rPr>
        <w:t>وُلد ويليام كامكوامبا في مالاوي، وهي دولة يسودها السحر</w:t>
      </w:r>
      <w:r>
        <w:rPr>
          <w:rFonts w:ascii="Times New Roman" w:eastAsia="Times New Roman" w:hAnsi="Times New Roman" w:cs="Times New Roman"/>
          <w:sz w:val="24"/>
          <w:szCs w:val="24"/>
          <w:highlight w:val="white"/>
        </w:rPr>
        <w:t>،</w:t>
      </w:r>
      <w:r>
        <w:rPr>
          <w:rFonts w:ascii="Times New Roman" w:eastAsia="Times New Roman" w:hAnsi="Times New Roman" w:cs="Times New Roman"/>
          <w:color w:val="000000"/>
          <w:sz w:val="24"/>
          <w:szCs w:val="24"/>
          <w:highlight w:val="white"/>
          <w:rtl/>
        </w:rPr>
        <w:t>والعلوم الحديثة</w:t>
      </w:r>
      <w:r>
        <w:rPr>
          <w:rFonts w:ascii="Times New Roman" w:eastAsia="Times New Roman" w:hAnsi="Times New Roman" w:cs="Times New Roman"/>
          <w:sz w:val="24"/>
          <w:szCs w:val="24"/>
          <w:highlight w:val="white"/>
          <w:rtl/>
        </w:rPr>
        <w:t>كان لغزاً</w:t>
      </w:r>
      <w:r>
        <w:rPr>
          <w:rFonts w:ascii="Times New Roman" w:eastAsia="Times New Roman" w:hAnsi="Times New Roman" w:cs="Times New Roman"/>
          <w:color w:val="000000"/>
          <w:sz w:val="24"/>
          <w:szCs w:val="24"/>
          <w:highlight w:val="white"/>
          <w:rtl/>
        </w:rPr>
        <w:t>كانت أرضًا ذابلة من الجفاف والجوع. لكن ويليام كان قد قرأ عن طواحين الهواء، وحلم ببناء واحدة تجلب لقريته الصغيرة مجموعة من الكماليات التي لا يتمتع به</w:t>
      </w:r>
      <w:r>
        <w:rPr>
          <w:rFonts w:ascii="Times New Roman" w:eastAsia="Times New Roman" w:hAnsi="Times New Roman" w:cs="Times New Roman"/>
          <w:color w:val="000000"/>
          <w:sz w:val="24"/>
          <w:szCs w:val="24"/>
          <w:highlight w:val="white"/>
          <w:rtl/>
        </w:rPr>
        <w:t>ا سوى 2% من سكان ملاوي: الكهرباء والمياه الجارية. أطلق عليه جيرانه لقب "ميسالا" - أي المجنون - لكن ويليام رفض التخلي عن أحلامه. ومع كومة صغيرة من كتب العلوم المدرسية التي كانت منسية...</w:t>
      </w:r>
      <w:r>
        <w:rPr>
          <w:rFonts w:ascii="Times New Roman" w:eastAsia="Times New Roman" w:hAnsi="Times New Roman" w:cs="Times New Roman"/>
          <w:sz w:val="24"/>
          <w:szCs w:val="24"/>
          <w:highlight w:val="white"/>
        </w:rPr>
        <w:t>،</w:t>
      </w:r>
      <w:r>
        <w:rPr>
          <w:rFonts w:ascii="Times New Roman" w:eastAsia="Times New Roman" w:hAnsi="Times New Roman" w:cs="Times New Roman"/>
          <w:color w:val="000000"/>
          <w:sz w:val="24"/>
          <w:szCs w:val="24"/>
          <w:highlight w:val="white"/>
          <w:rtl/>
        </w:rPr>
        <w:t>بعض الخردة المعدنية، وقطع غيار الجرارات، وأنصاف الدراجات</w:t>
      </w:r>
      <w:r>
        <w:rPr>
          <w:rFonts w:ascii="Times New Roman" w:eastAsia="Times New Roman" w:hAnsi="Times New Roman" w:cs="Times New Roman"/>
          <w:sz w:val="24"/>
          <w:szCs w:val="24"/>
          <w:highlight w:val="white"/>
        </w:rPr>
        <w:t>،</w:t>
      </w:r>
      <w:r>
        <w:rPr>
          <w:rFonts w:ascii="Times New Roman" w:eastAsia="Times New Roman" w:hAnsi="Times New Roman" w:cs="Times New Roman"/>
          <w:color w:val="000000"/>
          <w:sz w:val="24"/>
          <w:szCs w:val="24"/>
          <w:highlight w:val="white"/>
          <w:rtl/>
        </w:rPr>
        <w:t>وبفضل ترسانة م</w:t>
      </w:r>
      <w:r>
        <w:rPr>
          <w:rFonts w:ascii="Times New Roman" w:eastAsia="Times New Roman" w:hAnsi="Times New Roman" w:cs="Times New Roman"/>
          <w:color w:val="000000"/>
          <w:sz w:val="24"/>
          <w:szCs w:val="24"/>
          <w:highlight w:val="white"/>
          <w:rtl/>
        </w:rPr>
        <w:t>ن الفضول والعزيمة، شرع في خطة جريئة لصنع جهاز غير متوقع ومعجزة صغيرة</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tl/>
        </w:rPr>
        <w:t>من شأن ذلك أن يغير حياة من حوله.</w:t>
      </w:r>
    </w:p>
    <w:p w14:paraId="51C2496D" w14:textId="77777777" w:rsidR="003E67F0" w:rsidRDefault="003E67F0">
      <w:pPr>
        <w:pBdr>
          <w:top w:val="nil"/>
          <w:left w:val="nil"/>
          <w:bottom w:val="nil"/>
          <w:right w:val="nil"/>
          <w:between w:val="nil"/>
        </w:pBdr>
        <w:bidi/>
        <w:spacing w:after="0" w:line="240" w:lineRule="auto"/>
        <w:ind w:left="90" w:right="-90" w:hanging="90"/>
        <w:rPr>
          <w:rFonts w:ascii="Times New Roman" w:eastAsia="Times New Roman" w:hAnsi="Times New Roman" w:cs="Times New Roman"/>
          <w:b/>
          <w:bCs/>
          <w:i/>
          <w:iCs/>
          <w:sz w:val="24"/>
          <w:szCs w:val="24"/>
        </w:rPr>
      </w:pPr>
    </w:p>
    <w:p w14:paraId="2587BF74"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tl/>
        </w:rPr>
        <w:t>سندريلا الصينية: القصة الحقيقية لابنة غير مرغوب فيها</w:t>
      </w:r>
      <w:r>
        <w:rPr>
          <w:rFonts w:ascii="Times New Roman" w:eastAsia="Times New Roman" w:hAnsi="Times New Roman" w:cs="Times New Roman"/>
          <w:b/>
          <w:bCs/>
          <w:color w:val="000000"/>
          <w:sz w:val="24"/>
          <w:szCs w:val="24"/>
          <w:rtl/>
        </w:rPr>
        <w:t>بقلم أديلين ين ماه</w:t>
      </w:r>
    </w:p>
    <w:p w14:paraId="63C88B59" w14:textId="77777777" w:rsidR="003E67F0" w:rsidRDefault="0073259F">
      <w:pPr>
        <w:pBdr>
          <w:top w:val="nil"/>
          <w:left w:val="nil"/>
          <w:bottom w:val="nil"/>
          <w:right w:val="nil"/>
          <w:between w:val="nil"/>
        </w:pBdr>
        <w:bidi/>
        <w:spacing w:after="0" w:line="240" w:lineRule="auto"/>
        <w:ind w:right="-90" w:hanging="9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tl/>
        </w:rPr>
        <w:t xml:space="preserve">في </w:t>
      </w:r>
      <w:r>
        <w:rPr>
          <w:rFonts w:ascii="Times New Roman" w:eastAsia="Times New Roman" w:hAnsi="Times New Roman" w:cs="Times New Roman"/>
          <w:i/>
          <w:iCs/>
          <w:color w:val="000000"/>
          <w:sz w:val="24"/>
          <w:szCs w:val="24"/>
          <w:highlight w:val="white"/>
          <w:rtl/>
        </w:rPr>
        <w:t>سندريلا الصينية</w:t>
      </w:r>
      <w:r>
        <w:rPr>
          <w:rFonts w:ascii="Times New Roman" w:eastAsia="Times New Roman" w:hAnsi="Times New Roman" w:cs="Times New Roman"/>
          <w:color w:val="000000"/>
          <w:sz w:val="24"/>
          <w:szCs w:val="24"/>
          <w:highlight w:val="white"/>
          <w:rtl/>
        </w:rPr>
        <w:t>تعود أديلين ين ماه إلى جذورها لتروي قصة حياتها المؤلمة</w:t>
      </w:r>
    </w:p>
    <w:p w14:paraId="1F96B6BE" w14:textId="77777777" w:rsidR="003E67F0" w:rsidRDefault="0073259F">
      <w:pPr>
        <w:pBdr>
          <w:top w:val="nil"/>
          <w:left w:val="nil"/>
          <w:bottom w:val="nil"/>
          <w:right w:val="nil"/>
          <w:between w:val="nil"/>
        </w:pBdr>
        <w:bidi/>
        <w:spacing w:after="0" w:line="240" w:lineRule="auto"/>
        <w:ind w:right="-90" w:hanging="9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tl/>
        </w:rPr>
        <w:t>طفولتها وانتصارها النهائي وشجاعتها في مواجهة اليأس. أديلين الثرية والقوية</w:t>
      </w:r>
    </w:p>
    <w:p w14:paraId="73ED4F97" w14:textId="77777777" w:rsidR="003E67F0" w:rsidRDefault="0073259F">
      <w:pPr>
        <w:pBdr>
          <w:top w:val="nil"/>
          <w:left w:val="nil"/>
          <w:bottom w:val="nil"/>
          <w:right w:val="nil"/>
          <w:between w:val="nil"/>
        </w:pBdr>
        <w:bidi/>
        <w:spacing w:after="0" w:line="240" w:lineRule="auto"/>
        <w:ind w:right="-90" w:hanging="90"/>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tl/>
        </w:rPr>
        <w:t>تعتبرها عائلتها نذير شؤم بعد وفاة والدتها أثناء ولادتها. الحياة لا</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tl/>
        </w:rPr>
        <w:t>لا يصبح الأمر أسهل عندما يتزوج والدها مرة أخرى. تتعرض هي وإخوتها لازدراء زوجة أبيها، بينما يُدلل أخوها وأختها من أ</w:t>
      </w:r>
      <w:r>
        <w:rPr>
          <w:rFonts w:ascii="Times New Roman" w:eastAsia="Times New Roman" w:hAnsi="Times New Roman" w:cs="Times New Roman"/>
          <w:color w:val="000000"/>
          <w:sz w:val="24"/>
          <w:szCs w:val="24"/>
          <w:highlight w:val="white"/>
          <w:rtl/>
        </w:rPr>
        <w:t>بيها. ورغم فوز أديلين بجوائز في المدرسة، إلا أنها لا تكفي لتعويض ما تتوق إليه حقًا - حب عائلتها وتفهمها.</w:t>
      </w:r>
    </w:p>
    <w:p w14:paraId="72135960" w14:textId="77777777" w:rsidR="003E67F0" w:rsidRDefault="003E67F0">
      <w:pPr>
        <w:pBdr>
          <w:top w:val="nil"/>
          <w:left w:val="nil"/>
          <w:bottom w:val="nil"/>
          <w:right w:val="nil"/>
          <w:between w:val="nil"/>
        </w:pBdr>
        <w:bidi/>
        <w:spacing w:after="0" w:line="240" w:lineRule="auto"/>
        <w:ind w:right="-90" w:hanging="90"/>
        <w:rPr>
          <w:rFonts w:ascii="Times New Roman" w:eastAsia="Times New Roman" w:hAnsi="Times New Roman" w:cs="Times New Roman"/>
          <w:i/>
          <w:iCs/>
          <w:sz w:val="24"/>
          <w:szCs w:val="24"/>
        </w:rPr>
      </w:pPr>
    </w:p>
    <w:p w14:paraId="6B58AC16" w14:textId="77777777" w:rsidR="003E67F0" w:rsidRDefault="0073259F">
      <w:pPr>
        <w:bidi/>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tl/>
        </w:rPr>
        <w:t>إحدى عشرة ثانية</w:t>
      </w:r>
      <w:r>
        <w:rPr>
          <w:rFonts w:ascii="Times New Roman" w:eastAsia="Times New Roman" w:hAnsi="Times New Roman" w:cs="Times New Roman"/>
          <w:b/>
          <w:bCs/>
          <w:sz w:val="24"/>
          <w:szCs w:val="24"/>
          <w:rtl/>
        </w:rPr>
        <w:t>بقلم ترافيس روي وإي. إم. سويفت</w:t>
      </w:r>
    </w:p>
    <w:p w14:paraId="43CEBDB4" w14:textId="77777777" w:rsidR="003E67F0" w:rsidRDefault="0073259F">
      <w:pPr>
        <w:bidi/>
        <w:spacing w:after="0" w:line="240" w:lineRule="auto"/>
        <w:ind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 xml:space="preserve">في هذه الشهادة الصادقة على قوة الحب وقوة الروح الإنسانية، يكشف ترافيس روي، الذي تعرض لإصابة مدمرة بعد </w:t>
      </w:r>
      <w:r>
        <w:rPr>
          <w:rFonts w:ascii="Times New Roman" w:eastAsia="Times New Roman" w:hAnsi="Times New Roman" w:cs="Times New Roman"/>
          <w:sz w:val="24"/>
          <w:szCs w:val="24"/>
          <w:rtl/>
        </w:rPr>
        <w:t>إحدى عشرة ثانية من أول مباراة له في هوكي الجامعات، كيف تمكن من التأقلم بعد الحادث، وكيف تغلب، بمساعدة عائلته وأصدقائه، على عقبات هائلة ليبدأ حياة جديدة.</w:t>
      </w:r>
    </w:p>
    <w:p w14:paraId="6D508A04" w14:textId="77777777" w:rsidR="003E67F0" w:rsidRDefault="003E67F0">
      <w:pPr>
        <w:bidi/>
        <w:spacing w:after="0" w:line="240" w:lineRule="auto"/>
        <w:ind w:left="90" w:right="-90" w:hanging="90"/>
        <w:rPr>
          <w:rFonts w:ascii="Times New Roman" w:eastAsia="Times New Roman" w:hAnsi="Times New Roman" w:cs="Times New Roman"/>
          <w:b/>
          <w:bCs/>
          <w:i/>
          <w:iCs/>
          <w:sz w:val="24"/>
          <w:szCs w:val="24"/>
        </w:rPr>
      </w:pPr>
    </w:p>
    <w:p w14:paraId="45CB9D4F" w14:textId="77777777" w:rsidR="003E67F0" w:rsidRDefault="003E67F0">
      <w:pPr>
        <w:bidi/>
        <w:spacing w:after="0" w:line="240" w:lineRule="auto"/>
        <w:ind w:left="90" w:right="-90" w:hanging="90"/>
        <w:rPr>
          <w:rFonts w:ascii="Times New Roman" w:eastAsia="Times New Roman" w:hAnsi="Times New Roman" w:cs="Times New Roman"/>
          <w:b/>
          <w:bCs/>
          <w:i/>
          <w:iCs/>
          <w:sz w:val="24"/>
          <w:szCs w:val="24"/>
        </w:rPr>
      </w:pPr>
    </w:p>
    <w:p w14:paraId="2F5EC23B" w14:textId="77777777" w:rsidR="003E67F0" w:rsidRDefault="0073259F">
      <w:pPr>
        <w:bidi/>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tl/>
        </w:rPr>
        <w:t>حرق الأرض: مذكرات</w:t>
      </w:r>
      <w:r>
        <w:rPr>
          <w:rFonts w:ascii="Times New Roman" w:eastAsia="Times New Roman" w:hAnsi="Times New Roman" w:cs="Times New Roman"/>
          <w:b/>
          <w:bCs/>
          <w:sz w:val="24"/>
          <w:szCs w:val="24"/>
          <w:rtl/>
        </w:rPr>
        <w:t>بقلم كامبري كروز</w:t>
      </w:r>
    </w:p>
    <w:p w14:paraId="614E25CD" w14:textId="77777777" w:rsidR="003E67F0" w:rsidRDefault="0073259F">
      <w:pPr>
        <w:bidi/>
        <w:spacing w:after="0" w:line="240" w:lineRule="auto"/>
        <w:ind w:right="-90" w:hanging="9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tl/>
        </w:rPr>
        <w:lastRenderedPageBreak/>
        <w:t>في هذه المذكرات القوية والمؤثرة والصريحة، تسترجع ابنة ذكريات طفولته</w:t>
      </w:r>
      <w:r>
        <w:rPr>
          <w:rFonts w:ascii="Times New Roman" w:eastAsia="Times New Roman" w:hAnsi="Times New Roman" w:cs="Times New Roman"/>
          <w:sz w:val="24"/>
          <w:szCs w:val="24"/>
          <w:highlight w:val="white"/>
          <w:rtl/>
        </w:rPr>
        <w:t>ا غير التقليدية مع والديها الصم في ريف تكساس بينما تحاول التوفيق بينها وبين حياتها الحالية، حيث يقضي والدها عقوبة بالسجن لمدة عشرين عامًا في سجن شديد الحراسة.</w:t>
      </w:r>
      <w:r>
        <w:rPr>
          <w:rFonts w:ascii="Times New Roman" w:eastAsia="Times New Roman" w:hAnsi="Times New Roman" w:cs="Times New Roman"/>
          <w:i/>
          <w:iCs/>
          <w:sz w:val="24"/>
          <w:szCs w:val="24"/>
          <w:highlight w:val="white"/>
          <w:rtl/>
        </w:rPr>
        <w:t>أحرق الأرض</w:t>
      </w:r>
      <w:r>
        <w:rPr>
          <w:rFonts w:ascii="Times New Roman" w:eastAsia="Times New Roman" w:hAnsi="Times New Roman" w:cs="Times New Roman"/>
          <w:sz w:val="24"/>
          <w:szCs w:val="24"/>
          <w:highlight w:val="white"/>
          <w:rtl/>
        </w:rPr>
        <w:t xml:space="preserve">إنها صورة رائعة للعيش في عالمين - أحدهما يسمع والآخر أصم؛ أحدهما تحت شمس تكساس الهادئة، </w:t>
      </w:r>
      <w:r>
        <w:rPr>
          <w:rFonts w:ascii="Times New Roman" w:eastAsia="Times New Roman" w:hAnsi="Times New Roman" w:cs="Times New Roman"/>
          <w:sz w:val="24"/>
          <w:szCs w:val="24"/>
          <w:highlight w:val="white"/>
          <w:rtl/>
        </w:rPr>
        <w:t>والآخر في قلب مدينة نيويورك النابضة بالحياة؛ أحدهما غارق في العنف، والآخر مليء بالإمكانيات - وتبشر بوصول صوت جديد آسر.</w:t>
      </w:r>
    </w:p>
    <w:p w14:paraId="0E0D178C" w14:textId="77777777" w:rsidR="003E67F0" w:rsidRDefault="003E67F0">
      <w:pPr>
        <w:bidi/>
        <w:spacing w:after="0" w:line="240" w:lineRule="auto"/>
        <w:ind w:right="-90" w:hanging="90"/>
        <w:rPr>
          <w:rFonts w:ascii="Times New Roman" w:eastAsia="Times New Roman" w:hAnsi="Times New Roman" w:cs="Times New Roman"/>
          <w:b/>
          <w:bCs/>
          <w:i/>
          <w:iCs/>
          <w:sz w:val="24"/>
          <w:szCs w:val="24"/>
          <w:highlight w:val="white"/>
        </w:rPr>
      </w:pPr>
    </w:p>
    <w:p w14:paraId="274D02D1" w14:textId="77777777" w:rsidR="003E67F0" w:rsidRDefault="0073259F">
      <w:pPr>
        <w:bidi/>
        <w:spacing w:after="0" w:line="240" w:lineRule="auto"/>
        <w:ind w:left="90" w:right="-90" w:hanging="90"/>
        <w:rPr>
          <w:rFonts w:ascii="Times New Roman" w:eastAsia="Times New Roman" w:hAnsi="Times New Roman" w:cs="Times New Roman"/>
          <w:b/>
          <w:bCs/>
          <w:sz w:val="24"/>
          <w:szCs w:val="24"/>
          <w:highlight w:val="white"/>
        </w:rPr>
      </w:pPr>
      <w:r>
        <w:rPr>
          <w:rFonts w:ascii="Times New Roman" w:eastAsia="Times New Roman" w:hAnsi="Times New Roman" w:cs="Times New Roman"/>
          <w:b/>
          <w:bCs/>
          <w:i/>
          <w:iCs/>
          <w:sz w:val="24"/>
          <w:szCs w:val="24"/>
          <w:highlight w:val="white"/>
          <w:rtl/>
        </w:rPr>
        <w:t>عقلية مامبا</w:t>
      </w:r>
      <w:r>
        <w:rPr>
          <w:rFonts w:ascii="Times New Roman" w:eastAsia="Times New Roman" w:hAnsi="Times New Roman" w:cs="Times New Roman"/>
          <w:b/>
          <w:bCs/>
          <w:sz w:val="24"/>
          <w:szCs w:val="24"/>
          <w:highlight w:val="white"/>
          <w:rtl/>
        </w:rPr>
        <w:t>بقلم كوبي براينت</w:t>
      </w:r>
    </w:p>
    <w:p w14:paraId="5071E52A" w14:textId="77777777" w:rsidR="003E67F0" w:rsidRDefault="0073259F">
      <w:pPr>
        <w:bidi/>
        <w:spacing w:after="0" w:line="240" w:lineRule="auto"/>
        <w:ind w:right="-90" w:hanging="9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tl/>
        </w:rPr>
        <w:t>كان حضور كوبي براينت في الملعب أسطورياً، وهو ما يخفي حياة معقدة ومضطربة في كثير من الأحيان خارج الملعب.</w:t>
      </w:r>
      <w:r>
        <w:rPr>
          <w:rFonts w:ascii="Times New Roman" w:eastAsia="Times New Roman" w:hAnsi="Times New Roman" w:cs="Times New Roman"/>
          <w:i/>
          <w:iCs/>
          <w:sz w:val="24"/>
          <w:szCs w:val="24"/>
          <w:highlight w:val="white"/>
          <w:rtl/>
        </w:rPr>
        <w:t>عقلية مامبا</w:t>
      </w:r>
      <w:r>
        <w:rPr>
          <w:rFonts w:ascii="Times New Roman" w:eastAsia="Times New Roman" w:hAnsi="Times New Roman" w:cs="Times New Roman"/>
          <w:sz w:val="24"/>
          <w:szCs w:val="24"/>
          <w:highlight w:val="white"/>
          <w:rtl/>
        </w:rPr>
        <w:t>يُشارك براينت رؤيته للحياة وكرة السلة، ويتعمق في فلسفته الشهيرة "عقلية مامبا"، وهي نهجٌ في اللعب قائم على الشغف والمثابرة والسعي الدؤوب نحو التميز الرياضي. إنها نظرةٌ آسرة على هذا اللاعب العملاق الذي رحل مبكراً، وعلاقته الشائكة بالنجاح والشهرة و</w:t>
      </w:r>
      <w:r>
        <w:rPr>
          <w:rFonts w:ascii="Times New Roman" w:eastAsia="Times New Roman" w:hAnsi="Times New Roman" w:cs="Times New Roman"/>
          <w:sz w:val="24"/>
          <w:szCs w:val="24"/>
          <w:highlight w:val="white"/>
          <w:rtl/>
        </w:rPr>
        <w:t>الرياضة.</w:t>
      </w:r>
    </w:p>
    <w:p w14:paraId="3C7162E9" w14:textId="77777777" w:rsidR="003E67F0" w:rsidRDefault="003E67F0">
      <w:pPr>
        <w:pBdr>
          <w:top w:val="nil"/>
          <w:left w:val="nil"/>
          <w:bottom w:val="nil"/>
          <w:right w:val="nil"/>
          <w:between w:val="nil"/>
        </w:pBdr>
        <w:bidi/>
        <w:spacing w:after="0" w:line="240" w:lineRule="auto"/>
        <w:ind w:left="90" w:right="-90" w:hanging="90"/>
        <w:rPr>
          <w:rFonts w:ascii="Times New Roman" w:eastAsia="Times New Roman" w:hAnsi="Times New Roman" w:cs="Times New Roman"/>
          <w:b/>
          <w:bCs/>
          <w:i/>
          <w:iCs/>
          <w:sz w:val="24"/>
          <w:szCs w:val="24"/>
        </w:rPr>
      </w:pPr>
    </w:p>
    <w:p w14:paraId="64EC58A3"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tl/>
        </w:rPr>
        <w:t>الأولاد في القارب</w:t>
      </w:r>
      <w:r>
        <w:rPr>
          <w:rFonts w:ascii="Times New Roman" w:eastAsia="Times New Roman" w:hAnsi="Times New Roman" w:cs="Times New Roman"/>
          <w:b/>
          <w:bCs/>
          <w:color w:val="000000"/>
          <w:sz w:val="24"/>
          <w:szCs w:val="24"/>
          <w:rtl/>
        </w:rPr>
        <w:t>بقلم دانيال جيمس براون</w:t>
      </w:r>
    </w:p>
    <w:p w14:paraId="5A1156CE" w14:textId="77777777" w:rsidR="003E67F0" w:rsidRDefault="0073259F">
      <w:pPr>
        <w:pBdr>
          <w:top w:val="nil"/>
          <w:left w:val="nil"/>
          <w:bottom w:val="nil"/>
          <w:right w:val="nil"/>
          <w:between w:val="nil"/>
        </w:pBdr>
        <w:bidi/>
        <w:spacing w:after="0" w:line="240" w:lineRule="auto"/>
        <w:ind w:right="-90" w:hanging="90"/>
        <w:rPr>
          <w:rFonts w:ascii="Times New Roman" w:eastAsia="Times New Roman" w:hAnsi="Times New Roman" w:cs="Times New Roman"/>
          <w:i/>
          <w:iCs/>
          <w:color w:val="000000"/>
          <w:sz w:val="24"/>
          <w:szCs w:val="24"/>
        </w:rPr>
      </w:pP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color w:val="000000"/>
          <w:sz w:val="24"/>
          <w:szCs w:val="24"/>
          <w:highlight w:val="white"/>
          <w:rtl/>
        </w:rPr>
        <w:t xml:space="preserve">كانت مهمة غير متوقعة منذ البداية. فمع فريق مؤلف من أبناء عمال قطع الأشجار وعمال أحواض بناء السفن والمزارعين، لم يكن متوقعًا أبدًا أن يهزم فريق التجديف الثماني بجامعة واشنطن فرق النخبة من الساحل </w:t>
      </w:r>
      <w:r>
        <w:rPr>
          <w:rFonts w:ascii="Times New Roman" w:eastAsia="Times New Roman" w:hAnsi="Times New Roman" w:cs="Times New Roman"/>
          <w:color w:val="000000"/>
          <w:sz w:val="24"/>
          <w:szCs w:val="24"/>
          <w:highlight w:val="white"/>
          <w:rtl/>
        </w:rPr>
        <w:t>الشرقي وبريطانيا العظمى، لكنهم فعلوا، بل وصدموا العالم بفوزهم على الفريق الألماني الذي كان يدافع عن أدولف هتلر. يكمن الجانب العاطفي من القصة في جو رانتز، وهو مراهق بلا عائلة ولا مستقبل، والذي</w:t>
      </w:r>
      <w:r>
        <w:rPr>
          <w:rFonts w:ascii="Times New Roman" w:eastAsia="Times New Roman" w:hAnsi="Times New Roman" w:cs="Times New Roman"/>
          <w:sz w:val="24"/>
          <w:szCs w:val="24"/>
          <w:highlight w:val="white"/>
          <w:rtl/>
        </w:rPr>
        <w:t>صفوف</w:t>
      </w:r>
      <w:r>
        <w:rPr>
          <w:rFonts w:ascii="Times New Roman" w:eastAsia="Times New Roman" w:hAnsi="Times New Roman" w:cs="Times New Roman"/>
          <w:color w:val="000000"/>
          <w:sz w:val="24"/>
          <w:szCs w:val="24"/>
          <w:highlight w:val="white"/>
          <w:rtl/>
        </w:rPr>
        <w:t xml:space="preserve">ليس فقط لاستعادة ثقته المهزوزة بنفسه، بل أيضاً لإيجاد </w:t>
      </w:r>
      <w:r>
        <w:rPr>
          <w:rFonts w:ascii="Times New Roman" w:eastAsia="Times New Roman" w:hAnsi="Times New Roman" w:cs="Times New Roman"/>
          <w:color w:val="000000"/>
          <w:sz w:val="24"/>
          <w:szCs w:val="24"/>
          <w:highlight w:val="white"/>
          <w:rtl/>
        </w:rPr>
        <w:t>مكانة حقيقية لنفسه في العالم.</w:t>
      </w:r>
    </w:p>
    <w:p w14:paraId="663C04C2" w14:textId="77777777" w:rsidR="003E67F0" w:rsidRDefault="003E67F0">
      <w:pPr>
        <w:pBdr>
          <w:top w:val="nil"/>
          <w:left w:val="nil"/>
          <w:bottom w:val="nil"/>
          <w:right w:val="nil"/>
          <w:between w:val="nil"/>
        </w:pBdr>
        <w:bidi/>
        <w:spacing w:after="0" w:line="240" w:lineRule="auto"/>
        <w:ind w:left="90" w:right="-90" w:hanging="90"/>
        <w:rPr>
          <w:rFonts w:ascii="Times New Roman" w:eastAsia="Times New Roman" w:hAnsi="Times New Roman" w:cs="Times New Roman"/>
          <w:i/>
          <w:iCs/>
          <w:color w:val="000000"/>
          <w:sz w:val="24"/>
          <w:szCs w:val="24"/>
        </w:rPr>
      </w:pPr>
    </w:p>
    <w:p w14:paraId="278F8435"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tl/>
        </w:rPr>
        <w:t>شرسة: كيف غيّر التنافس من أجل نفسي كل شيء</w:t>
      </w:r>
      <w:r>
        <w:rPr>
          <w:rFonts w:ascii="Times New Roman" w:eastAsia="Times New Roman" w:hAnsi="Times New Roman" w:cs="Times New Roman"/>
          <w:b/>
          <w:bCs/>
          <w:sz w:val="24"/>
          <w:szCs w:val="24"/>
          <w:rtl/>
        </w:rPr>
        <w:t>بقلم آلي رايسمان</w:t>
      </w:r>
    </w:p>
    <w:p w14:paraId="47CFB726" w14:textId="77777777" w:rsidR="003E67F0" w:rsidRDefault="0073259F">
      <w:pPr>
        <w:pBdr>
          <w:top w:val="nil"/>
          <w:left w:val="nil"/>
          <w:bottom w:val="nil"/>
          <w:right w:val="nil"/>
          <w:between w:val="nil"/>
        </w:pBdr>
        <w:bidi/>
        <w:spacing w:after="0" w:line="240" w:lineRule="auto"/>
        <w:ind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اكتشف قصة ألي رايسمان الملهمة عن التفاني والمثابرة وتعلم التفكير الإيجابي حتى في أصعب الأوقات، في رحلتها نحو الفوز بالميدالية الذهبية في دورتين أولمبيتين، وما بعدها. ك</w:t>
      </w:r>
      <w:r>
        <w:rPr>
          <w:rFonts w:ascii="Times New Roman" w:eastAsia="Times New Roman" w:hAnsi="Times New Roman" w:cs="Times New Roman"/>
          <w:sz w:val="24"/>
          <w:szCs w:val="24"/>
          <w:rtl/>
        </w:rPr>
        <w:t>ان طريق ألي إلى النجاح مليئًا بالعمل الجاد والمثابرة والانتصارات، ولكنه لم يخلُ من الصعوبات. واجهت ألي العديد من العقبات، من المشككين الذين قالوا إنها لن تنجح أبدًا في الجمباز، إلى زملاء الدراسة الذين سخروا من جسدها الرياضي، وصولًا إلى خيانة ثقة مؤلمة. خلا</w:t>
      </w:r>
      <w:r>
        <w:rPr>
          <w:rFonts w:ascii="Times New Roman" w:eastAsia="Times New Roman" w:hAnsi="Times New Roman" w:cs="Times New Roman"/>
          <w:sz w:val="24"/>
          <w:szCs w:val="24"/>
          <w:rtl/>
        </w:rPr>
        <w:t xml:space="preserve">ل كل ذلك، أحاطت ألي نفسها بعائلة وأصدقاء وزملاء داعمين، ووجدت القوة الداخلية لتبقى إيجابية وتؤمن بنفسها. الآن، بكلماتها الخاصة، تُظهر ألي ما يتطلبه الأمر لتكون بطلًا داخل وخارج الملعب، وتأخذ القراء في رحلة خلف الكواليس قبل وأثناء وبعد إنجازاتها الرائعة في </w:t>
      </w:r>
      <w:r>
        <w:rPr>
          <w:rFonts w:ascii="Times New Roman" w:eastAsia="Times New Roman" w:hAnsi="Times New Roman" w:cs="Times New Roman"/>
          <w:sz w:val="24"/>
          <w:szCs w:val="24"/>
          <w:rtl/>
        </w:rPr>
        <w:t>دورتين أولمبيتين، مرورًا بأعلى لحظاتها وأصعبها، وكل اللحظات بينهما.</w:t>
      </w:r>
    </w:p>
    <w:p w14:paraId="06B21B1A" w14:textId="77777777" w:rsidR="003E67F0" w:rsidRDefault="003E67F0">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p>
    <w:p w14:paraId="79C6764E"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tl/>
        </w:rPr>
        <w:t>مهووس: مذكرات حياتي مع الوسواس القهري</w:t>
      </w:r>
      <w:r>
        <w:rPr>
          <w:rFonts w:ascii="Times New Roman" w:eastAsia="Times New Roman" w:hAnsi="Times New Roman" w:cs="Times New Roman"/>
          <w:b/>
          <w:bCs/>
          <w:sz w:val="24"/>
          <w:szCs w:val="24"/>
          <w:rtl/>
        </w:rPr>
        <w:t>بقلم أليسون بريتز</w:t>
      </w:r>
    </w:p>
    <w:p w14:paraId="4DB58193" w14:textId="77777777" w:rsidR="003E67F0" w:rsidRDefault="0073259F">
      <w:pPr>
        <w:pBdr>
          <w:top w:val="nil"/>
          <w:left w:val="nil"/>
          <w:bottom w:val="nil"/>
          <w:right w:val="nil"/>
          <w:between w:val="nil"/>
        </w:pBdr>
        <w:bidi/>
        <w:spacing w:after="0" w:line="240" w:lineRule="auto"/>
        <w:ind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حتى السنة الثانية من المرحلة الثانوية، عاشت أليسون بريتز، البالغة من العمر خمسة عشر عامًا، حياةً هانئة في بلدةٍ هادئة. كانت طالبةً م</w:t>
      </w:r>
      <w:r>
        <w:rPr>
          <w:rFonts w:ascii="Times New Roman" w:eastAsia="Times New Roman" w:hAnsi="Times New Roman" w:cs="Times New Roman"/>
          <w:sz w:val="24"/>
          <w:szCs w:val="24"/>
          <w:rtl/>
        </w:rPr>
        <w:t>جتهدة، تشارك في العديد من الأنشطة اللامنهجية، ولديها أصدقاء، ووالدان محبان. لكن بعد أن استيقظت من كابوسٍ مرعبٍ شُخِّصت فيه بسرطان الدماغ، اقتنعت بأن الحلم كان بمثابة تحذير. اعتقدت أليسون أنها يجب أن تفعل شيئًا لمنع السرطان الذي رأته في حلمها من أن يصبح حقي</w:t>
      </w:r>
      <w:r>
        <w:rPr>
          <w:rFonts w:ascii="Times New Roman" w:eastAsia="Times New Roman" w:hAnsi="Times New Roman" w:cs="Times New Roman"/>
          <w:sz w:val="24"/>
          <w:szCs w:val="24"/>
          <w:rtl/>
        </w:rPr>
        <w:t>قة. وبسبب عجزها عن التصرف "بشكل طبيعي"، أصبحت أليسون، التي كانت محبوبةً في السابق، منبوذة. وأخيرًا، سمحت لنفسها بطلب المساعدة، وشُخِّصت باضطراب الوسواس القهري. تروي هذه المذكرات الشجاعة رحلة أليسون في الانحدار، ثم صعودها المفعم بالأمل من قاع اليأس.</w:t>
      </w:r>
    </w:p>
    <w:p w14:paraId="4738CC54" w14:textId="77777777" w:rsidR="003E67F0" w:rsidRDefault="003E67F0">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p>
    <w:p w14:paraId="690389E1"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tl/>
        </w:rPr>
        <w:t>الفتاة</w:t>
      </w:r>
      <w:r>
        <w:rPr>
          <w:rFonts w:ascii="Times New Roman" w:eastAsia="Times New Roman" w:hAnsi="Times New Roman" w:cs="Times New Roman"/>
          <w:b/>
          <w:bCs/>
          <w:i/>
          <w:iCs/>
          <w:sz w:val="24"/>
          <w:szCs w:val="24"/>
          <w:rtl/>
        </w:rPr>
        <w:t xml:space="preserve"> الخفية</w:t>
      </w:r>
      <w:r>
        <w:rPr>
          <w:rFonts w:ascii="Times New Roman" w:eastAsia="Times New Roman" w:hAnsi="Times New Roman" w:cs="Times New Roman"/>
          <w:b/>
          <w:bCs/>
          <w:sz w:val="24"/>
          <w:szCs w:val="24"/>
          <w:rtl/>
        </w:rPr>
        <w:t>بقلم شيما هول</w:t>
      </w:r>
    </w:p>
    <w:p w14:paraId="47CD74FF" w14:textId="77777777" w:rsidR="003E67F0" w:rsidRDefault="0073259F">
      <w:pPr>
        <w:pBdr>
          <w:top w:val="nil"/>
          <w:left w:val="nil"/>
          <w:bottom w:val="nil"/>
          <w:right w:val="nil"/>
          <w:between w:val="nil"/>
        </w:pBdr>
        <w:bidi/>
        <w:spacing w:after="0" w:line="240" w:lineRule="auto"/>
        <w:ind w:right="-90" w:hanging="90"/>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 xml:space="preserve">وُلدت شيماء هول في مصر في 29 سبتمبر 1989، وهي الابنة السابعة لعائلة فقيرة للغاية. عندما كانت في الثامنة من عمرها، باعها والداها للعبودية. انتقلت شيماء بعد ذلك إلى القاهرة، عاصمة مصر، التي تبعد ساعتين، لتعيش مع عائلة ثرية وتخدمهم ثماني </w:t>
      </w:r>
      <w:r>
        <w:rPr>
          <w:rFonts w:ascii="Times New Roman" w:eastAsia="Times New Roman" w:hAnsi="Times New Roman" w:cs="Times New Roman"/>
          <w:color w:val="1E1915"/>
          <w:sz w:val="24"/>
          <w:szCs w:val="24"/>
          <w:highlight w:val="white"/>
          <w:rtl/>
        </w:rPr>
        <w:t>عشرة ساعة يوميًا، سبعة أيام في الأسبوع. عندما بلغت العاشرة من عمرها، انتقل خاطفوها إلى مقاطعة أورانج بولاية كاليفورنيا، وهربوا شيماء معهم. بعد عامين، جاءت مكالمة هاتفية مجهولة من أحد الجيران لتنهي عبودية شيماء، لكن رحلتها نحو الحرية الحقيقية لم تنتهِ بعد.</w:t>
      </w:r>
    </w:p>
    <w:p w14:paraId="300E48EF" w14:textId="77777777" w:rsidR="003E67F0" w:rsidRDefault="003E67F0">
      <w:pPr>
        <w:pBdr>
          <w:top w:val="nil"/>
          <w:left w:val="nil"/>
          <w:bottom w:val="nil"/>
          <w:right w:val="nil"/>
          <w:between w:val="nil"/>
        </w:pBdr>
        <w:bidi/>
        <w:spacing w:after="0" w:line="240" w:lineRule="auto"/>
        <w:ind w:right="-90" w:hanging="90"/>
        <w:rPr>
          <w:rFonts w:ascii="Times New Roman" w:eastAsia="Times New Roman" w:hAnsi="Times New Roman" w:cs="Times New Roman"/>
          <w:color w:val="1E1915"/>
          <w:sz w:val="24"/>
          <w:szCs w:val="24"/>
          <w:highlight w:val="white"/>
        </w:rPr>
      </w:pPr>
    </w:p>
    <w:p w14:paraId="2F10BAB0" w14:textId="77777777" w:rsidR="003E67F0" w:rsidRDefault="003E67F0">
      <w:pPr>
        <w:pBdr>
          <w:top w:val="nil"/>
          <w:left w:val="nil"/>
          <w:bottom w:val="nil"/>
          <w:right w:val="nil"/>
          <w:between w:val="nil"/>
        </w:pBdr>
        <w:bidi/>
        <w:spacing w:after="0" w:line="240" w:lineRule="auto"/>
        <w:ind w:right="-90" w:hanging="90"/>
        <w:rPr>
          <w:rFonts w:ascii="Times New Roman" w:eastAsia="Times New Roman" w:hAnsi="Times New Roman" w:cs="Times New Roman"/>
          <w:b/>
          <w:bCs/>
          <w:i/>
          <w:iCs/>
          <w:color w:val="1E1915"/>
          <w:sz w:val="24"/>
          <w:szCs w:val="24"/>
          <w:highlight w:val="white"/>
        </w:rPr>
      </w:pPr>
    </w:p>
    <w:p w14:paraId="2FD6BED1" w14:textId="77777777" w:rsidR="003E67F0" w:rsidRDefault="0073259F">
      <w:pPr>
        <w:pBdr>
          <w:top w:val="nil"/>
          <w:left w:val="nil"/>
          <w:bottom w:val="nil"/>
          <w:right w:val="nil"/>
          <w:between w:val="nil"/>
        </w:pBdr>
        <w:bidi/>
        <w:spacing w:after="0" w:line="240" w:lineRule="auto"/>
        <w:ind w:right="-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tl/>
        </w:rPr>
        <w:t>فتى جميل</w:t>
      </w:r>
      <w:r>
        <w:rPr>
          <w:rFonts w:ascii="Times New Roman" w:eastAsia="Times New Roman" w:hAnsi="Times New Roman" w:cs="Times New Roman"/>
          <w:b/>
          <w:bCs/>
          <w:sz w:val="24"/>
          <w:szCs w:val="24"/>
          <w:rtl/>
        </w:rPr>
        <w:t>بقلم ديفيد شيف</w:t>
      </w:r>
    </w:p>
    <w:p w14:paraId="5C631956"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ماذا حدث لابني الجميل؟ لعائلتنا؟ ما الخطأ الذي ارتكبته؟ هذه هي الأسئلة</w:t>
      </w:r>
    </w:p>
    <w:p w14:paraId="60CFE809"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أسئلة مؤلمة طاردت رحلة ديفيد شيف خلال إدمان ابنه نيك للمخدرات</w:t>
      </w:r>
    </w:p>
    <w:p w14:paraId="23057B69"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وخطوات مترددة نحو التعافي. قبل أن يُدمن نيك على الكريستال ميث، كان شخصًا ساحرًا</w:t>
      </w:r>
    </w:p>
    <w:p w14:paraId="245C3254"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lastRenderedPageBreak/>
        <w:t xml:space="preserve">فتى مرح ومبهج، </w:t>
      </w:r>
      <w:r>
        <w:rPr>
          <w:rFonts w:ascii="Times New Roman" w:eastAsia="Times New Roman" w:hAnsi="Times New Roman" w:cs="Times New Roman"/>
          <w:sz w:val="24"/>
          <w:szCs w:val="24"/>
          <w:rtl/>
        </w:rPr>
        <w:t>رياضي جامعي وطالب متفوق يعشقه شقيقاه الأصغر منه. بعد</w:t>
      </w:r>
    </w:p>
    <w:p w14:paraId="0003896D"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كان مدمنًا على الميثامفيتامين، وكان شبحًا مرتجفًا يكذب ويسرق ويعيش في الشوارع. يتتبع ديفيد شيف أول</w:t>
      </w:r>
    </w:p>
    <w:p w14:paraId="22BBC3F6"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علامات تحذيرية: الإنكار، المكالمات الهاتفية في الثالثة صباحًا - هل هو نيك؟ الشرطة؟ المستشفى؟</w:t>
      </w:r>
    </w:p>
    <w:p w14:paraId="1859720A"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أصبح انشغال</w:t>
      </w:r>
      <w:r>
        <w:rPr>
          <w:rFonts w:ascii="Times New Roman" w:eastAsia="Times New Roman" w:hAnsi="Times New Roman" w:cs="Times New Roman"/>
          <w:sz w:val="24"/>
          <w:szCs w:val="24"/>
          <w:rtl/>
        </w:rPr>
        <w:t>ه بنيك إدمانًا بحد ذاته. لكن بصفته صحفيًا، فقد بحث بشكل غريزي</w:t>
      </w:r>
    </w:p>
    <w:p w14:paraId="3A789761"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كل علاج قد ينقذ ابنه. ورفض التخلي عن نيك.</w:t>
      </w:r>
    </w:p>
    <w:p w14:paraId="3F5426BD" w14:textId="77777777" w:rsidR="003E67F0" w:rsidRDefault="003E67F0">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p>
    <w:p w14:paraId="1A5EEF30"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tl/>
        </w:rPr>
        <w:t>المعتاد</w:t>
      </w:r>
      <w:r>
        <w:rPr>
          <w:rFonts w:ascii="Times New Roman" w:eastAsia="Times New Roman" w:hAnsi="Times New Roman" w:cs="Times New Roman"/>
          <w:b/>
          <w:bCs/>
          <w:sz w:val="24"/>
          <w:szCs w:val="24"/>
          <w:rtl/>
        </w:rPr>
        <w:t>بقلم خافيير زامورا</w:t>
      </w:r>
    </w:p>
    <w:p w14:paraId="470AC5B3"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مغامرة خافيير هي رحلة تمتد لثلاثة آلاف ميل من بلدته الصغيرة في السلفادور، عبر</w:t>
      </w:r>
    </w:p>
    <w:p w14:paraId="034F45E3"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غواتيمالا والمكسيك، وعبر الحدود الأمريكية. سيتر</w:t>
      </w:r>
      <w:r>
        <w:rPr>
          <w:rFonts w:ascii="Times New Roman" w:eastAsia="Times New Roman" w:hAnsi="Times New Roman" w:cs="Times New Roman"/>
          <w:sz w:val="24"/>
          <w:szCs w:val="24"/>
          <w:rtl/>
        </w:rPr>
        <w:t>ك وراءه عمته الحبيبة و</w:t>
      </w:r>
    </w:p>
    <w:p w14:paraId="1338D17C"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سيلتقي الجدان مجدداً بأمهما التي رحلت قبل أربع سنوات وبأب بالكاد يتذكره.</w:t>
      </w:r>
    </w:p>
    <w:p w14:paraId="05C9487C"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كان خافيير يسافر بمفرده باستثناء مجموعة من الغرباء وذئب مهرب تم استئجاره لإرشادهم إلى بر الأمان.</w:t>
      </w:r>
    </w:p>
    <w:p w14:paraId="15EE7DA3"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 xml:space="preserve">من المفترض أن تستغرق الرحلة أسبوعين قصيرين. في التاسعة من </w:t>
      </w:r>
      <w:r>
        <w:rPr>
          <w:rFonts w:ascii="Times New Roman" w:eastAsia="Times New Roman" w:hAnsi="Times New Roman" w:cs="Times New Roman"/>
          <w:sz w:val="24"/>
          <w:szCs w:val="24"/>
          <w:rtl/>
        </w:rPr>
        <w:t>عمره، كل ما يتخيله خافيير هو الاندفاع إلى</w:t>
      </w:r>
    </w:p>
    <w:p w14:paraId="79569FB7"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بين ذراعي والديه، يحتضنهما في السرير، ويعيشان تحت سقف واحد من جديد. إنه لا</w:t>
      </w:r>
    </w:p>
    <w:p w14:paraId="0B3A36F4"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شاهد رحلات القوارب المحفوفة بالمخاطر، والمسيرات الصحراوية الشاقة، والأسلحة المصوبة، والاعتقالات، والخداع الذي ينتظرك</w:t>
      </w:r>
    </w:p>
    <w:p w14:paraId="535AF1B3"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 xml:space="preserve">هو؛ ولا يمكنه أن يعلم </w:t>
      </w:r>
      <w:r>
        <w:rPr>
          <w:rFonts w:ascii="Times New Roman" w:eastAsia="Times New Roman" w:hAnsi="Times New Roman" w:cs="Times New Roman"/>
          <w:sz w:val="24"/>
          <w:szCs w:val="24"/>
          <w:rtl/>
        </w:rPr>
        <w:t>أن هذين الأسبوعين سيمتدان إلى شهرين يغيران مجرى حياته، إلى جانب</w:t>
      </w:r>
    </w:p>
    <w:p w14:paraId="62F74FAB"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مجموعة من الغرباء سيأتون ليحيطوا به كعائلة غير متوقعة.</w:t>
      </w:r>
    </w:p>
    <w:p w14:paraId="44B845B0" w14:textId="77777777" w:rsidR="003E67F0" w:rsidRDefault="003E67F0">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p>
    <w:p w14:paraId="6C56405C"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tl/>
        </w:rPr>
        <w:t>التسلل: التحديات التي تواجهها النساء في رياضة الهوكي</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tl/>
        </w:rPr>
        <w:t>بقلم روندا ليمان تايلور</w:t>
      </w:r>
    </w:p>
    <w:p w14:paraId="43EFF7F1"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i/>
          <w:iCs/>
          <w:sz w:val="24"/>
          <w:szCs w:val="24"/>
          <w:rtl/>
        </w:rPr>
        <w:t>التسلل</w:t>
      </w:r>
      <w:r>
        <w:rPr>
          <w:rFonts w:ascii="Times New Roman" w:eastAsia="Times New Roman" w:hAnsi="Times New Roman" w:cs="Times New Roman"/>
          <w:sz w:val="24"/>
          <w:szCs w:val="24"/>
          <w:rtl/>
        </w:rPr>
        <w:t xml:space="preserve">هي قصة حميمة لتجربة روندا ليمان تايلور في عالم </w:t>
      </w:r>
      <w:r>
        <w:rPr>
          <w:rFonts w:ascii="Times New Roman" w:eastAsia="Times New Roman" w:hAnsi="Times New Roman" w:cs="Times New Roman"/>
          <w:sz w:val="24"/>
          <w:szCs w:val="24"/>
          <w:rtl/>
        </w:rPr>
        <w:t>الهوكي</w:t>
      </w:r>
    </w:p>
    <w:p w14:paraId="6807AF64"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الستينيات والسبعينيات والثمانينيات، والتمييز والتحديات التي واجهتها كامرأة لاعبة ومدربة، و</w:t>
      </w:r>
    </w:p>
    <w:p w14:paraId="09E07D2D"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كانت روندا واحدة من مؤسسي رياضة هوكي السيدات المنظمة في كندا في ثمانينيات القرن الماضي.</w:t>
      </w:r>
    </w:p>
    <w:p w14:paraId="042EE5C4"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 xml:space="preserve">بصفتها أول موظفة براتب في منظمة </w:t>
      </w:r>
      <w:r>
        <w:rPr>
          <w:rFonts w:ascii="Times New Roman" w:eastAsia="Times New Roman" w:hAnsi="Times New Roman" w:cs="Times New Roman"/>
          <w:sz w:val="24"/>
          <w:szCs w:val="24"/>
        </w:rPr>
        <w:t>OWHA</w:t>
      </w:r>
      <w:r>
        <w:rPr>
          <w:rFonts w:ascii="Times New Roman" w:eastAsia="Times New Roman" w:hAnsi="Times New Roman" w:cs="Times New Roman"/>
          <w:sz w:val="24"/>
          <w:szCs w:val="24"/>
          <w:rtl/>
        </w:rPr>
        <w:t>، شغلت روندا منصب رئيسة مجلس الإدا</w:t>
      </w:r>
      <w:r>
        <w:rPr>
          <w:rFonts w:ascii="Times New Roman" w:eastAsia="Times New Roman" w:hAnsi="Times New Roman" w:cs="Times New Roman"/>
          <w:sz w:val="24"/>
          <w:szCs w:val="24"/>
          <w:rtl/>
        </w:rPr>
        <w:t>رة.</w:t>
      </w:r>
    </w:p>
    <w:p w14:paraId="16314F72"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بطولة الهوكي الوطنية النسائية الافتتاحية، وأشرفت على أول مجلس نسائي (الرئيسي)</w:t>
      </w:r>
    </w:p>
    <w:p w14:paraId="7CC18793"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 xml:space="preserve">(صوت هوكي الفتيات اليوم)، وكانت أول امرأة تجلس على الإطلاق في </w:t>
      </w:r>
      <w:r>
        <w:rPr>
          <w:rFonts w:ascii="Times New Roman" w:eastAsia="Times New Roman" w:hAnsi="Times New Roman" w:cs="Times New Roman"/>
          <w:sz w:val="24"/>
          <w:szCs w:val="24"/>
        </w:rPr>
        <w:t>CAHA</w:t>
      </w:r>
      <w:r>
        <w:rPr>
          <w:rFonts w:ascii="Times New Roman" w:eastAsia="Times New Roman" w:hAnsi="Times New Roman" w:cs="Times New Roman"/>
          <w:sz w:val="24"/>
          <w:szCs w:val="24"/>
          <w:rtl/>
        </w:rPr>
        <w:t xml:space="preserve"> (هوكي كندا).</w:t>
      </w:r>
    </w:p>
    <w:p w14:paraId="277B1754"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 xml:space="preserve">مجلس إدارة. </w:t>
      </w:r>
      <w:r>
        <w:rPr>
          <w:rFonts w:ascii="Times New Roman" w:eastAsia="Times New Roman" w:hAnsi="Times New Roman" w:cs="Times New Roman"/>
          <w:i/>
          <w:iCs/>
          <w:sz w:val="24"/>
          <w:szCs w:val="24"/>
          <w:rtl/>
        </w:rPr>
        <w:t>التسلل</w:t>
      </w:r>
      <w:r>
        <w:rPr>
          <w:rFonts w:ascii="Times New Roman" w:eastAsia="Times New Roman" w:hAnsi="Times New Roman" w:cs="Times New Roman"/>
          <w:sz w:val="24"/>
          <w:szCs w:val="24"/>
          <w:rtl/>
        </w:rPr>
        <w:t>يسرد بالتفصيل العديد من المحن التي كان على نساء مثل روندا التغلب عليها لـ</w:t>
      </w:r>
    </w:p>
    <w:p w14:paraId="383AADFC"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لج</w:t>
      </w:r>
      <w:r>
        <w:rPr>
          <w:rFonts w:ascii="Times New Roman" w:eastAsia="Times New Roman" w:hAnsi="Times New Roman" w:cs="Times New Roman"/>
          <w:sz w:val="24"/>
          <w:szCs w:val="24"/>
          <w:rtl/>
        </w:rPr>
        <w:t>عل رياضة الهوكي رياضة مقبولة اجتماعيًا للنساء في كندا. تجمع قصتها بين الألوان الزاهية و</w:t>
      </w:r>
    </w:p>
    <w:p w14:paraId="3E31666D"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حكايات مثيرة للتفكير لتسليط الضوء على التاريخ المهم الذي مهد الطريق للنساء</w:t>
      </w:r>
    </w:p>
    <w:p w14:paraId="08334130" w14:textId="77777777" w:rsidR="003E67F0" w:rsidRDefault="0073259F">
      <w:pPr>
        <w:pBdr>
          <w:top w:val="nil"/>
          <w:left w:val="nil"/>
          <w:bottom w:val="nil"/>
          <w:right w:val="nil"/>
          <w:between w:val="nil"/>
        </w:pBd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للاستمتاع بالمباراة اليوم.</w:t>
      </w:r>
    </w:p>
    <w:p w14:paraId="31587CE5"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2ABC2859" w14:textId="77777777" w:rsidR="003E67F0" w:rsidRDefault="0073259F">
      <w:pPr>
        <w:bidi/>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محظوظ بقلم ديفيد أ. غرين</w:t>
      </w:r>
    </w:p>
    <w:p w14:paraId="0F6498EE" w14:textId="77777777" w:rsidR="003E67F0" w:rsidRDefault="0073259F">
      <w:pP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 xml:space="preserve">في عام 2018، في سلسلة جبال </w:t>
      </w:r>
      <w:r>
        <w:rPr>
          <w:rFonts w:ascii="Times New Roman" w:eastAsia="Times New Roman" w:hAnsi="Times New Roman" w:cs="Times New Roman"/>
          <w:sz w:val="24"/>
          <w:szCs w:val="24"/>
          <w:rtl/>
        </w:rPr>
        <w:t>مانتيكيرا النائية في البرازيل، اختار كلب ضال مريض أن يتبع</w:t>
      </w:r>
    </w:p>
    <w:p w14:paraId="214B9796" w14:textId="77777777" w:rsidR="003E67F0" w:rsidRDefault="0073259F">
      <w:pP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عداء خلال سباق البرازيل 135 للماراثون الفائق. بقي بجانبه لمسافة 140 ميلاً. ننتقل الآن إلى</w:t>
      </w:r>
    </w:p>
    <w:p w14:paraId="6C032703" w14:textId="77777777" w:rsidR="003E67F0" w:rsidRDefault="0073259F">
      <w:pP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في عام 2021، عندما انطلق الكلب الضال لاكي، الذي يعيش الآن حياةً هانئة في فلوريدا، برفقة رفيقة روحه العداءة ل</w:t>
      </w:r>
      <w:r>
        <w:rPr>
          <w:rFonts w:ascii="Times New Roman" w:eastAsia="Times New Roman" w:hAnsi="Times New Roman" w:cs="Times New Roman"/>
          <w:sz w:val="24"/>
          <w:szCs w:val="24"/>
          <w:rtl/>
        </w:rPr>
        <w:t>مسافات طويلة،</w:t>
      </w:r>
    </w:p>
    <w:p w14:paraId="4FFC8FE8" w14:textId="77777777" w:rsidR="003E67F0" w:rsidRDefault="0073259F">
      <w:pP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ديفيد غرين، في رحلة العمر - رحلة استغرقت أربعة أشهر وقطعت مسافة 3400 ميل من</w:t>
      </w:r>
    </w:p>
    <w:p w14:paraId="27298DD3" w14:textId="77777777" w:rsidR="003E67F0" w:rsidRDefault="0073259F">
      <w:pP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من شاطئ جاكسونفيل، فلوريدا، إلى شاطئ موير، كاليفورنيا. أصبحت العربة المتنقلة مسكنهم الليلي.</w:t>
      </w:r>
    </w:p>
    <w:p w14:paraId="0032A9A1" w14:textId="77777777" w:rsidR="003E67F0" w:rsidRDefault="0073259F">
      <w:pP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ملاذ متنقل، بقيادة كريس، وهو طاهٍ ودود من بروكلين، والذي سيقدم الكثير</w:t>
      </w:r>
    </w:p>
    <w:p w14:paraId="32A22E07" w14:textId="77777777" w:rsidR="003E67F0" w:rsidRDefault="0073259F">
      <w:pP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أكثر</w:t>
      </w:r>
      <w:r>
        <w:rPr>
          <w:rFonts w:ascii="Times New Roman" w:eastAsia="Times New Roman" w:hAnsi="Times New Roman" w:cs="Times New Roman"/>
          <w:sz w:val="24"/>
          <w:szCs w:val="24"/>
          <w:rtl/>
        </w:rPr>
        <w:t xml:space="preserve"> من مجرد طعام. هذه رواية ديفيد الصادقة، رسالة حبه إلى لاكي، بعد ثلاث سنوات قصيرة</w:t>
      </w:r>
    </w:p>
    <w:p w14:paraId="12CC804A" w14:textId="77777777" w:rsidR="003E67F0" w:rsidRDefault="0073259F">
      <w:pP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معًا، وخلال تلك الفترة ألهم كل منهما الآخر لكسر حواجز ما كان يُعتقد أنه ممكن</w:t>
      </w:r>
    </w:p>
    <w:p w14:paraId="4A624C28" w14:textId="77777777" w:rsidR="003E67F0" w:rsidRDefault="0073259F">
      <w:pP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للكلاب والبشر على حد سواء - جسدياً وعاطفياً وروحياً.</w:t>
      </w:r>
    </w:p>
    <w:p w14:paraId="381079FE" w14:textId="77777777" w:rsidR="003E67F0" w:rsidRDefault="003E67F0">
      <w:pPr>
        <w:bidi/>
        <w:spacing w:after="0" w:line="240" w:lineRule="auto"/>
        <w:ind w:left="90" w:right="-90" w:hanging="90"/>
        <w:rPr>
          <w:rFonts w:ascii="Times New Roman" w:eastAsia="Times New Roman" w:hAnsi="Times New Roman" w:cs="Times New Roman"/>
          <w:sz w:val="24"/>
          <w:szCs w:val="24"/>
        </w:rPr>
      </w:pPr>
    </w:p>
    <w:p w14:paraId="6B24C87B" w14:textId="77777777" w:rsidR="003E67F0" w:rsidRDefault="003E67F0">
      <w:pPr>
        <w:bidi/>
        <w:spacing w:after="0" w:line="240" w:lineRule="auto"/>
        <w:ind w:left="90" w:right="-90" w:hanging="90"/>
        <w:rPr>
          <w:rFonts w:ascii="Times New Roman" w:eastAsia="Times New Roman" w:hAnsi="Times New Roman" w:cs="Times New Roman"/>
          <w:b/>
          <w:bCs/>
          <w:i/>
          <w:iCs/>
          <w:color w:val="1E1915"/>
          <w:sz w:val="24"/>
          <w:szCs w:val="24"/>
          <w:highlight w:val="white"/>
        </w:rPr>
      </w:pPr>
    </w:p>
    <w:p w14:paraId="7D2C1443" w14:textId="77777777" w:rsidR="003E67F0" w:rsidRDefault="003E67F0">
      <w:pPr>
        <w:bidi/>
        <w:spacing w:after="0" w:line="240" w:lineRule="auto"/>
        <w:ind w:left="90" w:right="-90" w:hanging="90"/>
        <w:rPr>
          <w:rFonts w:ascii="Times New Roman" w:eastAsia="Times New Roman" w:hAnsi="Times New Roman" w:cs="Times New Roman"/>
          <w:b/>
          <w:bCs/>
          <w:i/>
          <w:iCs/>
          <w:color w:val="1E1915"/>
          <w:sz w:val="24"/>
          <w:szCs w:val="24"/>
          <w:highlight w:val="white"/>
        </w:rPr>
      </w:pPr>
    </w:p>
    <w:p w14:paraId="1F1238AA" w14:textId="77777777" w:rsidR="003E67F0" w:rsidRDefault="003E67F0">
      <w:pPr>
        <w:bidi/>
        <w:spacing w:after="0" w:line="240" w:lineRule="auto"/>
        <w:ind w:left="90" w:right="-90" w:hanging="90"/>
        <w:rPr>
          <w:rFonts w:ascii="Times New Roman" w:eastAsia="Times New Roman" w:hAnsi="Times New Roman" w:cs="Times New Roman"/>
          <w:b/>
          <w:bCs/>
          <w:i/>
          <w:iCs/>
          <w:color w:val="1E1915"/>
          <w:sz w:val="24"/>
          <w:szCs w:val="24"/>
          <w:highlight w:val="white"/>
        </w:rPr>
      </w:pPr>
    </w:p>
    <w:p w14:paraId="1914A202" w14:textId="77777777" w:rsidR="003E67F0" w:rsidRDefault="0073259F">
      <w:pPr>
        <w:bidi/>
        <w:spacing w:after="0" w:line="240" w:lineRule="auto"/>
        <w:ind w:left="90" w:right="-90" w:hanging="90"/>
        <w:rPr>
          <w:rFonts w:ascii="Times New Roman" w:eastAsia="Times New Roman" w:hAnsi="Times New Roman" w:cs="Times New Roman"/>
          <w:b/>
          <w:bCs/>
          <w:color w:val="1E1915"/>
          <w:sz w:val="24"/>
          <w:szCs w:val="24"/>
          <w:highlight w:val="white"/>
        </w:rPr>
      </w:pPr>
      <w:r>
        <w:rPr>
          <w:rFonts w:ascii="Times New Roman" w:eastAsia="Times New Roman" w:hAnsi="Times New Roman" w:cs="Times New Roman"/>
          <w:b/>
          <w:bCs/>
          <w:i/>
          <w:iCs/>
          <w:color w:val="1E1915"/>
          <w:sz w:val="24"/>
          <w:szCs w:val="24"/>
          <w:highlight w:val="white"/>
          <w:rtl/>
        </w:rPr>
        <w:t>ثق بالعمل الجاد</w:t>
      </w:r>
      <w:r>
        <w:rPr>
          <w:rFonts w:ascii="Times New Roman" w:eastAsia="Times New Roman" w:hAnsi="Times New Roman" w:cs="Times New Roman"/>
          <w:b/>
          <w:bCs/>
          <w:color w:val="1E1915"/>
          <w:sz w:val="24"/>
          <w:szCs w:val="24"/>
          <w:highlight w:val="white"/>
          <w:rtl/>
        </w:rPr>
        <w:t xml:space="preserve">بقلم جيريمي </w:t>
      </w:r>
      <w:r>
        <w:rPr>
          <w:rFonts w:ascii="Times New Roman" w:eastAsia="Times New Roman" w:hAnsi="Times New Roman" w:cs="Times New Roman"/>
          <w:b/>
          <w:bCs/>
          <w:color w:val="1E1915"/>
          <w:sz w:val="24"/>
          <w:szCs w:val="24"/>
          <w:highlight w:val="white"/>
          <w:rtl/>
        </w:rPr>
        <w:t>بهانداري</w:t>
      </w:r>
    </w:p>
    <w:p w14:paraId="4797EECF" w14:textId="77777777" w:rsidR="003E67F0" w:rsidRDefault="0073259F">
      <w:pPr>
        <w:bidi/>
        <w:spacing w:after="0" w:line="240" w:lineRule="auto"/>
        <w:ind w:left="90" w:right="-90" w:hanging="90"/>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lastRenderedPageBreak/>
        <w:t>يحتوي هذا الكتاب على مقابلات حصرية مع كبار الرياضيين في عالم الرياضة اليوم.</w:t>
      </w:r>
      <w:r>
        <w:rPr>
          <w:rFonts w:ascii="Times New Roman" w:eastAsia="Times New Roman" w:hAnsi="Times New Roman" w:cs="Times New Roman"/>
          <w:i/>
          <w:iCs/>
          <w:color w:val="1E1915"/>
          <w:sz w:val="24"/>
          <w:szCs w:val="24"/>
          <w:highlight w:val="white"/>
          <w:rtl/>
        </w:rPr>
        <w:t>ثق بالعمل الجاد</w:t>
      </w:r>
      <w:r>
        <w:rPr>
          <w:rFonts w:ascii="Times New Roman" w:eastAsia="Times New Roman" w:hAnsi="Times New Roman" w:cs="Times New Roman"/>
          <w:color w:val="1E1915"/>
          <w:sz w:val="24"/>
          <w:szCs w:val="24"/>
          <w:highlight w:val="white"/>
          <w:rtl/>
        </w:rPr>
        <w:t>كشف</w:t>
      </w:r>
    </w:p>
    <w:p w14:paraId="2AB14B00" w14:textId="77777777" w:rsidR="003E67F0" w:rsidRDefault="0073259F">
      <w:pPr>
        <w:bidi/>
        <w:spacing w:after="0" w:line="240" w:lineRule="auto"/>
        <w:ind w:left="90" w:right="-90" w:hanging="90"/>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كيف وصل هؤلاء الرجال والنساء إلى ذروة مهنتهم. يتضمن الكتاب ستة عشر</w:t>
      </w:r>
    </w:p>
    <w:p w14:paraId="6E9703A2" w14:textId="77777777" w:rsidR="003E67F0" w:rsidRDefault="0073259F">
      <w:pPr>
        <w:bidi/>
        <w:spacing w:after="0" w:line="240" w:lineRule="auto"/>
        <w:ind w:left="90" w:right="-90" w:hanging="90"/>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رياضيون من إحدى عشرة رياضة. يروي كل فصل قصة مختلفة، حيث يشارك كل نجم من النجوم عاداته</w:t>
      </w:r>
    </w:p>
    <w:p w14:paraId="32734661" w14:textId="77777777" w:rsidR="003E67F0" w:rsidRDefault="0073259F">
      <w:pPr>
        <w:bidi/>
        <w:spacing w:after="0" w:line="240" w:lineRule="auto"/>
        <w:ind w:left="90" w:right="-90" w:hanging="90"/>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وقد ساعدهم ذلك على تحقيق أهدافهم والوصول إلى قمة مهنتهم.</w:t>
      </w:r>
    </w:p>
    <w:p w14:paraId="0B5FB9B4" w14:textId="77777777" w:rsidR="003E67F0" w:rsidRDefault="003E67F0">
      <w:pPr>
        <w:bidi/>
        <w:spacing w:after="0" w:line="240" w:lineRule="auto"/>
        <w:ind w:left="90" w:right="-90" w:hanging="90"/>
        <w:rPr>
          <w:rFonts w:ascii="Times New Roman" w:eastAsia="Times New Roman" w:hAnsi="Times New Roman" w:cs="Times New Roman"/>
          <w:sz w:val="24"/>
          <w:szCs w:val="24"/>
        </w:rPr>
      </w:pPr>
    </w:p>
    <w:p w14:paraId="7263E649" w14:textId="77777777" w:rsidR="003E67F0" w:rsidRDefault="0073259F">
      <w:pPr>
        <w:bidi/>
        <w:spacing w:after="0" w:line="240" w:lineRule="auto"/>
        <w:ind w:left="90" w:right="-90" w:hanging="90"/>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tl/>
        </w:rPr>
        <w:t>العثور على تشيكا</w:t>
      </w:r>
      <w:r>
        <w:rPr>
          <w:rFonts w:ascii="Times New Roman" w:eastAsia="Times New Roman" w:hAnsi="Times New Roman" w:cs="Times New Roman"/>
          <w:b/>
          <w:bCs/>
          <w:sz w:val="24"/>
          <w:szCs w:val="24"/>
          <w:rtl/>
        </w:rPr>
        <w:t>بقلم ميتش ألبوم</w:t>
      </w:r>
    </w:p>
    <w:p w14:paraId="7D866BB0" w14:textId="77777777" w:rsidR="003E67F0" w:rsidRDefault="0073259F">
      <w:pP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هذه مذكرات مؤثرة تروي رحلة المؤلف وزوجته مع تشيكا جون، وهي شابة</w:t>
      </w:r>
    </w:p>
    <w:p w14:paraId="28DE31CE" w14:textId="77777777" w:rsidR="003E67F0" w:rsidRDefault="0073259F">
      <w:pP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فتاة هايتية من دار الأيتام تُشخّص بإصابتها بورم دماغي قاتل. يروي الكتاب قصة</w:t>
      </w:r>
    </w:p>
    <w:p w14:paraId="6F2970D8" w14:textId="77777777" w:rsidR="003E67F0" w:rsidRDefault="0073259F">
      <w:pP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 xml:space="preserve">رحلتهم العالمية التي </w:t>
      </w:r>
      <w:r>
        <w:rPr>
          <w:rFonts w:ascii="Times New Roman" w:eastAsia="Times New Roman" w:hAnsi="Times New Roman" w:cs="Times New Roman"/>
          <w:sz w:val="24"/>
          <w:szCs w:val="24"/>
          <w:rtl/>
        </w:rPr>
        <w:t>استمرت عامين بحثاً عن علاج، وتفصيل كيف أصبحت تشيكا ابنتهم بالتبني و</w:t>
      </w:r>
    </w:p>
    <w:p w14:paraId="23DAF379" w14:textId="77777777" w:rsidR="003E67F0" w:rsidRDefault="0073259F">
      <w:pPr>
        <w:bidi/>
        <w:spacing w:after="0" w:line="240" w:lineRule="auto"/>
        <w:ind w:left="90" w:right="-90" w:hanging="90"/>
        <w:rPr>
          <w:rFonts w:ascii="Times New Roman" w:eastAsia="Times New Roman" w:hAnsi="Times New Roman" w:cs="Times New Roman"/>
          <w:sz w:val="24"/>
          <w:szCs w:val="24"/>
        </w:rPr>
      </w:pPr>
      <w:r>
        <w:rPr>
          <w:rFonts w:ascii="Times New Roman" w:eastAsia="Times New Roman" w:hAnsi="Times New Roman" w:cs="Times New Roman"/>
          <w:sz w:val="24"/>
          <w:szCs w:val="24"/>
          <w:rtl/>
        </w:rPr>
        <w:t>لقد غيرت حياتهم بشجاعتها.</w:t>
      </w:r>
    </w:p>
    <w:p w14:paraId="21BB3D1B"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2723E79D"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27792B5B"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6E811A2C"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69D5FB33"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5112BF0C"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5738224C"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1F88AFE1"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59CFFE4A"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1B5B3587"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15212AF3"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34797AE1"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336BD1F8"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4A62F4D4"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51574BC5"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1D02ADD8"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0AD3F2D1"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0016EA03"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0A1C1D68"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73A0C79E"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7A16DFAA"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5A8F80B5"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4E4974A6"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730CD66C"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4E8AF06F"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4336AE43"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23C81550" w14:textId="77777777" w:rsidR="003E67F0" w:rsidRDefault="003E67F0">
      <w:pPr>
        <w:bidi/>
        <w:spacing w:after="0" w:line="240" w:lineRule="auto"/>
        <w:ind w:left="90" w:right="-90" w:hanging="90"/>
        <w:rPr>
          <w:rFonts w:ascii="Times New Roman" w:eastAsia="Times New Roman" w:hAnsi="Times New Roman" w:cs="Times New Roman"/>
          <w:b/>
          <w:bCs/>
          <w:sz w:val="24"/>
          <w:szCs w:val="24"/>
        </w:rPr>
      </w:pPr>
    </w:p>
    <w:p w14:paraId="4DE650CA" w14:textId="77777777" w:rsidR="003E67F0" w:rsidRDefault="003E67F0">
      <w:pPr>
        <w:bidi/>
        <w:spacing w:after="0" w:line="240" w:lineRule="auto"/>
        <w:ind w:left="90" w:right="360" w:hanging="90"/>
        <w:rPr>
          <w:rFonts w:ascii="Times New Roman" w:eastAsia="Times New Roman" w:hAnsi="Times New Roman" w:cs="Times New Roman"/>
          <w:b/>
          <w:bCs/>
          <w:sz w:val="24"/>
          <w:szCs w:val="24"/>
        </w:rPr>
      </w:pPr>
    </w:p>
    <w:p w14:paraId="17B62E1A" w14:textId="77777777" w:rsidR="003E67F0" w:rsidRDefault="003E67F0">
      <w:pPr>
        <w:bidi/>
        <w:spacing w:after="0" w:line="240" w:lineRule="auto"/>
        <w:ind w:left="90" w:right="360" w:hanging="90"/>
        <w:rPr>
          <w:rFonts w:ascii="Times New Roman" w:eastAsia="Times New Roman" w:hAnsi="Times New Roman" w:cs="Times New Roman"/>
          <w:b/>
          <w:bCs/>
          <w:sz w:val="24"/>
          <w:szCs w:val="24"/>
        </w:rPr>
      </w:pPr>
    </w:p>
    <w:p w14:paraId="43135152" w14:textId="77777777" w:rsidR="003E67F0" w:rsidRDefault="003E67F0">
      <w:pPr>
        <w:bidi/>
        <w:spacing w:after="0" w:line="240" w:lineRule="auto"/>
        <w:ind w:left="90" w:right="360" w:hanging="90"/>
        <w:rPr>
          <w:rFonts w:ascii="Times New Roman" w:eastAsia="Times New Roman" w:hAnsi="Times New Roman" w:cs="Times New Roman"/>
          <w:b/>
          <w:bCs/>
          <w:sz w:val="24"/>
          <w:szCs w:val="24"/>
        </w:rPr>
      </w:pPr>
    </w:p>
    <w:p w14:paraId="57238144" w14:textId="77777777" w:rsidR="003E67F0" w:rsidRDefault="003E67F0">
      <w:pPr>
        <w:bidi/>
        <w:spacing w:after="0" w:line="240" w:lineRule="auto"/>
        <w:ind w:left="90" w:right="360" w:hanging="90"/>
        <w:rPr>
          <w:rFonts w:ascii="Times New Roman" w:eastAsia="Times New Roman" w:hAnsi="Times New Roman" w:cs="Times New Roman"/>
          <w:b/>
          <w:bCs/>
          <w:sz w:val="24"/>
          <w:szCs w:val="24"/>
        </w:rPr>
      </w:pPr>
    </w:p>
    <w:p w14:paraId="0822FCAD" w14:textId="77777777" w:rsidR="003E67F0" w:rsidRDefault="003E67F0">
      <w:pPr>
        <w:bidi/>
        <w:spacing w:after="0" w:line="240" w:lineRule="auto"/>
        <w:ind w:left="90" w:right="360" w:hanging="90"/>
        <w:rPr>
          <w:rFonts w:ascii="Times New Roman" w:eastAsia="Times New Roman" w:hAnsi="Times New Roman" w:cs="Times New Roman"/>
          <w:b/>
          <w:bCs/>
          <w:sz w:val="24"/>
          <w:szCs w:val="24"/>
        </w:rPr>
      </w:pPr>
    </w:p>
    <w:p w14:paraId="41442CB3" w14:textId="77777777" w:rsidR="003E67F0" w:rsidRDefault="003E67F0">
      <w:pPr>
        <w:bidi/>
        <w:spacing w:after="0" w:line="240" w:lineRule="auto"/>
        <w:ind w:left="90" w:right="360" w:hanging="90"/>
        <w:rPr>
          <w:rFonts w:ascii="Times New Roman" w:eastAsia="Times New Roman" w:hAnsi="Times New Roman" w:cs="Times New Roman"/>
          <w:b/>
          <w:bCs/>
          <w:sz w:val="24"/>
          <w:szCs w:val="24"/>
        </w:rPr>
      </w:pPr>
    </w:p>
    <w:p w14:paraId="6F739D2D" w14:textId="77777777" w:rsidR="003E67F0" w:rsidRDefault="003E67F0">
      <w:pPr>
        <w:bidi/>
        <w:spacing w:after="0" w:line="240" w:lineRule="auto"/>
        <w:ind w:left="90" w:right="360" w:hanging="90"/>
        <w:rPr>
          <w:rFonts w:ascii="Times New Roman" w:eastAsia="Times New Roman" w:hAnsi="Times New Roman" w:cs="Times New Roman"/>
          <w:b/>
          <w:bCs/>
          <w:sz w:val="24"/>
          <w:szCs w:val="24"/>
        </w:rPr>
      </w:pPr>
    </w:p>
    <w:p w14:paraId="4161B27F" w14:textId="77777777" w:rsidR="003E67F0" w:rsidRDefault="003E67F0">
      <w:pPr>
        <w:bidi/>
        <w:spacing w:after="0" w:line="240" w:lineRule="auto"/>
        <w:ind w:left="90" w:right="360" w:hanging="90"/>
        <w:rPr>
          <w:rFonts w:ascii="Times New Roman" w:eastAsia="Times New Roman" w:hAnsi="Times New Roman" w:cs="Times New Roman"/>
          <w:b/>
          <w:bCs/>
          <w:sz w:val="24"/>
          <w:szCs w:val="24"/>
        </w:rPr>
      </w:pPr>
    </w:p>
    <w:p w14:paraId="5C098262" w14:textId="77777777" w:rsidR="003E67F0" w:rsidRDefault="0073259F">
      <w:pPr>
        <w:bidi/>
        <w:spacing w:after="0" w:line="240" w:lineRule="auto"/>
        <w:ind w:left="90" w:right="360" w:hanging="9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 xml:space="preserve">2026 واجب القراءة الصيفية رقم 2 لطلاب الصف التاسع المتفوقين في دراسات الأنواع الأدبية في مدرسة </w:t>
      </w:r>
      <w:r>
        <w:rPr>
          <w:rFonts w:ascii="Times New Roman" w:eastAsia="Times New Roman" w:hAnsi="Times New Roman" w:cs="Times New Roman"/>
          <w:b/>
          <w:bCs/>
          <w:sz w:val="24"/>
          <w:szCs w:val="24"/>
        </w:rPr>
        <w:t>PHS</w:t>
      </w:r>
    </w:p>
    <w:p w14:paraId="73DBD80B" w14:textId="77777777" w:rsidR="003E67F0" w:rsidRDefault="003E67F0">
      <w:pPr>
        <w:bidi/>
        <w:spacing w:after="0" w:line="240" w:lineRule="auto"/>
        <w:ind w:left="180" w:right="360" w:hanging="180"/>
        <w:rPr>
          <w:rFonts w:ascii="Times New Roman" w:eastAsia="Times New Roman" w:hAnsi="Times New Roman" w:cs="Times New Roman"/>
          <w:b/>
          <w:bCs/>
          <w:sz w:val="24"/>
          <w:szCs w:val="24"/>
        </w:rPr>
      </w:pPr>
      <w:bookmarkStart w:id="0" w:name="_yz1qv5rfa5ho" w:colFirst="0" w:colLast="0"/>
      <w:bookmarkEnd w:id="0"/>
    </w:p>
    <w:p w14:paraId="53FC1428" w14:textId="77777777" w:rsidR="003E67F0" w:rsidRDefault="0073259F">
      <w:pPr>
        <w:bidi/>
        <w:spacing w:after="0" w:line="240" w:lineRule="auto"/>
        <w:ind w:left="180" w:right="90" w:hanging="180"/>
        <w:rPr>
          <w:rFonts w:ascii="Times New Roman" w:eastAsia="Times New Roman" w:hAnsi="Times New Roman" w:cs="Times New Roman"/>
          <w:i/>
          <w:iCs/>
          <w:sz w:val="24"/>
          <w:szCs w:val="24"/>
        </w:rPr>
      </w:pPr>
      <w:bookmarkStart w:id="1" w:name="_keplhmyj0ubb" w:colFirst="0" w:colLast="0"/>
      <w:bookmarkEnd w:id="1"/>
      <w:r>
        <w:rPr>
          <w:rFonts w:ascii="Times New Roman" w:eastAsia="Times New Roman" w:hAnsi="Times New Roman" w:cs="Times New Roman"/>
          <w:i/>
          <w:iCs/>
          <w:sz w:val="24"/>
          <w:szCs w:val="24"/>
          <w:rtl/>
        </w:rPr>
        <w:t xml:space="preserve">يجب على طلاب الصف </w:t>
      </w:r>
      <w:r>
        <w:rPr>
          <w:rFonts w:ascii="Times New Roman" w:eastAsia="Times New Roman" w:hAnsi="Times New Roman" w:cs="Times New Roman"/>
          <w:i/>
          <w:iCs/>
          <w:sz w:val="24"/>
          <w:szCs w:val="24"/>
          <w:rtl/>
        </w:rPr>
        <w:t>التاسع الجدد الملتحقين ببرنامج دراسات الأنواع الأدبية المتقدمة قراءة الرواية القصيرة أيضاً.</w:t>
      </w:r>
      <w:r>
        <w:rPr>
          <w:rFonts w:ascii="Times New Roman" w:eastAsia="Times New Roman" w:hAnsi="Times New Roman" w:cs="Times New Roman"/>
          <w:i/>
          <w:iCs/>
          <w:sz w:val="24"/>
          <w:szCs w:val="24"/>
          <w:u w:val="single"/>
          <w:rtl/>
        </w:rPr>
        <w:t>عن الفئران والرجال</w:t>
      </w:r>
      <w:r>
        <w:rPr>
          <w:rFonts w:ascii="Times New Roman" w:eastAsia="Times New Roman" w:hAnsi="Times New Roman" w:cs="Times New Roman"/>
          <w:i/>
          <w:iCs/>
          <w:sz w:val="24"/>
          <w:szCs w:val="24"/>
          <w:rtl/>
        </w:rPr>
        <w:t>بقلم جون</w:t>
      </w:r>
    </w:p>
    <w:p w14:paraId="089E2D9C" w14:textId="77777777" w:rsidR="003E67F0" w:rsidRDefault="0073259F">
      <w:pPr>
        <w:bidi/>
        <w:spacing w:after="0" w:line="240" w:lineRule="auto"/>
        <w:ind w:left="180" w:right="90" w:hanging="180"/>
        <w:rPr>
          <w:rFonts w:ascii="Times New Roman" w:eastAsia="Times New Roman" w:hAnsi="Times New Roman" w:cs="Times New Roman"/>
          <w:i/>
          <w:iCs/>
          <w:sz w:val="24"/>
          <w:szCs w:val="24"/>
        </w:rPr>
      </w:pPr>
      <w:bookmarkStart w:id="2" w:name="_w6crzcvkrmes" w:colFirst="0" w:colLast="0"/>
      <w:bookmarkEnd w:id="2"/>
      <w:r>
        <w:rPr>
          <w:rFonts w:ascii="Times New Roman" w:eastAsia="Times New Roman" w:hAnsi="Times New Roman" w:cs="Times New Roman"/>
          <w:i/>
          <w:iCs/>
          <w:sz w:val="24"/>
          <w:szCs w:val="24"/>
          <w:rtl/>
        </w:rPr>
        <w:t>ستاينبك، ودون ملاحظات، والتي يمكن استخدامها أثناء</w:t>
      </w:r>
      <w:r>
        <w:rPr>
          <w:rFonts w:ascii="Times New Roman" w:eastAsia="Times New Roman" w:hAnsi="Times New Roman" w:cs="Times New Roman"/>
          <w:b/>
          <w:bCs/>
          <w:i/>
          <w:iCs/>
          <w:sz w:val="24"/>
          <w:szCs w:val="24"/>
          <w:rtl/>
        </w:rPr>
        <w:t>التقييم داخل الفصل</w:t>
      </w:r>
      <w:r>
        <w:rPr>
          <w:rFonts w:ascii="Times New Roman" w:eastAsia="Times New Roman" w:hAnsi="Times New Roman" w:cs="Times New Roman"/>
          <w:i/>
          <w:iCs/>
          <w:sz w:val="24"/>
          <w:szCs w:val="24"/>
          <w:rtl/>
        </w:rPr>
        <w:t>خلال الأول أو</w:t>
      </w:r>
    </w:p>
    <w:p w14:paraId="37485C71" w14:textId="77777777" w:rsidR="003E67F0" w:rsidRDefault="0073259F">
      <w:pPr>
        <w:bidi/>
        <w:spacing w:after="0" w:line="240" w:lineRule="auto"/>
        <w:ind w:left="180" w:right="90" w:hanging="180"/>
        <w:rPr>
          <w:rFonts w:ascii="Times New Roman" w:eastAsia="Times New Roman" w:hAnsi="Times New Roman" w:cs="Times New Roman"/>
          <w:i/>
          <w:iCs/>
          <w:sz w:val="24"/>
          <w:szCs w:val="24"/>
        </w:rPr>
      </w:pPr>
      <w:bookmarkStart w:id="3" w:name="_fon3ffaiw9ff" w:colFirst="0" w:colLast="0"/>
      <w:bookmarkEnd w:id="3"/>
      <w:r>
        <w:rPr>
          <w:rFonts w:ascii="Times New Roman" w:eastAsia="Times New Roman" w:hAnsi="Times New Roman" w:cs="Times New Roman"/>
          <w:i/>
          <w:iCs/>
          <w:sz w:val="24"/>
          <w:szCs w:val="24"/>
          <w:rtl/>
        </w:rPr>
        <w:t>الأسبوع الثاني من الدراسة. أثناء قراءتك لرواية ستاينبك ال</w:t>
      </w:r>
      <w:r>
        <w:rPr>
          <w:rFonts w:ascii="Times New Roman" w:eastAsia="Times New Roman" w:hAnsi="Times New Roman" w:cs="Times New Roman"/>
          <w:i/>
          <w:iCs/>
          <w:sz w:val="24"/>
          <w:szCs w:val="24"/>
          <w:rtl/>
        </w:rPr>
        <w:t>قصيرة وتدوين ملاحظاتك، ضع في اعتبارك الرموز والأفكار الرئيسية.</w:t>
      </w:r>
    </w:p>
    <w:p w14:paraId="6E0F1950" w14:textId="77777777" w:rsidR="003E67F0" w:rsidRDefault="0073259F">
      <w:pPr>
        <w:bidi/>
        <w:spacing w:after="0" w:line="240" w:lineRule="auto"/>
        <w:ind w:left="180" w:right="90" w:hanging="180"/>
        <w:rPr>
          <w:rFonts w:ascii="Times New Roman" w:eastAsia="Times New Roman" w:hAnsi="Times New Roman" w:cs="Times New Roman"/>
          <w:i/>
          <w:iCs/>
          <w:sz w:val="24"/>
          <w:szCs w:val="24"/>
        </w:rPr>
      </w:pPr>
      <w:bookmarkStart w:id="4" w:name="_4t2l8lcz70md" w:colFirst="0" w:colLast="0"/>
      <w:bookmarkEnd w:id="4"/>
      <w:r>
        <w:rPr>
          <w:rFonts w:ascii="Times New Roman" w:eastAsia="Times New Roman" w:hAnsi="Times New Roman" w:cs="Times New Roman"/>
          <w:i/>
          <w:iCs/>
          <w:sz w:val="24"/>
          <w:szCs w:val="24"/>
          <w:rtl/>
        </w:rPr>
        <w:t>ملاحظاتك مُدرجة أدناه.</w:t>
      </w:r>
      <w:r>
        <w:rPr>
          <w:rFonts w:ascii="Times New Roman" w:eastAsia="Times New Roman" w:hAnsi="Times New Roman" w:cs="Times New Roman"/>
          <w:b/>
          <w:bCs/>
          <w:i/>
          <w:iCs/>
          <w:sz w:val="24"/>
          <w:szCs w:val="24"/>
          <w:rtl/>
        </w:rPr>
        <w:t>(صفحة أو صفحتان مكتوبتان بخط اليد)</w:t>
      </w:r>
      <w:r>
        <w:rPr>
          <w:rFonts w:ascii="Times New Roman" w:eastAsia="Times New Roman" w:hAnsi="Times New Roman" w:cs="Times New Roman"/>
          <w:i/>
          <w:iCs/>
          <w:sz w:val="24"/>
          <w:szCs w:val="24"/>
          <w:rtl/>
        </w:rPr>
        <w:t>يجب تضمين أرقام الصفحات حتى تتمكن من</w:t>
      </w:r>
    </w:p>
    <w:p w14:paraId="544B1017" w14:textId="77777777" w:rsidR="003E67F0" w:rsidRDefault="0073259F">
      <w:pPr>
        <w:bidi/>
        <w:spacing w:after="0" w:line="240" w:lineRule="auto"/>
        <w:ind w:left="180" w:right="90" w:hanging="180"/>
        <w:rPr>
          <w:rFonts w:ascii="Times New Roman" w:eastAsia="Times New Roman" w:hAnsi="Times New Roman" w:cs="Times New Roman"/>
          <w:i/>
          <w:iCs/>
          <w:sz w:val="24"/>
          <w:szCs w:val="24"/>
        </w:rPr>
      </w:pPr>
      <w:bookmarkStart w:id="5" w:name="_6y59wtajwr64" w:colFirst="0" w:colLast="0"/>
      <w:bookmarkEnd w:id="5"/>
      <w:r>
        <w:rPr>
          <w:rFonts w:ascii="Times New Roman" w:eastAsia="Times New Roman" w:hAnsi="Times New Roman" w:cs="Times New Roman"/>
          <w:i/>
          <w:iCs/>
          <w:sz w:val="24"/>
          <w:szCs w:val="24"/>
          <w:rtl/>
        </w:rPr>
        <w:t>القدرة على تحديد موقع الأدلة النصية بكفاءة أثناء التقييم داخل الفصل.</w:t>
      </w:r>
    </w:p>
    <w:p w14:paraId="5EB53046" w14:textId="77777777" w:rsidR="003E67F0" w:rsidRDefault="003E67F0">
      <w:pPr>
        <w:bidi/>
        <w:spacing w:after="0" w:line="240" w:lineRule="auto"/>
        <w:ind w:left="180" w:right="90" w:hanging="180"/>
        <w:rPr>
          <w:rFonts w:ascii="Times New Roman" w:eastAsia="Times New Roman" w:hAnsi="Times New Roman" w:cs="Times New Roman"/>
          <w:i/>
          <w:iCs/>
          <w:sz w:val="24"/>
          <w:szCs w:val="24"/>
        </w:rPr>
      </w:pPr>
      <w:bookmarkStart w:id="6" w:name="_qjrfnjk4cp9z" w:colFirst="0" w:colLast="0"/>
      <w:bookmarkEnd w:id="6"/>
    </w:p>
    <w:p w14:paraId="6809D92D" w14:textId="77777777" w:rsidR="003E67F0" w:rsidRDefault="0073259F">
      <w:pPr>
        <w:bidi/>
        <w:spacing w:after="0" w:line="240" w:lineRule="auto"/>
        <w:ind w:left="180" w:right="90" w:hanging="180"/>
        <w:rPr>
          <w:rFonts w:ascii="Times New Roman" w:eastAsia="Times New Roman" w:hAnsi="Times New Roman" w:cs="Times New Roman"/>
          <w:i/>
          <w:iCs/>
          <w:sz w:val="24"/>
          <w:szCs w:val="24"/>
        </w:rPr>
      </w:pPr>
      <w:bookmarkStart w:id="7" w:name="_m8ejnohq4gxf" w:colFirst="0" w:colLast="0"/>
      <w:bookmarkEnd w:id="7"/>
      <w:r>
        <w:rPr>
          <w:rFonts w:ascii="Times New Roman" w:eastAsia="Times New Roman" w:hAnsi="Times New Roman" w:cs="Times New Roman"/>
          <w:i/>
          <w:iCs/>
          <w:sz w:val="24"/>
          <w:szCs w:val="24"/>
          <w:rtl/>
        </w:rPr>
        <w:t>ركز على العناصر المذكورة أدناه</w:t>
      </w:r>
      <w:r>
        <w:rPr>
          <w:rFonts w:ascii="Times New Roman" w:eastAsia="Times New Roman" w:hAnsi="Times New Roman" w:cs="Times New Roman"/>
          <w:i/>
          <w:iCs/>
          <w:sz w:val="24"/>
          <w:szCs w:val="24"/>
          <w:rtl/>
        </w:rPr>
        <w:t xml:space="preserve"> بدلاً من مجرد تلخيص الرواية. الهدف هو</w:t>
      </w:r>
    </w:p>
    <w:p w14:paraId="5CDD74D4" w14:textId="77777777" w:rsidR="003E67F0" w:rsidRDefault="0073259F">
      <w:pPr>
        <w:bidi/>
        <w:spacing w:after="0" w:line="240" w:lineRule="auto"/>
        <w:ind w:left="180" w:right="90" w:hanging="180"/>
        <w:rPr>
          <w:rFonts w:ascii="Times New Roman" w:eastAsia="Times New Roman" w:hAnsi="Times New Roman" w:cs="Times New Roman"/>
          <w:i/>
          <w:iCs/>
          <w:sz w:val="24"/>
          <w:szCs w:val="24"/>
        </w:rPr>
      </w:pPr>
      <w:bookmarkStart w:id="8" w:name="_1014nx9sy4vp" w:colFirst="0" w:colLast="0"/>
      <w:bookmarkEnd w:id="8"/>
      <w:r>
        <w:rPr>
          <w:rFonts w:ascii="Times New Roman" w:eastAsia="Times New Roman" w:hAnsi="Times New Roman" w:cs="Times New Roman"/>
          <w:i/>
          <w:iCs/>
          <w:sz w:val="24"/>
          <w:szCs w:val="24"/>
          <w:rtl/>
        </w:rPr>
        <w:t>حلل، لا تلخص! يجب أن يكون العمل أصليًا بالكامل؛ لا يجوز لك تقديم أفكار من مصادر أخرى.</w:t>
      </w:r>
    </w:p>
    <w:p w14:paraId="36D7CEEB" w14:textId="77777777" w:rsidR="003E67F0" w:rsidRDefault="0073259F">
      <w:pPr>
        <w:bidi/>
        <w:spacing w:after="0" w:line="240" w:lineRule="auto"/>
        <w:ind w:left="180" w:right="90" w:hanging="180"/>
        <w:rPr>
          <w:rFonts w:ascii="Times New Roman" w:eastAsia="Times New Roman" w:hAnsi="Times New Roman" w:cs="Times New Roman"/>
          <w:i/>
          <w:iCs/>
          <w:sz w:val="24"/>
          <w:szCs w:val="24"/>
        </w:rPr>
      </w:pPr>
      <w:bookmarkStart w:id="9" w:name="_etncnrdnf4ey" w:colFirst="0" w:colLast="0"/>
      <w:bookmarkEnd w:id="9"/>
      <w:r>
        <w:rPr>
          <w:rFonts w:ascii="Times New Roman" w:eastAsia="Times New Roman" w:hAnsi="Times New Roman" w:cs="Times New Roman"/>
          <w:i/>
          <w:iCs/>
          <w:sz w:val="24"/>
          <w:szCs w:val="24"/>
          <w:rtl/>
        </w:rPr>
        <w:t>استخدم المصدر أو زميلك في الفصل كمصدر خاص بك.</w:t>
      </w:r>
    </w:p>
    <w:p w14:paraId="1029E86A" w14:textId="77777777" w:rsidR="003E67F0" w:rsidRDefault="003E67F0">
      <w:pPr>
        <w:bidi/>
        <w:spacing w:after="0" w:line="240" w:lineRule="auto"/>
        <w:ind w:left="180" w:right="360" w:hanging="180"/>
        <w:rPr>
          <w:rFonts w:ascii="Times New Roman" w:eastAsia="Times New Roman" w:hAnsi="Times New Roman" w:cs="Times New Roman"/>
          <w:i/>
          <w:iCs/>
          <w:sz w:val="24"/>
          <w:szCs w:val="24"/>
        </w:rPr>
      </w:pPr>
      <w:bookmarkStart w:id="10" w:name="_3lps1850cey0" w:colFirst="0" w:colLast="0"/>
      <w:bookmarkEnd w:id="10"/>
    </w:p>
    <w:p w14:paraId="32C5D239" w14:textId="77777777" w:rsidR="003E67F0" w:rsidRDefault="0073259F">
      <w:pPr>
        <w:bidi/>
        <w:spacing w:after="0"/>
        <w:ind w:right="90"/>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tl/>
        </w:rPr>
        <w:t>** سيقوم المعلم بجمع الملاحظات للحصول على الدرجة.</w:t>
      </w:r>
    </w:p>
    <w:p w14:paraId="6A1E9285" w14:textId="77777777" w:rsidR="003E67F0" w:rsidRDefault="0073259F">
      <w:pPr>
        <w:bidi/>
        <w:spacing w:after="0" w:line="240" w:lineRule="auto"/>
        <w:ind w:left="90" w:right="360" w:hanging="90"/>
        <w:rPr>
          <w:rFonts w:ascii="Times New Roman" w:eastAsia="Times New Roman" w:hAnsi="Times New Roman" w:cs="Times New Roman"/>
          <w:sz w:val="24"/>
          <w:szCs w:val="24"/>
        </w:rPr>
      </w:pPr>
      <w:bookmarkStart w:id="11" w:name="_51ip115cmeep" w:colFirst="0" w:colLast="0"/>
      <w:bookmarkEnd w:id="11"/>
      <w:r>
        <w:rPr>
          <w:rFonts w:ascii="Times New Roman" w:eastAsia="Times New Roman" w:hAnsi="Times New Roman" w:cs="Times New Roman"/>
          <w:b/>
          <w:bCs/>
          <w:sz w:val="24"/>
          <w:szCs w:val="24"/>
          <w:rtl/>
        </w:rPr>
        <w:br/>
        <w:t xml:space="preserve">ركز على المواضيع التالية في </w:t>
      </w:r>
      <w:r>
        <w:rPr>
          <w:rFonts w:ascii="Times New Roman" w:eastAsia="Times New Roman" w:hAnsi="Times New Roman" w:cs="Times New Roman"/>
          <w:b/>
          <w:bCs/>
          <w:sz w:val="24"/>
          <w:szCs w:val="24"/>
          <w:rtl/>
        </w:rPr>
        <w:t>مهمة تدوين الملاحظات الصيفية الخاصة بك:</w:t>
      </w:r>
      <w:r>
        <w:rPr>
          <w:rFonts w:ascii="Times New Roman" w:eastAsia="Times New Roman" w:hAnsi="Times New Roman" w:cs="Times New Roman"/>
          <w:sz w:val="24"/>
          <w:szCs w:val="24"/>
        </w:rPr>
        <w:br/>
      </w:r>
    </w:p>
    <w:p w14:paraId="31E7F2E6" w14:textId="77777777" w:rsidR="003E67F0" w:rsidRDefault="0073259F">
      <w:pPr>
        <w:numPr>
          <w:ilvl w:val="0"/>
          <w:numId w:val="2"/>
        </w:numPr>
        <w:bidi/>
        <w:spacing w:after="0" w:line="240" w:lineRule="auto"/>
        <w:ind w:right="360"/>
        <w:rPr>
          <w:rFonts w:ascii="Times New Roman" w:eastAsia="Times New Roman" w:hAnsi="Times New Roman" w:cs="Times New Roman"/>
          <w:sz w:val="24"/>
          <w:szCs w:val="24"/>
        </w:rPr>
      </w:pPr>
      <w:bookmarkStart w:id="12" w:name="_cc0jp74l9qf0" w:colFirst="0" w:colLast="0"/>
      <w:bookmarkEnd w:id="12"/>
      <w:r>
        <w:rPr>
          <w:rFonts w:ascii="Times New Roman" w:eastAsia="Times New Roman" w:hAnsi="Times New Roman" w:cs="Times New Roman"/>
          <w:sz w:val="24"/>
          <w:szCs w:val="24"/>
          <w:rtl/>
        </w:rPr>
        <w:t>الفردية</w:t>
      </w:r>
    </w:p>
    <w:p w14:paraId="2A5E41B0" w14:textId="77777777" w:rsidR="003E67F0" w:rsidRDefault="0073259F">
      <w:pPr>
        <w:numPr>
          <w:ilvl w:val="0"/>
          <w:numId w:val="2"/>
        </w:numPr>
        <w:bidi/>
        <w:spacing w:after="0" w:line="240" w:lineRule="auto"/>
        <w:ind w:right="360"/>
        <w:rPr>
          <w:rFonts w:ascii="Times New Roman" w:eastAsia="Times New Roman" w:hAnsi="Times New Roman" w:cs="Times New Roman"/>
          <w:sz w:val="24"/>
          <w:szCs w:val="24"/>
        </w:rPr>
      </w:pPr>
      <w:bookmarkStart w:id="13" w:name="_62l6vc81qrgd" w:colFirst="0" w:colLast="0"/>
      <w:bookmarkEnd w:id="13"/>
      <w:r>
        <w:rPr>
          <w:rFonts w:ascii="Times New Roman" w:eastAsia="Times New Roman" w:hAnsi="Times New Roman" w:cs="Times New Roman"/>
          <w:sz w:val="24"/>
          <w:szCs w:val="24"/>
          <w:rtl/>
        </w:rPr>
        <w:t>الشعور بالوحدة</w:t>
      </w:r>
    </w:p>
    <w:p w14:paraId="7D0AD87F" w14:textId="77777777" w:rsidR="003E67F0" w:rsidRDefault="0073259F">
      <w:pPr>
        <w:numPr>
          <w:ilvl w:val="0"/>
          <w:numId w:val="2"/>
        </w:numPr>
        <w:bidi/>
        <w:spacing w:after="0" w:line="240" w:lineRule="auto"/>
        <w:ind w:right="360"/>
        <w:rPr>
          <w:rFonts w:ascii="Times New Roman" w:eastAsia="Times New Roman" w:hAnsi="Times New Roman" w:cs="Times New Roman"/>
          <w:sz w:val="24"/>
          <w:szCs w:val="24"/>
        </w:rPr>
      </w:pPr>
      <w:bookmarkStart w:id="14" w:name="_oy418lie0knm" w:colFirst="0" w:colLast="0"/>
      <w:bookmarkEnd w:id="14"/>
      <w:r>
        <w:rPr>
          <w:rFonts w:ascii="Times New Roman" w:eastAsia="Times New Roman" w:hAnsi="Times New Roman" w:cs="Times New Roman"/>
          <w:sz w:val="24"/>
          <w:szCs w:val="24"/>
          <w:rtl/>
        </w:rPr>
        <w:t>عنف</w:t>
      </w:r>
    </w:p>
    <w:p w14:paraId="24207EFE" w14:textId="77777777" w:rsidR="003E67F0" w:rsidRDefault="0073259F">
      <w:pPr>
        <w:numPr>
          <w:ilvl w:val="0"/>
          <w:numId w:val="2"/>
        </w:numPr>
        <w:bidi/>
        <w:spacing w:after="0" w:line="240" w:lineRule="auto"/>
        <w:ind w:right="360"/>
        <w:rPr>
          <w:rFonts w:ascii="Times New Roman" w:eastAsia="Times New Roman" w:hAnsi="Times New Roman" w:cs="Times New Roman"/>
          <w:sz w:val="24"/>
          <w:szCs w:val="24"/>
        </w:rPr>
      </w:pPr>
      <w:bookmarkStart w:id="15" w:name="_kv3lfbj0kw1h" w:colFirst="0" w:colLast="0"/>
      <w:bookmarkEnd w:id="15"/>
      <w:r>
        <w:rPr>
          <w:rFonts w:ascii="Times New Roman" w:eastAsia="Times New Roman" w:hAnsi="Times New Roman" w:cs="Times New Roman"/>
          <w:sz w:val="24"/>
          <w:szCs w:val="24"/>
          <w:rtl/>
        </w:rPr>
        <w:t>الصداقة</w:t>
      </w:r>
    </w:p>
    <w:p w14:paraId="0DB49DAF" w14:textId="77777777" w:rsidR="003E67F0" w:rsidRDefault="0073259F">
      <w:pPr>
        <w:numPr>
          <w:ilvl w:val="0"/>
          <w:numId w:val="2"/>
        </w:numPr>
        <w:bidi/>
        <w:spacing w:after="0" w:line="240" w:lineRule="auto"/>
        <w:ind w:right="360"/>
        <w:rPr>
          <w:rFonts w:ascii="Times New Roman" w:eastAsia="Times New Roman" w:hAnsi="Times New Roman" w:cs="Times New Roman"/>
          <w:sz w:val="24"/>
          <w:szCs w:val="24"/>
        </w:rPr>
      </w:pPr>
      <w:bookmarkStart w:id="16" w:name="_rvvgvmxdgg5b" w:colFirst="0" w:colLast="0"/>
      <w:bookmarkEnd w:id="16"/>
      <w:r>
        <w:rPr>
          <w:rFonts w:ascii="Times New Roman" w:eastAsia="Times New Roman" w:hAnsi="Times New Roman" w:cs="Times New Roman"/>
          <w:sz w:val="24"/>
          <w:szCs w:val="24"/>
          <w:rtl/>
        </w:rPr>
        <w:t>التمييز/التحيز (بما في ذلك العرق والجنس)</w:t>
      </w:r>
    </w:p>
    <w:p w14:paraId="6511FA05" w14:textId="77777777" w:rsidR="003E67F0" w:rsidRDefault="0073259F">
      <w:pPr>
        <w:numPr>
          <w:ilvl w:val="0"/>
          <w:numId w:val="2"/>
        </w:numPr>
        <w:bidi/>
        <w:spacing w:after="0" w:line="240" w:lineRule="auto"/>
        <w:ind w:right="360"/>
        <w:rPr>
          <w:rFonts w:ascii="Times New Roman" w:eastAsia="Times New Roman" w:hAnsi="Times New Roman" w:cs="Times New Roman"/>
          <w:sz w:val="24"/>
          <w:szCs w:val="24"/>
        </w:rPr>
      </w:pPr>
      <w:bookmarkStart w:id="17" w:name="_55ga3h9hus1n" w:colFirst="0" w:colLast="0"/>
      <w:bookmarkEnd w:id="17"/>
      <w:r>
        <w:rPr>
          <w:rFonts w:ascii="Times New Roman" w:eastAsia="Times New Roman" w:hAnsi="Times New Roman" w:cs="Times New Roman"/>
          <w:sz w:val="24"/>
          <w:szCs w:val="24"/>
          <w:rtl/>
        </w:rPr>
        <w:t>الحلم الأمريكي</w:t>
      </w:r>
    </w:p>
    <w:p w14:paraId="7DB17B89" w14:textId="77777777" w:rsidR="003E67F0" w:rsidRDefault="0073259F">
      <w:pPr>
        <w:numPr>
          <w:ilvl w:val="0"/>
          <w:numId w:val="2"/>
        </w:numPr>
        <w:bidi/>
        <w:spacing w:after="0" w:line="240" w:lineRule="auto"/>
        <w:ind w:right="360"/>
        <w:rPr>
          <w:rFonts w:ascii="Times New Roman" w:eastAsia="Times New Roman" w:hAnsi="Times New Roman" w:cs="Times New Roman"/>
          <w:sz w:val="24"/>
          <w:szCs w:val="24"/>
        </w:rPr>
      </w:pPr>
      <w:bookmarkStart w:id="18" w:name="_h7zdsp8k3uh2" w:colFirst="0" w:colLast="0"/>
      <w:bookmarkEnd w:id="18"/>
      <w:r>
        <w:rPr>
          <w:rFonts w:ascii="Times New Roman" w:eastAsia="Times New Roman" w:hAnsi="Times New Roman" w:cs="Times New Roman"/>
          <w:sz w:val="24"/>
          <w:szCs w:val="24"/>
          <w:rtl/>
        </w:rPr>
        <w:t>تصحية</w:t>
      </w:r>
    </w:p>
    <w:p w14:paraId="1CDD424A" w14:textId="77777777" w:rsidR="003E67F0" w:rsidRDefault="003E67F0">
      <w:pPr>
        <w:bidi/>
        <w:spacing w:after="0" w:line="240" w:lineRule="auto"/>
        <w:ind w:left="90" w:right="360" w:hanging="90"/>
        <w:rPr>
          <w:rFonts w:ascii="Times New Roman" w:eastAsia="Times New Roman" w:hAnsi="Times New Roman" w:cs="Times New Roman"/>
          <w:b/>
          <w:bCs/>
          <w:sz w:val="24"/>
          <w:szCs w:val="24"/>
        </w:rPr>
      </w:pPr>
      <w:bookmarkStart w:id="19" w:name="_hqoqq117t6w1" w:colFirst="0" w:colLast="0"/>
      <w:bookmarkEnd w:id="19"/>
    </w:p>
    <w:p w14:paraId="6F44CCBF" w14:textId="77777777" w:rsidR="003E67F0" w:rsidRDefault="003E67F0">
      <w:pPr>
        <w:bidi/>
        <w:spacing w:after="0" w:line="240" w:lineRule="auto"/>
        <w:ind w:left="90" w:right="360" w:hanging="90"/>
        <w:rPr>
          <w:rFonts w:ascii="Times New Roman" w:eastAsia="Times New Roman" w:hAnsi="Times New Roman" w:cs="Times New Roman"/>
          <w:b/>
          <w:bCs/>
          <w:i/>
          <w:iCs/>
          <w:sz w:val="24"/>
          <w:szCs w:val="24"/>
        </w:rPr>
      </w:pPr>
      <w:bookmarkStart w:id="20" w:name="_cdni8r52b3o9" w:colFirst="0" w:colLast="0"/>
      <w:bookmarkEnd w:id="20"/>
    </w:p>
    <w:p w14:paraId="3D6FC09C" w14:textId="77777777" w:rsidR="003E67F0" w:rsidRDefault="0073259F">
      <w:pPr>
        <w:bidi/>
        <w:spacing w:after="0"/>
        <w:ind w:righ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يمكنك أيضاً البحث عن اقتباسات تبدو مهمة أو مثيرة للتفكير أو محيرة، ووضع علامات عليها باستخدام أوراق لاصقة أو تمييزها</w:t>
      </w:r>
      <w:r>
        <w:rPr>
          <w:rFonts w:ascii="Times New Roman" w:eastAsia="Times New Roman" w:hAnsi="Times New Roman" w:cs="Times New Roman"/>
          <w:b/>
          <w:bCs/>
          <w:sz w:val="24"/>
          <w:szCs w:val="24"/>
          <w:rtl/>
        </w:rPr>
        <w:t xml:space="preserve"> في الكتاب.</w:t>
      </w:r>
    </w:p>
    <w:p w14:paraId="033CF904" w14:textId="77777777" w:rsidR="003E67F0" w:rsidRDefault="003E67F0">
      <w:pPr>
        <w:bidi/>
        <w:spacing w:after="0"/>
        <w:ind w:right="360"/>
        <w:rPr>
          <w:rFonts w:ascii="Times New Roman" w:eastAsia="Times New Roman" w:hAnsi="Times New Roman" w:cs="Times New Roman"/>
          <w:b/>
          <w:bCs/>
          <w:sz w:val="24"/>
          <w:szCs w:val="24"/>
        </w:rPr>
      </w:pPr>
    </w:p>
    <w:p w14:paraId="5529C7D9" w14:textId="77777777" w:rsidR="003E67F0" w:rsidRDefault="0073259F">
      <w:pPr>
        <w:bidi/>
        <w:spacing w:after="0"/>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tl/>
        </w:rPr>
        <w:t>على سبيل المثال، يمكنك تسجيل ما يلي:</w:t>
      </w:r>
    </w:p>
    <w:p w14:paraId="3EE4AEEB" w14:textId="77777777" w:rsidR="003E67F0" w:rsidRDefault="0073259F">
      <w:pPr>
        <w:numPr>
          <w:ilvl w:val="0"/>
          <w:numId w:val="3"/>
        </w:numPr>
        <w:bidi/>
        <w:spacing w:after="0"/>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tl/>
        </w:rPr>
        <w:t>الاستخدام الفعال و/أو الإبداعي للأساليب البلاغية أو الأدبية</w:t>
      </w:r>
    </w:p>
    <w:p w14:paraId="66174B1B" w14:textId="77777777" w:rsidR="003E67F0" w:rsidRDefault="0073259F">
      <w:pPr>
        <w:numPr>
          <w:ilvl w:val="0"/>
          <w:numId w:val="3"/>
        </w:numPr>
        <w:bidi/>
        <w:spacing w:after="0"/>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tl/>
        </w:rPr>
        <w:t>التحولات أو المنعطفات الهيكلية في الحبكة</w:t>
      </w:r>
    </w:p>
    <w:p w14:paraId="26A92D91" w14:textId="77777777" w:rsidR="003E67F0" w:rsidRDefault="0073259F">
      <w:pPr>
        <w:numPr>
          <w:ilvl w:val="0"/>
          <w:numId w:val="3"/>
        </w:numPr>
        <w:bidi/>
        <w:spacing w:after="0"/>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tl/>
        </w:rPr>
        <w:t>مقطع يجعلك تدرك شيئًا لم تكن قد رأيته من قبل</w:t>
      </w:r>
    </w:p>
    <w:p w14:paraId="4345D696" w14:textId="77777777" w:rsidR="003E67F0" w:rsidRDefault="0073259F">
      <w:pPr>
        <w:numPr>
          <w:ilvl w:val="0"/>
          <w:numId w:val="3"/>
        </w:numPr>
        <w:bidi/>
        <w:spacing w:after="0"/>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tl/>
        </w:rPr>
        <w:t xml:space="preserve">أمثلة على الأنماط: الصور أو الأفكار أو الألوان أو الرموز أو </w:t>
      </w:r>
      <w:r>
        <w:rPr>
          <w:rFonts w:ascii="Times New Roman" w:eastAsia="Times New Roman" w:hAnsi="Times New Roman" w:cs="Times New Roman"/>
          <w:sz w:val="24"/>
          <w:szCs w:val="24"/>
          <w:rtl/>
        </w:rPr>
        <w:t>الزخارف المتكررة.</w:t>
      </w:r>
    </w:p>
    <w:p w14:paraId="69461A32" w14:textId="77777777" w:rsidR="003E67F0" w:rsidRDefault="0073259F">
      <w:pPr>
        <w:numPr>
          <w:ilvl w:val="0"/>
          <w:numId w:val="3"/>
        </w:numPr>
        <w:bidi/>
        <w:spacing w:after="0"/>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tl/>
        </w:rPr>
        <w:t>أحداث تجدها مفاجئة أو محيرة</w:t>
      </w:r>
    </w:p>
    <w:p w14:paraId="4167EAF9" w14:textId="77777777" w:rsidR="003E67F0" w:rsidRDefault="0073259F">
      <w:pPr>
        <w:numPr>
          <w:ilvl w:val="0"/>
          <w:numId w:val="3"/>
        </w:numPr>
        <w:bidi/>
        <w:spacing w:after="0"/>
        <w:ind w:right="360"/>
        <w:rPr>
          <w:rFonts w:ascii="Times New Roman" w:eastAsia="Times New Roman" w:hAnsi="Times New Roman" w:cs="Times New Roman"/>
          <w:sz w:val="24"/>
          <w:szCs w:val="24"/>
        </w:rPr>
      </w:pPr>
      <w:r>
        <w:rPr>
          <w:rFonts w:ascii="Times New Roman" w:eastAsia="Times New Roman" w:hAnsi="Times New Roman" w:cs="Times New Roman"/>
          <w:sz w:val="24"/>
          <w:szCs w:val="24"/>
          <w:rtl/>
        </w:rPr>
        <w:t>مقاطع توضح شخصية أو مكاناً معيناً</w:t>
      </w:r>
    </w:p>
    <w:p w14:paraId="4AAE2122" w14:textId="77777777" w:rsidR="003E67F0" w:rsidRDefault="003E67F0">
      <w:pPr>
        <w:bidi/>
        <w:spacing w:after="0" w:line="240" w:lineRule="auto"/>
        <w:ind w:left="90" w:right="90" w:hanging="90"/>
        <w:rPr>
          <w:rFonts w:ascii="Times New Roman" w:eastAsia="Times New Roman" w:hAnsi="Times New Roman" w:cs="Times New Roman"/>
          <w:sz w:val="24"/>
          <w:szCs w:val="24"/>
        </w:rPr>
      </w:pPr>
    </w:p>
    <w:p w14:paraId="1539E48E" w14:textId="77777777" w:rsidR="003E67F0" w:rsidRDefault="003E67F0">
      <w:pPr>
        <w:pBdr>
          <w:top w:val="nil"/>
          <w:left w:val="nil"/>
          <w:bottom w:val="nil"/>
          <w:right w:val="nil"/>
          <w:between w:val="nil"/>
        </w:pBdr>
        <w:bidi/>
        <w:spacing w:after="0" w:line="240" w:lineRule="auto"/>
        <w:ind w:left="90" w:right="90"/>
        <w:rPr>
          <w:rFonts w:ascii="Times New Roman" w:eastAsia="Times New Roman" w:hAnsi="Times New Roman" w:cs="Times New Roman"/>
          <w:sz w:val="24"/>
          <w:szCs w:val="24"/>
        </w:rPr>
      </w:pPr>
    </w:p>
    <w:sectPr w:rsidR="003E67F0">
      <w:type w:val="continuous"/>
      <w:pgSz w:w="12240" w:h="15840"/>
      <w:pgMar w:top="1440" w:right="126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632D1" w14:textId="77777777" w:rsidR="0073259F" w:rsidRDefault="0073259F">
      <w:pPr>
        <w:spacing w:after="0" w:line="240" w:lineRule="auto"/>
      </w:pPr>
      <w:r>
        <w:separator/>
      </w:r>
    </w:p>
  </w:endnote>
  <w:endnote w:type="continuationSeparator" w:id="0">
    <w:p w14:paraId="04DCAE63" w14:textId="77777777" w:rsidR="0073259F" w:rsidRDefault="00732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E4D15B6-BB3A-48AD-8ABE-14D91DF2869F}"/>
    <w:embedBold r:id="rId2" w:fontKey="{AD0C0F08-97DE-4505-9197-39B5B2901514}"/>
  </w:font>
  <w:font w:name="Georgia">
    <w:panose1 w:val="02040502050405020303"/>
    <w:charset w:val="00"/>
    <w:family w:val="roman"/>
    <w:pitch w:val="variable"/>
    <w:sig w:usb0="00000287" w:usb1="00000000" w:usb2="00000000" w:usb3="00000000" w:csb0="0000009F" w:csb1="00000000"/>
    <w:embedItalic r:id="rId3" w:fontKey="{0FB5BEFC-534F-4C0F-8D80-C7CDCBCACE3F}"/>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BFCFC675-F3BB-46D7-B264-A3F779C39A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434C1" w14:textId="77777777" w:rsidR="003E67F0" w:rsidRDefault="003E67F0">
    <w:pPr>
      <w:pBdr>
        <w:top w:val="nil"/>
        <w:left w:val="nil"/>
        <w:bottom w:val="nil"/>
        <w:right w:val="nil"/>
        <w:between w:val="nil"/>
      </w:pBdr>
      <w:tabs>
        <w:tab w:val="center" w:pos="4680"/>
        <w:tab w:val="right" w:pos="9360"/>
      </w:tabs>
      <w:spacing w:after="0" w:line="240" w:lineRule="auto"/>
      <w:jc w:val="right"/>
      <w:rPr>
        <w:color w:val="000000"/>
      </w:rPr>
    </w:pPr>
  </w:p>
  <w:p w14:paraId="3D187F9E" w14:textId="77777777" w:rsidR="003E67F0" w:rsidRDefault="003E67F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F875D" w14:textId="77777777" w:rsidR="0073259F" w:rsidRDefault="0073259F">
      <w:pPr>
        <w:spacing w:after="0" w:line="240" w:lineRule="auto"/>
      </w:pPr>
      <w:r>
        <w:separator/>
      </w:r>
    </w:p>
  </w:footnote>
  <w:footnote w:type="continuationSeparator" w:id="0">
    <w:p w14:paraId="2DE22CF8" w14:textId="77777777" w:rsidR="0073259F" w:rsidRDefault="007325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335FD" w14:textId="77777777" w:rsidR="003E67F0" w:rsidRDefault="0073259F">
    <w:pPr>
      <w:jc w:val="right"/>
      <w:rPr>
        <w:rFonts w:ascii="Arial" w:eastAsia="Arial" w:hAnsi="Arial" w:cs="Arial"/>
        <w:b/>
        <w:bCs/>
        <w:sz w:val="18"/>
        <w:szCs w:val="18"/>
      </w:rPr>
    </w:pPr>
    <w:r>
      <w:rPr>
        <w:rFonts w:ascii="Arial" w:eastAsia="Arial" w:hAnsi="Arial" w:cs="Arial"/>
        <w:b/>
        <w:bCs/>
        <w:sz w:val="18"/>
        <w:szCs w:val="18"/>
      </w:rPr>
      <w:t>Arabic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5366"/>
    <w:multiLevelType w:val="multilevel"/>
    <w:tmpl w:val="90D484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CA76CB8"/>
    <w:multiLevelType w:val="multilevel"/>
    <w:tmpl w:val="50A096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B2C6681"/>
    <w:multiLevelType w:val="multilevel"/>
    <w:tmpl w:val="4FFCF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72D6C2F"/>
    <w:multiLevelType w:val="multilevel"/>
    <w:tmpl w:val="515234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7F0"/>
    <w:rsid w:val="003E67F0"/>
    <w:rsid w:val="0073259F"/>
    <w:rsid w:val="00AB7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CE76B"/>
  <w15:docId w15:val="{5AEC7992-950C-47FF-B4FF-FACED0318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1966</Words>
  <Characters>11210</Characters>
  <Application>Microsoft Office Word</Application>
  <DocSecurity>0</DocSecurity>
  <Lines>93</Lines>
  <Paragraphs>26</Paragraphs>
  <ScaleCrop>false</ScaleCrop>
  <Company/>
  <LinksUpToDate>false</LinksUpToDate>
  <CharactersWithSpaces>13150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mark.galligan</dc:creator>
  <cp:lastModifiedBy>Mark</cp:lastModifiedBy>
  <cp:revision>2</cp:revision>
  <dcterms:created xsi:type="dcterms:W3CDTF">2026-06-22T11:22:00Z</dcterms:created>
  <dcterms:modified xsi:type="dcterms:W3CDTF">2026-06-22T11:22:00Z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213f13ec-efa8-4573-b276-022cd2a421d7</vt:lpwstr>
  </property>
</Properties>
</file>