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E6344" w14:textId="6AC33078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6" w:line="240" w:lineRule="auto"/>
        <w:ind w:left="952"/>
        <w:rPr>
          <w:rFonts w:ascii="Calibri" w:eastAsia="Calibri" w:hAnsi="Calibri" w:cs="Calibri"/>
          <w:color w:val="000000"/>
          <w:sz w:val="56"/>
          <w:szCs w:val="56"/>
        </w:rPr>
      </w:pPr>
      <w:r>
        <w:rPr>
          <w:rFonts w:ascii="Calibri" w:eastAsia="Calibri" w:hAnsi="Calibri" w:cs="Calibri"/>
          <w:color w:val="000000"/>
          <w:sz w:val="56"/>
          <w:szCs w:val="56"/>
        </w:rPr>
        <w:t>Annual Statement</w:t>
      </w:r>
      <w:r w:rsidR="00BB771B">
        <w:rPr>
          <w:rFonts w:ascii="Calibri" w:eastAsia="Calibri" w:hAnsi="Calibri" w:cs="Calibri"/>
          <w:color w:val="000000"/>
          <w:sz w:val="56"/>
          <w:szCs w:val="56"/>
        </w:rPr>
        <w:t>:</w:t>
      </w:r>
      <w:r>
        <w:rPr>
          <w:rFonts w:ascii="Calibri" w:eastAsia="Calibri" w:hAnsi="Calibri" w:cs="Calibri"/>
          <w:color w:val="000000"/>
          <w:sz w:val="56"/>
          <w:szCs w:val="56"/>
        </w:rPr>
        <w:t xml:space="preserve"> </w:t>
      </w:r>
      <w:r w:rsidR="00BB771B">
        <w:rPr>
          <w:rFonts w:ascii="Calibri" w:eastAsia="Calibri" w:hAnsi="Calibri" w:cs="Calibri"/>
          <w:color w:val="000000"/>
          <w:sz w:val="56"/>
          <w:szCs w:val="56"/>
        </w:rPr>
        <w:t>June 2026</w:t>
      </w:r>
      <w:r>
        <w:rPr>
          <w:rFonts w:ascii="Calibri" w:eastAsia="Calibri" w:hAnsi="Calibri" w:cs="Calibri"/>
          <w:color w:val="000000"/>
          <w:sz w:val="56"/>
          <w:szCs w:val="56"/>
        </w:rPr>
        <w:t xml:space="preserve">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38A855FE" wp14:editId="2CF7D5E7">
            <wp:simplePos x="0" y="0"/>
            <wp:positionH relativeFrom="column">
              <wp:posOffset>5086350</wp:posOffset>
            </wp:positionH>
            <wp:positionV relativeFrom="paragraph">
              <wp:posOffset>19050</wp:posOffset>
            </wp:positionV>
            <wp:extent cx="1743075" cy="1624330"/>
            <wp:effectExtent l="0" t="0" r="0" b="0"/>
            <wp:wrapSquare wrapText="lef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243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0F30DE7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7" w:line="240" w:lineRule="auto"/>
        <w:ind w:left="94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Springfield School District No. 19 </w:t>
      </w:r>
      <w:r>
        <w:rPr>
          <w:rFonts w:ascii="Calibri" w:eastAsia="Calibri" w:hAnsi="Calibri" w:cs="Calibri"/>
          <w:color w:val="000000"/>
        </w:rPr>
        <w:t xml:space="preserve">certifies the following: </w:t>
      </w:r>
    </w:p>
    <w:p w14:paraId="67694DD4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9" w:line="240" w:lineRule="auto"/>
        <w:ind w:left="958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1. Responsible Persons </w:t>
      </w:r>
    </w:p>
    <w:p w14:paraId="4DDBA1F8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8" w:line="240" w:lineRule="auto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The person responsible for implementing and administering the Healthy and Safe Schools (HASS) Plan is:  </w:t>
      </w:r>
    </w:p>
    <w:p w14:paraId="7DE18CC5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left="13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Name: Brett Yancey </w:t>
      </w:r>
    </w:p>
    <w:p w14:paraId="50E24E10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13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Position Title: Chief Operations Officer </w:t>
      </w:r>
    </w:p>
    <w:p w14:paraId="14D99641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" w:line="240" w:lineRule="auto"/>
        <w:ind w:left="13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Phone Number: (541) 726-3206 </w:t>
      </w:r>
    </w:p>
    <w:p w14:paraId="7A65F84D" w14:textId="4708441F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1319"/>
        <w:rPr>
          <w:rFonts w:ascii="Calibri" w:eastAsia="Calibri" w:hAnsi="Calibri" w:cs="Calibri"/>
          <w:color w:val="0563C1"/>
          <w:u w:val="single"/>
        </w:rPr>
      </w:pPr>
      <w:r>
        <w:rPr>
          <w:rFonts w:ascii="Calibri" w:eastAsia="Calibri" w:hAnsi="Calibri" w:cs="Calibri"/>
          <w:color w:val="000000"/>
        </w:rPr>
        <w:t xml:space="preserve">Email Address: </w:t>
      </w:r>
      <w:hyperlink r:id="rId7" w:history="1">
        <w:r w:rsidR="00BB771B" w:rsidRPr="009E2123">
          <w:rPr>
            <w:rStyle w:val="Hyperlink"/>
            <w:rFonts w:ascii="Calibri" w:eastAsia="Calibri" w:hAnsi="Calibri" w:cs="Calibri"/>
          </w:rPr>
          <w:t>brett.yancey@springfield.k12.or.us</w:t>
        </w:r>
      </w:hyperlink>
      <w:r w:rsidR="00BB771B">
        <w:rPr>
          <w:rFonts w:ascii="Calibri" w:eastAsia="Calibri" w:hAnsi="Calibri" w:cs="Calibri"/>
          <w:color w:val="0563C1"/>
          <w:u w:val="single"/>
        </w:rPr>
        <w:t xml:space="preserve"> </w:t>
      </w:r>
      <w:r>
        <w:rPr>
          <w:rFonts w:ascii="Calibri" w:eastAsia="Calibri" w:hAnsi="Calibri" w:cs="Calibri"/>
          <w:color w:val="0563C1"/>
          <w:u w:val="single"/>
        </w:rPr>
        <w:t xml:space="preserve"> </w:t>
      </w:r>
    </w:p>
    <w:p w14:paraId="34F3A71F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13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Mailing Address: 640 A Street, Springfield, Oregon 97477 </w:t>
      </w:r>
    </w:p>
    <w:p w14:paraId="025F2190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left="94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The person who is the designated Integrated Pest Management (IPM) Coordinator is: </w:t>
      </w:r>
    </w:p>
    <w:p w14:paraId="169747DD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0" w:lineRule="auto"/>
        <w:ind w:left="13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Name: Eddie Newton </w:t>
      </w:r>
    </w:p>
    <w:p w14:paraId="44ACA5C1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13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Position Title: Grounds Maintenance Worker </w:t>
      </w:r>
    </w:p>
    <w:p w14:paraId="2E5FBDFF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13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Phone Number: (541) 744-6375 </w:t>
      </w:r>
    </w:p>
    <w:p w14:paraId="2A08B428" w14:textId="00B201B9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" w:line="240" w:lineRule="auto"/>
        <w:ind w:left="1319"/>
        <w:rPr>
          <w:rFonts w:ascii="Calibri" w:eastAsia="Calibri" w:hAnsi="Calibri" w:cs="Calibri"/>
          <w:color w:val="0563C1"/>
          <w:u w:val="single"/>
        </w:rPr>
      </w:pPr>
      <w:r>
        <w:rPr>
          <w:rFonts w:ascii="Calibri" w:eastAsia="Calibri" w:hAnsi="Calibri" w:cs="Calibri"/>
          <w:color w:val="000000"/>
        </w:rPr>
        <w:t xml:space="preserve">Email Address: </w:t>
      </w:r>
      <w:hyperlink r:id="rId8" w:history="1">
        <w:r w:rsidR="00BB771B" w:rsidRPr="009E2123">
          <w:rPr>
            <w:rStyle w:val="Hyperlink"/>
            <w:rFonts w:ascii="Calibri" w:eastAsia="Calibri" w:hAnsi="Calibri" w:cs="Calibri"/>
          </w:rPr>
          <w:t>eddie.newton@springfield.k12.or.us</w:t>
        </w:r>
      </w:hyperlink>
      <w:r w:rsidR="00BB771B">
        <w:rPr>
          <w:rFonts w:ascii="Calibri" w:eastAsia="Calibri" w:hAnsi="Calibri" w:cs="Calibri"/>
          <w:color w:val="0563C1"/>
          <w:u w:val="single"/>
        </w:rPr>
        <w:t xml:space="preserve"> </w:t>
      </w:r>
      <w:r>
        <w:rPr>
          <w:rFonts w:ascii="Calibri" w:eastAsia="Calibri" w:hAnsi="Calibri" w:cs="Calibri"/>
          <w:color w:val="0563C1"/>
          <w:u w:val="single"/>
        </w:rPr>
        <w:t xml:space="preserve"> </w:t>
      </w:r>
    </w:p>
    <w:p w14:paraId="2AF4382D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13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Mailing Address: 1890 42</w:t>
      </w:r>
      <w:r>
        <w:rPr>
          <w:rFonts w:ascii="Calibri" w:eastAsia="Calibri" w:hAnsi="Calibri" w:cs="Calibri"/>
          <w:color w:val="000000"/>
          <w:sz w:val="23"/>
          <w:szCs w:val="23"/>
          <w:vertAlign w:val="superscript"/>
        </w:rPr>
        <w:t xml:space="preserve">nd </w:t>
      </w:r>
      <w:r>
        <w:rPr>
          <w:rFonts w:ascii="Calibri" w:eastAsia="Calibri" w:hAnsi="Calibri" w:cs="Calibri"/>
          <w:color w:val="000000"/>
        </w:rPr>
        <w:t xml:space="preserve">Street, Springfield, Oregon 97477 </w:t>
      </w:r>
    </w:p>
    <w:p w14:paraId="761BE16C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4" w:line="240" w:lineRule="auto"/>
        <w:ind w:left="94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The person responsible for Asbestos Hazard Emergency Response Act (AHERA) information is: </w:t>
      </w:r>
    </w:p>
    <w:p w14:paraId="26A3EC97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left="13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Name: Terry Rutledge </w:t>
      </w:r>
    </w:p>
    <w:p w14:paraId="79B8162C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13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Position Title: Assistant Director of Facilities &amp; Operations </w:t>
      </w:r>
    </w:p>
    <w:p w14:paraId="26379477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" w:line="240" w:lineRule="auto"/>
        <w:ind w:left="13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Phone Number: (541) 744-6375 </w:t>
      </w:r>
    </w:p>
    <w:p w14:paraId="3D476416" w14:textId="451DA3CE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1319"/>
        <w:rPr>
          <w:rFonts w:ascii="Calibri" w:eastAsia="Calibri" w:hAnsi="Calibri" w:cs="Calibri"/>
          <w:color w:val="0563C1"/>
          <w:u w:val="single"/>
        </w:rPr>
      </w:pPr>
      <w:r>
        <w:rPr>
          <w:rFonts w:ascii="Calibri" w:eastAsia="Calibri" w:hAnsi="Calibri" w:cs="Calibri"/>
          <w:color w:val="000000"/>
        </w:rPr>
        <w:t xml:space="preserve">Email Address: </w:t>
      </w:r>
      <w:hyperlink r:id="rId9" w:history="1">
        <w:r w:rsidR="00BB771B" w:rsidRPr="009E2123">
          <w:rPr>
            <w:rStyle w:val="Hyperlink"/>
            <w:rFonts w:ascii="Calibri" w:eastAsia="Calibri" w:hAnsi="Calibri" w:cs="Calibri"/>
          </w:rPr>
          <w:t>terry.rutledge@springfield.k12.or.us</w:t>
        </w:r>
      </w:hyperlink>
      <w:r w:rsidR="00BB771B">
        <w:rPr>
          <w:rFonts w:ascii="Calibri" w:eastAsia="Calibri" w:hAnsi="Calibri" w:cs="Calibri"/>
          <w:color w:val="0563C1"/>
          <w:u w:val="single"/>
        </w:rPr>
        <w:t xml:space="preserve"> </w:t>
      </w:r>
      <w:r>
        <w:rPr>
          <w:rFonts w:ascii="Calibri" w:eastAsia="Calibri" w:hAnsi="Calibri" w:cs="Calibri"/>
          <w:color w:val="0563C1"/>
          <w:u w:val="single"/>
        </w:rPr>
        <w:t xml:space="preserve"> </w:t>
      </w:r>
    </w:p>
    <w:p w14:paraId="76D76513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13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Mailing Address: 1890 42</w:t>
      </w:r>
      <w:r>
        <w:rPr>
          <w:rFonts w:ascii="Calibri" w:eastAsia="Calibri" w:hAnsi="Calibri" w:cs="Calibri"/>
          <w:color w:val="000000"/>
          <w:sz w:val="23"/>
          <w:szCs w:val="23"/>
          <w:vertAlign w:val="superscript"/>
        </w:rPr>
        <w:t xml:space="preserve">nd </w:t>
      </w:r>
      <w:r>
        <w:rPr>
          <w:rFonts w:ascii="Calibri" w:eastAsia="Calibri" w:hAnsi="Calibri" w:cs="Calibri"/>
          <w:color w:val="000000"/>
        </w:rPr>
        <w:t xml:space="preserve">Street, Springfield, Oregon 97477 </w:t>
      </w:r>
    </w:p>
    <w:p w14:paraId="404D75E0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left="951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2. Copies of the Healthy and Safe Schools Plan </w:t>
      </w:r>
    </w:p>
    <w:p w14:paraId="76AFE278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8" w:line="240" w:lineRule="auto"/>
        <w:ind w:left="95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Copies of the plan are available at each of the following locations: </w:t>
      </w:r>
    </w:p>
    <w:p w14:paraId="54901C77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8" w:line="240" w:lineRule="auto"/>
        <w:ind w:left="131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• 640 A Street, Springfield, Oregon 97477 </w:t>
      </w:r>
    </w:p>
    <w:p w14:paraId="37A0D946" w14:textId="77777777" w:rsidR="001E0A7E" w:rsidRDefault="001E0A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8" w:line="240" w:lineRule="auto"/>
        <w:ind w:left="1312"/>
        <w:rPr>
          <w:rFonts w:ascii="Calibri" w:eastAsia="Calibri" w:hAnsi="Calibri" w:cs="Calibri"/>
        </w:rPr>
      </w:pPr>
      <w:hyperlink r:id="rId10">
        <w:r>
          <w:rPr>
            <w:rFonts w:ascii="Calibri" w:eastAsia="Calibri" w:hAnsi="Calibri" w:cs="Calibri"/>
            <w:color w:val="1155CC"/>
            <w:u w:val="single"/>
          </w:rPr>
          <w:t>https://resources.finalsite.net/images/v17756630</w:t>
        </w:r>
        <w:r>
          <w:rPr>
            <w:rFonts w:ascii="Calibri" w:eastAsia="Calibri" w:hAnsi="Calibri" w:cs="Calibri"/>
            <w:color w:val="1155CC"/>
            <w:u w:val="single"/>
          </w:rPr>
          <w:t>5</w:t>
        </w:r>
        <w:r>
          <w:rPr>
            <w:rFonts w:ascii="Calibri" w:eastAsia="Calibri" w:hAnsi="Calibri" w:cs="Calibri"/>
            <w:color w:val="1155CC"/>
            <w:u w:val="single"/>
          </w:rPr>
          <w:t>2/springfieldk12orus/lfti14bk7ebwbfzepk9n/Health_Safe_Schools_Plan_V73.pdf</w:t>
        </w:r>
      </w:hyperlink>
    </w:p>
    <w:p w14:paraId="30BC1651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9" w:line="240" w:lineRule="auto"/>
        <w:ind w:left="950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3. Testing Certification </w:t>
      </w:r>
    </w:p>
    <w:p w14:paraId="3AB0EAA2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3" w:line="282" w:lineRule="auto"/>
        <w:ind w:left="950" w:right="894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Springfield School District No. 19 certifies that it is in compliance with all plan components, including any and all testing required by any part of the plan.</w:t>
      </w:r>
    </w:p>
    <w:p w14:paraId="30260E16" w14:textId="77777777" w:rsidR="001E0A7E" w:rsidRDefault="001E0A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3" w:line="282" w:lineRule="auto"/>
        <w:ind w:left="950" w:right="894" w:hanging="2"/>
        <w:rPr>
          <w:rFonts w:ascii="Calibri" w:eastAsia="Calibri" w:hAnsi="Calibri" w:cs="Calibri"/>
        </w:rPr>
      </w:pPr>
    </w:p>
    <w:p w14:paraId="3EF7358A" w14:textId="77777777" w:rsidR="001E0A7E" w:rsidRDefault="001E0A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3" w:line="282" w:lineRule="auto"/>
        <w:ind w:left="950" w:right="894" w:hanging="2"/>
        <w:rPr>
          <w:rFonts w:ascii="Calibri" w:eastAsia="Calibri" w:hAnsi="Calibri" w:cs="Calibri"/>
        </w:rPr>
      </w:pPr>
    </w:p>
    <w:p w14:paraId="2CCDB6EA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3" w:line="282" w:lineRule="auto"/>
        <w:ind w:left="950" w:right="894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Page 1 – Springfield School District No. 19 HASS Plan Annual Certification                              </w:t>
      </w:r>
      <w:proofErr w:type="gramStart"/>
      <w:r>
        <w:rPr>
          <w:rFonts w:ascii="Calibri" w:eastAsia="Calibri" w:hAnsi="Calibri" w:cs="Calibri"/>
        </w:rPr>
        <w:t xml:space="preserve">   (</w:t>
      </w:r>
      <w:proofErr w:type="gramEnd"/>
      <w:r>
        <w:rPr>
          <w:rFonts w:ascii="Calibri" w:eastAsia="Calibri" w:hAnsi="Calibri" w:cs="Calibri"/>
        </w:rPr>
        <w:t>06/25/2026)</w:t>
      </w:r>
    </w:p>
    <w:p w14:paraId="6AEF094B" w14:textId="77777777" w:rsidR="001E0A7E" w:rsidRDefault="001E0A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3" w:line="282" w:lineRule="auto"/>
        <w:ind w:left="950" w:right="894" w:hanging="2"/>
        <w:rPr>
          <w:rFonts w:ascii="Calibri" w:eastAsia="Calibri" w:hAnsi="Calibri" w:cs="Calibri"/>
        </w:rPr>
      </w:pPr>
    </w:p>
    <w:p w14:paraId="6F447DBA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45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4. Testing Results </w:t>
      </w:r>
    </w:p>
    <w:p w14:paraId="31982F99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8" w:line="278" w:lineRule="auto"/>
        <w:ind w:left="951" w:right="1722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Springfield School District No. 19 is current with all required testing as of the date of this document. Test results can be found on the district’s website at  </w:t>
      </w:r>
    </w:p>
    <w:p w14:paraId="3666D121" w14:textId="77777777" w:rsidR="001E0A7E" w:rsidRDefault="001E0A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80" w:lineRule="auto"/>
        <w:ind w:left="944" w:right="954" w:firstLine="13"/>
        <w:rPr>
          <w:rFonts w:ascii="Calibri" w:eastAsia="Calibri" w:hAnsi="Calibri" w:cs="Calibri"/>
          <w:color w:val="000000"/>
        </w:rPr>
      </w:pPr>
      <w:hyperlink r:id="rId11">
        <w:r>
          <w:rPr>
            <w:rFonts w:ascii="Calibri" w:eastAsia="Calibri" w:hAnsi="Calibri" w:cs="Calibri"/>
            <w:color w:val="1155CC"/>
            <w:u w:val="single"/>
          </w:rPr>
          <w:t>https://www.springfield.k12.or.us/services/facilities-</w:t>
        </w:r>
        <w:r>
          <w:rPr>
            <w:rFonts w:ascii="Calibri" w:eastAsia="Calibri" w:hAnsi="Calibri" w:cs="Calibri"/>
            <w:color w:val="1155CC"/>
            <w:u w:val="single"/>
          </w:rPr>
          <w:t>a</w:t>
        </w:r>
        <w:r>
          <w:rPr>
            <w:rFonts w:ascii="Calibri" w:eastAsia="Calibri" w:hAnsi="Calibri" w:cs="Calibri"/>
            <w:color w:val="1155CC"/>
            <w:u w:val="single"/>
          </w:rPr>
          <w:t xml:space="preserve">nd-operations/healthy-and-safe-facilities.  </w:t>
        </w:r>
      </w:hyperlink>
      <w:r w:rsidR="00D45330">
        <w:rPr>
          <w:rFonts w:ascii="Calibri" w:eastAsia="Calibri" w:hAnsi="Calibri" w:cs="Calibri"/>
          <w:color w:val="000000"/>
        </w:rPr>
        <w:t>Springfield School District No. 19 will also use current district email lists or communications programs to</w:t>
      </w:r>
      <w:r w:rsidR="00D45330">
        <w:rPr>
          <w:rFonts w:ascii="Calibri" w:eastAsia="Calibri" w:hAnsi="Calibri" w:cs="Calibri"/>
        </w:rPr>
        <w:t xml:space="preserve"> </w:t>
      </w:r>
      <w:r w:rsidR="00D45330">
        <w:rPr>
          <w:rFonts w:ascii="Calibri" w:eastAsia="Calibri" w:hAnsi="Calibri" w:cs="Calibri"/>
          <w:color w:val="000000"/>
        </w:rPr>
        <w:t>provide final test results to staff, students, parents of minor students, and other members of their</w:t>
      </w:r>
      <w:r w:rsidR="00D45330">
        <w:rPr>
          <w:rFonts w:ascii="Calibri" w:eastAsia="Calibri" w:hAnsi="Calibri" w:cs="Calibri"/>
        </w:rPr>
        <w:t xml:space="preserve"> </w:t>
      </w:r>
      <w:r w:rsidR="00D45330">
        <w:rPr>
          <w:rFonts w:ascii="Calibri" w:eastAsia="Calibri" w:hAnsi="Calibri" w:cs="Calibri"/>
          <w:color w:val="000000"/>
        </w:rPr>
        <w:t>community. This includes providing actual final test results or providing direct access to final test results</w:t>
      </w:r>
      <w:r w:rsidR="00D45330">
        <w:rPr>
          <w:rFonts w:ascii="Calibri" w:eastAsia="Calibri" w:hAnsi="Calibri" w:cs="Calibri"/>
        </w:rPr>
        <w:t xml:space="preserve"> </w:t>
      </w:r>
      <w:r w:rsidR="00D45330">
        <w:rPr>
          <w:rFonts w:ascii="Calibri" w:eastAsia="Calibri" w:hAnsi="Calibri" w:cs="Calibri"/>
          <w:color w:val="000000"/>
        </w:rPr>
        <w:t xml:space="preserve">through links in the communications. Please contact Terry Rutledge  </w:t>
      </w:r>
    </w:p>
    <w:p w14:paraId="2171C2F2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78" w:lineRule="auto"/>
        <w:ind w:left="944" w:right="980" w:firstLine="1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</w:t>
      </w:r>
      <w:r>
        <w:rPr>
          <w:rFonts w:ascii="Calibri" w:eastAsia="Calibri" w:hAnsi="Calibri" w:cs="Calibri"/>
          <w:color w:val="0563C1"/>
          <w:u w:val="single"/>
        </w:rPr>
        <w:t>terry.rutledge@springfield.k12.or.us</w:t>
      </w:r>
      <w:r>
        <w:rPr>
          <w:rFonts w:ascii="Calibri" w:eastAsia="Calibri" w:hAnsi="Calibri" w:cs="Calibri"/>
          <w:color w:val="000000"/>
        </w:rPr>
        <w:t xml:space="preserve">) to be added to current district email lists and programs. </w:t>
      </w:r>
      <w:proofErr w:type="gramStart"/>
      <w:r>
        <w:rPr>
          <w:rFonts w:ascii="Calibri" w:eastAsia="Calibri" w:hAnsi="Calibri" w:cs="Calibri"/>
          <w:color w:val="000000"/>
        </w:rPr>
        <w:t>Specific  test</w:t>
      </w:r>
      <w:proofErr w:type="gramEnd"/>
      <w:r>
        <w:rPr>
          <w:rFonts w:ascii="Calibri" w:eastAsia="Calibri" w:hAnsi="Calibri" w:cs="Calibri"/>
          <w:color w:val="000000"/>
        </w:rPr>
        <w:t xml:space="preserve"> results can be found as follows: </w:t>
      </w:r>
    </w:p>
    <w:p w14:paraId="24507D3B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3" w:line="278" w:lineRule="auto"/>
        <w:ind w:left="1670" w:right="1299" w:hanging="358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• Lead in Water:</w:t>
      </w:r>
      <w:hyperlink r:id="rId12">
        <w:r w:rsidR="001E0A7E">
          <w:rPr>
            <w:rFonts w:ascii="Calibri" w:eastAsia="Calibri" w:hAnsi="Calibri" w:cs="Calibri"/>
            <w:color w:val="1155CC"/>
            <w:u w:val="single"/>
          </w:rPr>
          <w:t xml:space="preserve"> </w:t>
        </w:r>
      </w:hyperlink>
      <w:hyperlink r:id="rId13">
        <w:r w:rsidR="001E0A7E">
          <w:rPr>
            <w:rFonts w:ascii="Calibri" w:eastAsia="Calibri" w:hAnsi="Calibri" w:cs="Calibri"/>
            <w:color w:val="1155CC"/>
            <w:u w:val="single"/>
          </w:rPr>
          <w:t>https://www.springfield.k12.or.us/services/facilities-and-operations/healthy-and-safe-facilities</w:t>
        </w:r>
      </w:hyperlink>
    </w:p>
    <w:p w14:paraId="3EE10691" w14:textId="31F755BC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3" w:line="278" w:lineRule="auto"/>
        <w:ind w:left="1670" w:right="1299" w:hanging="358"/>
        <w:rPr>
          <w:rFonts w:ascii="Calibri" w:eastAsia="Calibri" w:hAnsi="Calibri" w:cs="Calibri"/>
          <w:color w:val="0563C1"/>
          <w:u w:val="single"/>
        </w:rPr>
      </w:pPr>
      <w:r>
        <w:rPr>
          <w:rFonts w:ascii="Calibri" w:eastAsia="Calibri" w:hAnsi="Calibri" w:cs="Calibri"/>
          <w:color w:val="000000"/>
        </w:rPr>
        <w:t xml:space="preserve">• Radon: </w:t>
      </w:r>
      <w:hyperlink r:id="rId14">
        <w:r w:rsidR="00BB771B">
          <w:rPr>
            <w:rFonts w:ascii="Calibri" w:eastAsia="Calibri" w:hAnsi="Calibri" w:cs="Calibri"/>
            <w:color w:val="1155CC"/>
            <w:u w:val="single"/>
          </w:rPr>
          <w:t>https://www.springfield.k12.or.us/services/facilities-and-operations/healthy-and-safe-facilities</w:t>
        </w:r>
      </w:hyperlink>
      <w:r w:rsidR="00BB771B">
        <w:t xml:space="preserve"> </w:t>
      </w:r>
    </w:p>
    <w:p w14:paraId="59C5C31D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0" w:lineRule="auto"/>
        <w:ind w:left="952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5. Website Link Maintenance </w:t>
      </w:r>
    </w:p>
    <w:p w14:paraId="12DB1298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8" w:line="278" w:lineRule="auto"/>
        <w:ind w:left="950" w:right="1049" w:hanging="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Springfield School District No. 19 certifies that all website links for </w:t>
      </w:r>
      <w:proofErr w:type="gramStart"/>
      <w:r>
        <w:rPr>
          <w:rFonts w:ascii="Calibri" w:eastAsia="Calibri" w:hAnsi="Calibri" w:cs="Calibri"/>
          <w:color w:val="000000"/>
        </w:rPr>
        <w:t>plan</w:t>
      </w:r>
      <w:proofErr w:type="gramEnd"/>
      <w:r>
        <w:rPr>
          <w:rFonts w:ascii="Calibri" w:eastAsia="Calibri" w:hAnsi="Calibri" w:cs="Calibri"/>
          <w:color w:val="000000"/>
        </w:rPr>
        <w:t xml:space="preserve"> information and test results </w:t>
      </w:r>
      <w:proofErr w:type="gramStart"/>
      <w:r>
        <w:rPr>
          <w:rFonts w:ascii="Calibri" w:eastAsia="Calibri" w:hAnsi="Calibri" w:cs="Calibri"/>
          <w:color w:val="000000"/>
        </w:rPr>
        <w:t>are  current</w:t>
      </w:r>
      <w:proofErr w:type="gramEnd"/>
      <w:r>
        <w:rPr>
          <w:rFonts w:ascii="Calibri" w:eastAsia="Calibri" w:hAnsi="Calibri" w:cs="Calibri"/>
          <w:color w:val="000000"/>
        </w:rPr>
        <w:t xml:space="preserve"> and functional. </w:t>
      </w:r>
    </w:p>
    <w:p w14:paraId="796509A3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0" w:lineRule="auto"/>
        <w:ind w:left="950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6. Major Exposure Reduction Activities </w:t>
      </w:r>
    </w:p>
    <w:p w14:paraId="342FA9CD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8" w:line="278" w:lineRule="auto"/>
        <w:ind w:left="957" w:right="884" w:hanging="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Springfield School District No. 19 has not completed</w:t>
      </w:r>
      <w:r>
        <w:rPr>
          <w:rFonts w:ascii="Calibri" w:eastAsia="Calibri" w:hAnsi="Calibri" w:cs="Calibri"/>
        </w:rPr>
        <w:t xml:space="preserve"> any</w:t>
      </w:r>
      <w:r>
        <w:rPr>
          <w:rFonts w:ascii="Calibri" w:eastAsia="Calibri" w:hAnsi="Calibri" w:cs="Calibri"/>
          <w:color w:val="000000"/>
        </w:rPr>
        <w:t xml:space="preserve"> major activities, </w:t>
      </w:r>
      <w:r>
        <w:rPr>
          <w:rFonts w:ascii="Calibri" w:eastAsia="Calibri" w:hAnsi="Calibri" w:cs="Calibri"/>
        </w:rPr>
        <w:t xml:space="preserve">resulting in a reduced </w:t>
      </w:r>
      <w:r>
        <w:rPr>
          <w:rFonts w:ascii="Calibri" w:eastAsia="Calibri" w:hAnsi="Calibri" w:cs="Calibri"/>
          <w:color w:val="000000"/>
        </w:rPr>
        <w:t>risk of exposure to hazardous materials</w:t>
      </w:r>
      <w:r>
        <w:rPr>
          <w:rFonts w:ascii="Calibri" w:eastAsia="Calibri" w:hAnsi="Calibri" w:cs="Calibri"/>
        </w:rPr>
        <w:t xml:space="preserve"> for FY25/26.</w:t>
      </w:r>
    </w:p>
    <w:p w14:paraId="2391F36B" w14:textId="77777777" w:rsidR="001E0A7E" w:rsidRDefault="001E0A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14:paraId="31341076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</w:rPr>
        <w:tab/>
      </w:r>
    </w:p>
    <w:p w14:paraId="3568485F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50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7. Radon Testing Summary 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(Optional) </w:t>
      </w:r>
    </w:p>
    <w:p w14:paraId="7CAD459E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8" w:line="278" w:lineRule="auto"/>
        <w:ind w:left="957" w:right="1015" w:hanging="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Springfield School District No. 19 has completed radon testing </w:t>
      </w:r>
      <w:r>
        <w:rPr>
          <w:rFonts w:ascii="Calibri" w:eastAsia="Calibri" w:hAnsi="Calibri" w:cs="Calibri"/>
        </w:rPr>
        <w:t>and will start our 10-year retesting in 2029.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1E54A7D3" w14:textId="77777777" w:rsidR="001E0A7E" w:rsidRDefault="001E0A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14:paraId="30B71302" w14:textId="77777777" w:rsidR="001E0A7E" w:rsidRDefault="001E0A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14:paraId="7A6106E5" w14:textId="77777777" w:rsidR="001E0A7E" w:rsidRDefault="00D453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bCs/>
          <w:color w:val="000000"/>
          <w:u w:val="single"/>
        </w:rPr>
      </w:pPr>
      <w:r>
        <w:rPr>
          <w:rFonts w:ascii="Calibri" w:eastAsia="Calibri" w:hAnsi="Calibri" w:cs="Calibri"/>
          <w:b/>
          <w:bCs/>
          <w:color w:val="000000"/>
          <w:u w:val="single"/>
        </w:rPr>
        <w:t>I certify that the above information is true and accurate to the best of my knowledge.</w:t>
      </w:r>
    </w:p>
    <w:p w14:paraId="775270DB" w14:textId="77777777" w:rsidR="001E0A7E" w:rsidRDefault="001E0A7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bCs/>
          <w:u w:val="single"/>
        </w:rPr>
      </w:pPr>
    </w:p>
    <w:tbl>
      <w:tblPr>
        <w:tblStyle w:val="a"/>
        <w:tblW w:w="9350" w:type="dxa"/>
        <w:tblInd w:w="9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35"/>
        <w:gridCol w:w="2520"/>
        <w:gridCol w:w="1795"/>
      </w:tblGrid>
      <w:tr w:rsidR="001E0A7E" w14:paraId="3EBF77AA" w14:textId="77777777">
        <w:trPr>
          <w:trHeight w:val="739"/>
        </w:trPr>
        <w:tc>
          <w:tcPr>
            <w:tcW w:w="5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07087" w14:textId="77777777" w:rsidR="001E0A7E" w:rsidRDefault="00D453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Satisfy" w:eastAsia="Satisfy" w:hAnsi="Satisfy" w:cs="Satisfy"/>
                <w:color w:val="000000"/>
                <w:sz w:val="32"/>
                <w:szCs w:val="32"/>
              </w:rPr>
            </w:pPr>
            <w:r>
              <w:rPr>
                <w:rFonts w:ascii="Satisfy" w:eastAsia="Satisfy" w:hAnsi="Satisfy" w:cs="Satisfy"/>
                <w:color w:val="000000"/>
                <w:sz w:val="32"/>
                <w:szCs w:val="32"/>
              </w:rPr>
              <w:t xml:space="preserve">Brett M. Yancey 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9C554" w14:textId="77777777" w:rsidR="001E0A7E" w:rsidRDefault="00D453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Chief Operations Officer </w:t>
            </w:r>
          </w:p>
        </w:tc>
        <w:tc>
          <w:tcPr>
            <w:tcW w:w="1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422FF" w14:textId="77777777" w:rsidR="001E0A7E" w:rsidRDefault="00D453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  <w:r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  <w:color w:val="000000"/>
              </w:rPr>
              <w:t>/</w:t>
            </w:r>
            <w:r>
              <w:rPr>
                <w:rFonts w:ascii="Calibri" w:eastAsia="Calibri" w:hAnsi="Calibri" w:cs="Calibri"/>
              </w:rPr>
              <w:t>25</w:t>
            </w:r>
            <w:r>
              <w:rPr>
                <w:rFonts w:ascii="Calibri" w:eastAsia="Calibri" w:hAnsi="Calibri" w:cs="Calibri"/>
                <w:color w:val="000000"/>
              </w:rPr>
              <w:t>/202</w:t>
            </w:r>
            <w:r>
              <w:rPr>
                <w:rFonts w:ascii="Calibri" w:eastAsia="Calibri" w:hAnsi="Calibri" w:cs="Calibri"/>
              </w:rPr>
              <w:t>6</w:t>
            </w:r>
          </w:p>
        </w:tc>
      </w:tr>
      <w:tr w:rsidR="001E0A7E" w14:paraId="6945633E" w14:textId="77777777">
        <w:trPr>
          <w:trHeight w:val="628"/>
        </w:trPr>
        <w:tc>
          <w:tcPr>
            <w:tcW w:w="5035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E853B" w14:textId="77777777" w:rsidR="001E0A7E" w:rsidRDefault="00D453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Calibri" w:eastAsia="Calibri" w:hAnsi="Calibri" w:cs="Calibri"/>
                <w:b/>
                <w:bCs/>
                <w:color w:val="FFFFFF"/>
                <w:highlight w:val="black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highlight w:val="black"/>
              </w:rPr>
              <w:t xml:space="preserve">Electronic signature of Authorized Representative </w:t>
            </w:r>
          </w:p>
        </w:tc>
        <w:tc>
          <w:tcPr>
            <w:tcW w:w="252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A056C" w14:textId="77777777" w:rsidR="001E0A7E" w:rsidRDefault="00D453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rFonts w:ascii="Calibri" w:eastAsia="Calibri" w:hAnsi="Calibri" w:cs="Calibri"/>
                <w:b/>
                <w:bCs/>
                <w:color w:val="FFFFFF"/>
                <w:highlight w:val="black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highlight w:val="black"/>
              </w:rPr>
              <w:t xml:space="preserve">Title </w:t>
            </w:r>
          </w:p>
        </w:tc>
        <w:tc>
          <w:tcPr>
            <w:tcW w:w="1795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EC3AB" w14:textId="77777777" w:rsidR="001E0A7E" w:rsidRDefault="00D453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2" w:lineRule="auto"/>
              <w:ind w:left="119" w:right="262" w:firstLine="6"/>
              <w:rPr>
                <w:rFonts w:ascii="Calibri" w:eastAsia="Calibri" w:hAnsi="Calibri" w:cs="Calibri"/>
                <w:b/>
                <w:bCs/>
                <w:color w:val="FFFFFF"/>
                <w:highlight w:val="black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highlight w:val="black"/>
              </w:rPr>
              <w:t xml:space="preserve">Date of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FFFFFF"/>
                <w:highlight w:val="black"/>
              </w:rPr>
              <w:t xml:space="preserve">Annual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highlight w:val="black"/>
              </w:rPr>
              <w:t>Certification</w:t>
            </w:r>
            <w:proofErr w:type="gramEnd"/>
          </w:p>
        </w:tc>
      </w:tr>
    </w:tbl>
    <w:p w14:paraId="25FD1F7C" w14:textId="77777777" w:rsidR="001E0A7E" w:rsidRDefault="001E0A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14:paraId="7AADA957" w14:textId="77777777" w:rsidR="001E0A7E" w:rsidRDefault="001E0A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14:paraId="734671E1" w14:textId="77777777" w:rsidR="001E0A7E" w:rsidRDefault="001E0A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14:paraId="708BA791" w14:textId="77777777" w:rsidR="001E0A7E" w:rsidRDefault="00D45330">
      <w:pPr>
        <w:widowControl w:val="0"/>
        <w:spacing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 xml:space="preserve">Page 2 – Springfield School District No. 19 HASS Plan Annual Certification                                         </w:t>
      </w:r>
      <w:proofErr w:type="gramStart"/>
      <w:r>
        <w:rPr>
          <w:rFonts w:ascii="Calibri" w:eastAsia="Calibri" w:hAnsi="Calibri" w:cs="Calibri"/>
        </w:rPr>
        <w:t xml:space="preserve">   (</w:t>
      </w:r>
      <w:proofErr w:type="gramEnd"/>
      <w:r>
        <w:rPr>
          <w:rFonts w:ascii="Calibri" w:eastAsia="Calibri" w:hAnsi="Calibri" w:cs="Calibri"/>
        </w:rPr>
        <w:t>06/25/2026)</w:t>
      </w:r>
    </w:p>
    <w:sectPr w:rsidR="001E0A7E">
      <w:footerReference w:type="default" r:id="rId15"/>
      <w:pgSz w:w="12240" w:h="15840"/>
      <w:pgMar w:top="405" w:right="508" w:bottom="1046" w:left="499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6D80B" w14:textId="77777777" w:rsidR="00D612A1" w:rsidRDefault="00D612A1">
      <w:pPr>
        <w:spacing w:line="240" w:lineRule="auto"/>
      </w:pPr>
      <w:r>
        <w:separator/>
      </w:r>
    </w:p>
  </w:endnote>
  <w:endnote w:type="continuationSeparator" w:id="0">
    <w:p w14:paraId="1811DFE6" w14:textId="77777777" w:rsidR="00D612A1" w:rsidRDefault="00D612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D64581C-DBD1-4B13-9A1A-D6C5E6158394}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2F3696F-36F5-4BCB-913C-DDCCEC694FFF}"/>
    <w:embedBold r:id="rId3" w:fontKey="{7A298D19-1B17-4A01-AD1B-F555114FC2CB}"/>
  </w:font>
  <w:font w:name="Satisfy">
    <w:charset w:val="00"/>
    <w:family w:val="auto"/>
    <w:pitch w:val="default"/>
    <w:embedRegular r:id="rId4" w:fontKey="{8FB338DF-EE70-42E9-9BCE-06286C495EA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BC8333B-F4A1-4E3D-BDE8-9BA527D6FF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76D3E" w14:textId="77777777" w:rsidR="001E0A7E" w:rsidRDefault="001E0A7E">
    <w:pPr>
      <w:ind w:firstLine="990"/>
      <w:rPr>
        <w:rFonts w:ascii="Calibri" w:eastAsia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B75C5" w14:textId="77777777" w:rsidR="00D612A1" w:rsidRDefault="00D612A1">
      <w:pPr>
        <w:spacing w:line="240" w:lineRule="auto"/>
      </w:pPr>
      <w:r>
        <w:separator/>
      </w:r>
    </w:p>
  </w:footnote>
  <w:footnote w:type="continuationSeparator" w:id="0">
    <w:p w14:paraId="3009B7FE" w14:textId="77777777" w:rsidR="00D612A1" w:rsidRDefault="00D612A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A7E"/>
    <w:rsid w:val="001E0A7E"/>
    <w:rsid w:val="00412DB6"/>
    <w:rsid w:val="00610D6C"/>
    <w:rsid w:val="006E7CC6"/>
    <w:rsid w:val="00BB771B"/>
    <w:rsid w:val="00D45330"/>
    <w:rsid w:val="00D6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D0B7C"/>
  <w15:docId w15:val="{83E593F1-5D9E-B84A-9118-67C429C0F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BB77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771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4533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die.newton@springfield.k12.or.us" TargetMode="External"/><Relationship Id="rId13" Type="http://schemas.openxmlformats.org/officeDocument/2006/relationships/hyperlink" Target="https://www.springfield.k12.or.us/services/facilities-and-operations/healthy-and-safe-faciliti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rett.yancey@springfield.k12.or.us" TargetMode="External"/><Relationship Id="rId12" Type="http://schemas.openxmlformats.org/officeDocument/2006/relationships/hyperlink" Target="https://www.springfield.k12.or.us/services/facilities-and-operations/healthy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springfield.k12.or.us/services/facilities-and-operations/healthy-and-safe-facilities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resources.finalsite.net/images/v1775663052/springfieldk12orus/lfti14bk7ebwbfzepk9n/Health_Safe_Schools_Plan_V73.pdf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terry.rutledge@springfield.k12.or.us" TargetMode="External"/><Relationship Id="rId14" Type="http://schemas.openxmlformats.org/officeDocument/2006/relationships/hyperlink" Target="https://www.springfield.k12.or.us/services/facilities-and-operations/healthy-and-safe-facilitie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640</Words>
  <Characters>3654</Characters>
  <Application>Microsoft Office Word</Application>
  <DocSecurity>4</DocSecurity>
  <Lines>30</Lines>
  <Paragraphs>8</Paragraphs>
  <ScaleCrop>false</ScaleCrop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FRENCH Brian * ODE</dc:creator>
  <cp:lastModifiedBy>FRENCH Brian * ODE</cp:lastModifiedBy>
  <cp:revision>2</cp:revision>
  <dcterms:created xsi:type="dcterms:W3CDTF">2026-06-26T20:23:00Z</dcterms:created>
  <dcterms:modified xsi:type="dcterms:W3CDTF">2026-06-26T20:23:00Z</dcterms:modified>
</cp:coreProperties>
</file>