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586B7" w14:textId="75A72369" w:rsidR="00E6591D" w:rsidRDefault="00E6591D" w:rsidP="00A822A3">
      <w:pPr>
        <w:pStyle w:val="SenderAddress"/>
        <w:rPr>
          <w:color w:val="404040" w:themeColor="text1" w:themeTint="BF"/>
          <w:sz w:val="20"/>
          <w:szCs w:val="20"/>
        </w:rPr>
      </w:pPr>
    </w:p>
    <w:p w14:paraId="56ECB23A" w14:textId="77777777" w:rsidR="000258B9" w:rsidRPr="000258B9" w:rsidRDefault="00051AA2" w:rsidP="000258B9">
      <w:pPr>
        <w:spacing w:after="0" w:line="240" w:lineRule="auto"/>
        <w:rPr>
          <w:rFonts w:ascii="Arial" w:eastAsia="Times New Roman" w:hAnsi="Arial" w:cs="Arial"/>
          <w:sz w:val="24"/>
          <w:szCs w:val="24"/>
        </w:rPr>
      </w:pPr>
      <w:r>
        <w:rPr>
          <w:rFonts w:ascii="Times New Roman" w:eastAsia="Times New Roman" w:hAnsi="Times New Roman" w:cs="Times New Roman"/>
          <w:sz w:val="24"/>
          <w:szCs w:val="24"/>
        </w:rPr>
        <w:pict w14:anchorId="470A0EEE">
          <v:rect id="_x0000_i1025" style="width:0;height:1.5pt" o:hralign="center" o:hrstd="t" o:hr="t" fillcolor="#a0a0a0" stroked="f"/>
        </w:pict>
      </w:r>
    </w:p>
    <w:p w14:paraId="517E3D27" w14:textId="77777777" w:rsidR="000258B9" w:rsidRPr="000258B9" w:rsidRDefault="000258B9" w:rsidP="000258B9">
      <w:pPr>
        <w:spacing w:after="100" w:afterAutospacing="1" w:line="240" w:lineRule="auto"/>
        <w:outlineLvl w:val="1"/>
        <w:rPr>
          <w:rFonts w:ascii="Arial" w:eastAsia="Times New Roman" w:hAnsi="Arial" w:cs="Arial"/>
          <w:b/>
          <w:bCs/>
          <w:sz w:val="36"/>
          <w:szCs w:val="36"/>
        </w:rPr>
      </w:pPr>
      <w:r w:rsidRPr="000258B9">
        <w:rPr>
          <w:rFonts w:ascii="Arial" w:eastAsia="Times New Roman" w:hAnsi="Arial" w:cs="Arial"/>
          <w:b/>
          <w:bCs/>
          <w:sz w:val="36"/>
          <w:szCs w:val="36"/>
        </w:rPr>
        <w:t>REQUEST FOR PROPOSAL (RFP)</w:t>
      </w:r>
    </w:p>
    <w:p w14:paraId="72FCD216" w14:textId="77777777" w:rsidR="000258B9" w:rsidRPr="000258B9" w:rsidRDefault="000258B9" w:rsidP="000258B9">
      <w:pPr>
        <w:spacing w:after="0" w:line="240" w:lineRule="auto"/>
        <w:rPr>
          <w:rFonts w:ascii="Arial" w:eastAsia="Times New Roman" w:hAnsi="Arial" w:cs="Arial"/>
          <w:sz w:val="24"/>
          <w:szCs w:val="24"/>
        </w:rPr>
      </w:pPr>
      <w:r w:rsidRPr="000258B9">
        <w:rPr>
          <w:rFonts w:ascii="Arial" w:eastAsia="Times New Roman" w:hAnsi="Arial" w:cs="Arial"/>
          <w:b/>
          <w:bCs/>
          <w:sz w:val="24"/>
          <w:szCs w:val="24"/>
        </w:rPr>
        <w:t>On-Campus Financial Institution Branch &amp; CTE Partner</w:t>
      </w:r>
    </w:p>
    <w:p w14:paraId="68149CC9" w14:textId="77777777" w:rsidR="000258B9" w:rsidRPr="000258B9" w:rsidRDefault="000258B9" w:rsidP="000258B9">
      <w:pPr>
        <w:spacing w:after="0" w:line="240" w:lineRule="auto"/>
        <w:rPr>
          <w:rFonts w:ascii="Arial" w:eastAsia="Times New Roman" w:hAnsi="Arial" w:cs="Arial"/>
          <w:sz w:val="24"/>
          <w:szCs w:val="24"/>
        </w:rPr>
      </w:pPr>
      <w:r w:rsidRPr="000258B9">
        <w:rPr>
          <w:rFonts w:ascii="Arial" w:eastAsia="Times New Roman" w:hAnsi="Arial" w:cs="Arial"/>
          <w:b/>
          <w:bCs/>
          <w:sz w:val="24"/>
          <w:szCs w:val="24"/>
        </w:rPr>
        <w:t>Haysville Unified School District 261</w:t>
      </w:r>
    </w:p>
    <w:p w14:paraId="79CFC287" w14:textId="77777777" w:rsidR="000258B9" w:rsidRPr="000258B9" w:rsidRDefault="000258B9" w:rsidP="000258B9">
      <w:pPr>
        <w:spacing w:after="0" w:line="240" w:lineRule="auto"/>
        <w:rPr>
          <w:rFonts w:ascii="Arial" w:eastAsia="Times New Roman" w:hAnsi="Arial" w:cs="Arial"/>
          <w:sz w:val="24"/>
          <w:szCs w:val="24"/>
        </w:rPr>
      </w:pPr>
      <w:r w:rsidRPr="000258B9">
        <w:rPr>
          <w:rFonts w:ascii="Arial" w:eastAsia="Times New Roman" w:hAnsi="Arial" w:cs="Arial"/>
          <w:b/>
          <w:bCs/>
          <w:sz w:val="24"/>
          <w:szCs w:val="24"/>
        </w:rPr>
        <w:t>Campus High School</w:t>
      </w:r>
    </w:p>
    <w:p w14:paraId="3266AA62" w14:textId="222C55A0" w:rsidR="000258B9" w:rsidRPr="000258B9" w:rsidRDefault="000258B9" w:rsidP="000258B9">
      <w:pPr>
        <w:spacing w:after="0" w:line="240" w:lineRule="auto"/>
        <w:rPr>
          <w:rFonts w:ascii="Arial" w:eastAsia="Times New Roman" w:hAnsi="Arial" w:cs="Arial"/>
          <w:sz w:val="24"/>
          <w:szCs w:val="24"/>
        </w:rPr>
      </w:pPr>
      <w:r w:rsidRPr="000258B9">
        <w:rPr>
          <w:rFonts w:ascii="Arial" w:eastAsia="Times New Roman" w:hAnsi="Arial" w:cs="Arial"/>
          <w:b/>
          <w:bCs/>
          <w:sz w:val="24"/>
          <w:szCs w:val="24"/>
        </w:rPr>
        <w:t>RFP Issue Date:</w:t>
      </w:r>
      <w:r w:rsidRPr="000258B9">
        <w:rPr>
          <w:rFonts w:ascii="Arial" w:eastAsia="Times New Roman" w:hAnsi="Arial" w:cs="Arial"/>
          <w:sz w:val="24"/>
          <w:szCs w:val="24"/>
        </w:rPr>
        <w:t xml:space="preserve"> April </w:t>
      </w:r>
      <w:r w:rsidR="00051AA2">
        <w:rPr>
          <w:rFonts w:ascii="Arial" w:eastAsia="Times New Roman" w:hAnsi="Arial" w:cs="Arial"/>
          <w:sz w:val="24"/>
          <w:szCs w:val="24"/>
        </w:rPr>
        <w:t>28</w:t>
      </w:r>
      <w:r w:rsidRPr="000258B9">
        <w:rPr>
          <w:rFonts w:ascii="Arial" w:eastAsia="Times New Roman" w:hAnsi="Arial" w:cs="Arial"/>
          <w:sz w:val="24"/>
          <w:szCs w:val="24"/>
        </w:rPr>
        <w:t>, 2026</w:t>
      </w:r>
    </w:p>
    <w:p w14:paraId="27A33676" w14:textId="659CEF55" w:rsidR="000258B9" w:rsidRDefault="000258B9" w:rsidP="000258B9">
      <w:pPr>
        <w:spacing w:after="0" w:line="240" w:lineRule="auto"/>
        <w:rPr>
          <w:rFonts w:ascii="Arial" w:eastAsia="Times New Roman" w:hAnsi="Arial" w:cs="Arial"/>
          <w:sz w:val="24"/>
          <w:szCs w:val="24"/>
        </w:rPr>
      </w:pPr>
      <w:r w:rsidRPr="000258B9">
        <w:rPr>
          <w:rFonts w:ascii="Arial" w:eastAsia="Times New Roman" w:hAnsi="Arial" w:cs="Arial"/>
          <w:b/>
          <w:bCs/>
          <w:sz w:val="24"/>
          <w:szCs w:val="24"/>
        </w:rPr>
        <w:t>Proposal Due Date:</w:t>
      </w:r>
      <w:r w:rsidRPr="000258B9">
        <w:rPr>
          <w:rFonts w:ascii="Arial" w:eastAsia="Times New Roman" w:hAnsi="Arial" w:cs="Arial"/>
          <w:sz w:val="24"/>
          <w:szCs w:val="24"/>
        </w:rPr>
        <w:t xml:space="preserve"> </w:t>
      </w:r>
      <w:r w:rsidR="00051AA2">
        <w:rPr>
          <w:rFonts w:ascii="Arial" w:eastAsia="Times New Roman" w:hAnsi="Arial" w:cs="Arial"/>
          <w:sz w:val="24"/>
          <w:szCs w:val="24"/>
        </w:rPr>
        <w:t>May 4</w:t>
      </w:r>
      <w:r w:rsidRPr="000258B9">
        <w:rPr>
          <w:rFonts w:ascii="Arial" w:eastAsia="Times New Roman" w:hAnsi="Arial" w:cs="Arial"/>
          <w:sz w:val="24"/>
          <w:szCs w:val="24"/>
        </w:rPr>
        <w:t>, 2026, at 2:00 PM</w:t>
      </w:r>
    </w:p>
    <w:p w14:paraId="150E1117" w14:textId="77777777" w:rsidR="000258B9" w:rsidRPr="000258B9" w:rsidRDefault="000258B9" w:rsidP="000258B9">
      <w:pPr>
        <w:spacing w:after="0" w:line="240" w:lineRule="auto"/>
        <w:rPr>
          <w:rFonts w:ascii="Arial" w:eastAsia="Times New Roman" w:hAnsi="Arial" w:cs="Arial"/>
          <w:sz w:val="24"/>
          <w:szCs w:val="24"/>
        </w:rPr>
      </w:pPr>
    </w:p>
    <w:p w14:paraId="3B6D23EF" w14:textId="77777777" w:rsidR="000258B9" w:rsidRPr="000258B9" w:rsidRDefault="000258B9" w:rsidP="000258B9">
      <w:pPr>
        <w:spacing w:after="100" w:afterAutospacing="1" w:line="240" w:lineRule="auto"/>
        <w:outlineLvl w:val="2"/>
        <w:rPr>
          <w:rFonts w:ascii="Arial" w:eastAsia="Times New Roman" w:hAnsi="Arial" w:cs="Arial"/>
          <w:b/>
          <w:bCs/>
          <w:sz w:val="27"/>
          <w:szCs w:val="27"/>
        </w:rPr>
      </w:pPr>
      <w:r w:rsidRPr="000258B9">
        <w:rPr>
          <w:rFonts w:ascii="Arial" w:eastAsia="Times New Roman" w:hAnsi="Arial" w:cs="Arial"/>
          <w:b/>
          <w:bCs/>
          <w:sz w:val="27"/>
          <w:szCs w:val="27"/>
        </w:rPr>
        <w:t>1. Introduction &amp; Background</w:t>
      </w:r>
    </w:p>
    <w:p w14:paraId="65086435" w14:textId="77777777" w:rsidR="000258B9" w:rsidRPr="000258B9" w:rsidRDefault="000258B9" w:rsidP="000258B9">
      <w:pPr>
        <w:spacing w:after="100" w:afterAutospacing="1" w:line="240" w:lineRule="auto"/>
        <w:rPr>
          <w:rFonts w:ascii="Arial" w:eastAsia="Times New Roman" w:hAnsi="Arial" w:cs="Arial"/>
          <w:sz w:val="24"/>
          <w:szCs w:val="24"/>
        </w:rPr>
      </w:pPr>
      <w:r w:rsidRPr="000258B9">
        <w:rPr>
          <w:rFonts w:ascii="Arial" w:eastAsia="Times New Roman" w:hAnsi="Arial" w:cs="Arial"/>
          <w:sz w:val="24"/>
          <w:szCs w:val="24"/>
        </w:rPr>
        <w:t>Haysville Unified School District 261 (USD 261) is seeking formal proposals from qualified financial institutions to lease space and operate an on-campus bank branch located inside Campus High School.</w:t>
      </w:r>
    </w:p>
    <w:p w14:paraId="0DF94409" w14:textId="77777777" w:rsidR="000258B9" w:rsidRPr="000258B9" w:rsidRDefault="000258B9" w:rsidP="000258B9">
      <w:pPr>
        <w:spacing w:after="100" w:afterAutospacing="1" w:line="240" w:lineRule="auto"/>
        <w:rPr>
          <w:rFonts w:ascii="Arial" w:eastAsia="Times New Roman" w:hAnsi="Arial" w:cs="Arial"/>
          <w:sz w:val="24"/>
          <w:szCs w:val="24"/>
        </w:rPr>
      </w:pPr>
      <w:r w:rsidRPr="000258B9">
        <w:rPr>
          <w:rFonts w:ascii="Arial" w:eastAsia="Times New Roman" w:hAnsi="Arial" w:cs="Arial"/>
          <w:sz w:val="24"/>
          <w:szCs w:val="24"/>
        </w:rPr>
        <w:t>The district highly values providing meaningful financial literacy experiences to students. The primary objective of this partnership is to support our Career and Technical Education (CTE) business and finance pathways. We are looking for a partner who will operate a fully functional branch that serves the student body and staff, while concurrently providing structured internships where high school students can earn academic credit toward their diploma.</w:t>
      </w:r>
    </w:p>
    <w:p w14:paraId="2EB3CDA2" w14:textId="77777777" w:rsidR="000258B9" w:rsidRPr="000258B9" w:rsidRDefault="000258B9" w:rsidP="000258B9">
      <w:pPr>
        <w:spacing w:after="100" w:afterAutospacing="1" w:line="240" w:lineRule="auto"/>
        <w:outlineLvl w:val="2"/>
        <w:rPr>
          <w:rFonts w:ascii="Arial" w:eastAsia="Times New Roman" w:hAnsi="Arial" w:cs="Arial"/>
          <w:b/>
          <w:bCs/>
          <w:sz w:val="27"/>
          <w:szCs w:val="27"/>
        </w:rPr>
      </w:pPr>
      <w:r w:rsidRPr="000258B9">
        <w:rPr>
          <w:rFonts w:ascii="Arial" w:eastAsia="Times New Roman" w:hAnsi="Arial" w:cs="Arial"/>
          <w:b/>
          <w:bCs/>
          <w:sz w:val="27"/>
          <w:szCs w:val="27"/>
        </w:rPr>
        <w:t>2. Facility &amp; Timeline Details</w:t>
      </w:r>
    </w:p>
    <w:p w14:paraId="42E49AD1" w14:textId="77777777" w:rsidR="000258B9" w:rsidRPr="000258B9" w:rsidRDefault="000258B9" w:rsidP="000258B9">
      <w:pPr>
        <w:spacing w:after="100" w:afterAutospacing="1" w:line="240" w:lineRule="auto"/>
        <w:rPr>
          <w:rFonts w:ascii="Arial" w:eastAsia="Times New Roman" w:hAnsi="Arial" w:cs="Arial"/>
          <w:sz w:val="24"/>
          <w:szCs w:val="24"/>
        </w:rPr>
      </w:pPr>
      <w:r w:rsidRPr="000258B9">
        <w:rPr>
          <w:rFonts w:ascii="Arial" w:eastAsia="Times New Roman" w:hAnsi="Arial" w:cs="Arial"/>
          <w:sz w:val="24"/>
          <w:szCs w:val="24"/>
        </w:rPr>
        <w:t>The designated branch space is located within Campus High School in Haysville, KS.</w:t>
      </w:r>
    </w:p>
    <w:p w14:paraId="57140B08" w14:textId="77777777" w:rsidR="000258B9" w:rsidRPr="000258B9" w:rsidRDefault="000258B9" w:rsidP="000258B9">
      <w:pPr>
        <w:numPr>
          <w:ilvl w:val="0"/>
          <w:numId w:val="7"/>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Availability &amp; Timeline:</w:t>
      </w:r>
      <w:r w:rsidRPr="000258B9">
        <w:rPr>
          <w:rFonts w:ascii="Arial" w:eastAsia="Times New Roman" w:hAnsi="Arial" w:cs="Arial"/>
          <w:sz w:val="24"/>
          <w:szCs w:val="24"/>
        </w:rPr>
        <w:t xml:space="preserve"> The current occupant's last day of operation is May 19, 2026. They will have all equipment removed no later than June 30, 2026. The space will be available for the awarded institution to begin setup and transition starting July 1, 2026. Please note the following schedule for this RFP process:</w:t>
      </w:r>
    </w:p>
    <w:p w14:paraId="36F81A35" w14:textId="319EA522" w:rsidR="000258B9" w:rsidRPr="000258B9" w:rsidRDefault="000258B9" w:rsidP="000258B9">
      <w:pPr>
        <w:numPr>
          <w:ilvl w:val="1"/>
          <w:numId w:val="7"/>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RFP Issue Date:</w:t>
      </w:r>
      <w:r w:rsidRPr="000258B9">
        <w:rPr>
          <w:rFonts w:ascii="Arial" w:eastAsia="Times New Roman" w:hAnsi="Arial" w:cs="Arial"/>
          <w:sz w:val="24"/>
          <w:szCs w:val="24"/>
        </w:rPr>
        <w:t xml:space="preserve"> April </w:t>
      </w:r>
      <w:r w:rsidR="00051AA2">
        <w:rPr>
          <w:rFonts w:ascii="Arial" w:eastAsia="Times New Roman" w:hAnsi="Arial" w:cs="Arial"/>
          <w:sz w:val="24"/>
          <w:szCs w:val="24"/>
        </w:rPr>
        <w:t>28</w:t>
      </w:r>
      <w:r w:rsidRPr="000258B9">
        <w:rPr>
          <w:rFonts w:ascii="Arial" w:eastAsia="Times New Roman" w:hAnsi="Arial" w:cs="Arial"/>
          <w:sz w:val="24"/>
          <w:szCs w:val="24"/>
        </w:rPr>
        <w:t>, 2026</w:t>
      </w:r>
    </w:p>
    <w:p w14:paraId="67123719" w14:textId="51E02F50" w:rsidR="000258B9" w:rsidRPr="000258B9" w:rsidRDefault="000258B9" w:rsidP="000258B9">
      <w:pPr>
        <w:numPr>
          <w:ilvl w:val="1"/>
          <w:numId w:val="7"/>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Pre-Proposal Facility Tour:</w:t>
      </w:r>
      <w:r w:rsidRPr="000258B9">
        <w:rPr>
          <w:rFonts w:ascii="Arial" w:eastAsia="Times New Roman" w:hAnsi="Arial" w:cs="Arial"/>
          <w:sz w:val="24"/>
          <w:szCs w:val="24"/>
        </w:rPr>
        <w:t xml:space="preserve"> A</w:t>
      </w:r>
      <w:r w:rsidR="00051AA2">
        <w:rPr>
          <w:rFonts w:ascii="Arial" w:eastAsia="Times New Roman" w:hAnsi="Arial" w:cs="Arial"/>
          <w:sz w:val="24"/>
          <w:szCs w:val="24"/>
        </w:rPr>
        <w:t>pril 28 - May 1</w:t>
      </w:r>
      <w:r w:rsidRPr="000258B9">
        <w:rPr>
          <w:rFonts w:ascii="Arial" w:eastAsia="Times New Roman" w:hAnsi="Arial" w:cs="Arial"/>
          <w:sz w:val="24"/>
          <w:szCs w:val="24"/>
        </w:rPr>
        <w:t>, 2026</w:t>
      </w:r>
    </w:p>
    <w:p w14:paraId="40D89DBD" w14:textId="60224CE4" w:rsidR="000258B9" w:rsidRPr="000258B9" w:rsidRDefault="000258B9" w:rsidP="000258B9">
      <w:pPr>
        <w:numPr>
          <w:ilvl w:val="1"/>
          <w:numId w:val="7"/>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Deadline for Questions:</w:t>
      </w:r>
      <w:r w:rsidRPr="000258B9">
        <w:rPr>
          <w:rFonts w:ascii="Arial" w:eastAsia="Times New Roman" w:hAnsi="Arial" w:cs="Arial"/>
          <w:sz w:val="24"/>
          <w:szCs w:val="24"/>
        </w:rPr>
        <w:t xml:space="preserve"> </w:t>
      </w:r>
      <w:r w:rsidR="00051AA2">
        <w:rPr>
          <w:rFonts w:ascii="Arial" w:eastAsia="Times New Roman" w:hAnsi="Arial" w:cs="Arial"/>
          <w:sz w:val="24"/>
          <w:szCs w:val="24"/>
        </w:rPr>
        <w:t>May 1</w:t>
      </w:r>
      <w:r w:rsidRPr="000258B9">
        <w:rPr>
          <w:rFonts w:ascii="Arial" w:eastAsia="Times New Roman" w:hAnsi="Arial" w:cs="Arial"/>
          <w:sz w:val="24"/>
          <w:szCs w:val="24"/>
        </w:rPr>
        <w:t>, 2026</w:t>
      </w:r>
    </w:p>
    <w:p w14:paraId="51282577" w14:textId="7C97390A" w:rsidR="000258B9" w:rsidRPr="000258B9" w:rsidRDefault="000258B9" w:rsidP="000258B9">
      <w:pPr>
        <w:numPr>
          <w:ilvl w:val="1"/>
          <w:numId w:val="7"/>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Proposals Due Date:</w:t>
      </w:r>
      <w:r w:rsidRPr="000258B9">
        <w:rPr>
          <w:rFonts w:ascii="Arial" w:eastAsia="Times New Roman" w:hAnsi="Arial" w:cs="Arial"/>
          <w:sz w:val="24"/>
          <w:szCs w:val="24"/>
        </w:rPr>
        <w:t xml:space="preserve"> </w:t>
      </w:r>
      <w:r w:rsidR="00051AA2">
        <w:rPr>
          <w:rFonts w:ascii="Arial" w:eastAsia="Times New Roman" w:hAnsi="Arial" w:cs="Arial"/>
          <w:sz w:val="24"/>
          <w:szCs w:val="24"/>
        </w:rPr>
        <w:t>May 4</w:t>
      </w:r>
      <w:r w:rsidRPr="000258B9">
        <w:rPr>
          <w:rFonts w:ascii="Arial" w:eastAsia="Times New Roman" w:hAnsi="Arial" w:cs="Arial"/>
          <w:sz w:val="24"/>
          <w:szCs w:val="24"/>
        </w:rPr>
        <w:t>, 2026, at 2:00 PM</w:t>
      </w:r>
    </w:p>
    <w:p w14:paraId="0C321CDA" w14:textId="481E407B" w:rsidR="000258B9" w:rsidRPr="000258B9" w:rsidRDefault="000258B9" w:rsidP="000258B9">
      <w:pPr>
        <w:numPr>
          <w:ilvl w:val="1"/>
          <w:numId w:val="7"/>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Interviews/Presentations:</w:t>
      </w:r>
      <w:r w:rsidRPr="000258B9">
        <w:rPr>
          <w:rFonts w:ascii="Arial" w:eastAsia="Times New Roman" w:hAnsi="Arial" w:cs="Arial"/>
          <w:sz w:val="24"/>
          <w:szCs w:val="24"/>
        </w:rPr>
        <w:t xml:space="preserve"> </w:t>
      </w:r>
      <w:r w:rsidR="00051AA2">
        <w:rPr>
          <w:rFonts w:ascii="Arial" w:eastAsia="Times New Roman" w:hAnsi="Arial" w:cs="Arial"/>
          <w:sz w:val="24"/>
          <w:szCs w:val="24"/>
        </w:rPr>
        <w:t>May 5</w:t>
      </w:r>
      <w:r w:rsidRPr="000258B9">
        <w:rPr>
          <w:rFonts w:ascii="Arial" w:eastAsia="Times New Roman" w:hAnsi="Arial" w:cs="Arial"/>
          <w:sz w:val="24"/>
          <w:szCs w:val="24"/>
        </w:rPr>
        <w:t xml:space="preserve"> – May </w:t>
      </w:r>
      <w:r w:rsidR="00051AA2">
        <w:rPr>
          <w:rFonts w:ascii="Arial" w:eastAsia="Times New Roman" w:hAnsi="Arial" w:cs="Arial"/>
          <w:sz w:val="24"/>
          <w:szCs w:val="24"/>
        </w:rPr>
        <w:t>8</w:t>
      </w:r>
      <w:r w:rsidRPr="000258B9">
        <w:rPr>
          <w:rFonts w:ascii="Arial" w:eastAsia="Times New Roman" w:hAnsi="Arial" w:cs="Arial"/>
          <w:sz w:val="24"/>
          <w:szCs w:val="24"/>
        </w:rPr>
        <w:t>, 2026</w:t>
      </w:r>
    </w:p>
    <w:p w14:paraId="798989C5" w14:textId="77777777" w:rsidR="000258B9" w:rsidRPr="000258B9" w:rsidRDefault="000258B9" w:rsidP="000258B9">
      <w:pPr>
        <w:numPr>
          <w:ilvl w:val="1"/>
          <w:numId w:val="7"/>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Board of Education Approval:</w:t>
      </w:r>
      <w:r w:rsidRPr="000258B9">
        <w:rPr>
          <w:rFonts w:ascii="Arial" w:eastAsia="Times New Roman" w:hAnsi="Arial" w:cs="Arial"/>
          <w:sz w:val="24"/>
          <w:szCs w:val="24"/>
        </w:rPr>
        <w:t xml:space="preserve"> May 11, 2026</w:t>
      </w:r>
    </w:p>
    <w:p w14:paraId="2C773BB6" w14:textId="52BC5546" w:rsidR="000258B9" w:rsidRPr="000258B9" w:rsidRDefault="000258B9" w:rsidP="000258B9">
      <w:pPr>
        <w:numPr>
          <w:ilvl w:val="0"/>
          <w:numId w:val="7"/>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Lease Terms:</w:t>
      </w:r>
      <w:r w:rsidRPr="000258B9">
        <w:rPr>
          <w:rFonts w:ascii="Arial" w:eastAsia="Times New Roman" w:hAnsi="Arial" w:cs="Arial"/>
          <w:sz w:val="24"/>
          <w:szCs w:val="24"/>
        </w:rPr>
        <w:t xml:space="preserve"> The district is open to proposals but anticipates an initial five-year lease term. </w:t>
      </w:r>
      <w:r w:rsidR="007E4A1F">
        <w:rPr>
          <w:rFonts w:ascii="Arial" w:eastAsia="Times New Roman" w:hAnsi="Arial" w:cs="Arial"/>
          <w:sz w:val="24"/>
          <w:szCs w:val="24"/>
        </w:rPr>
        <w:t xml:space="preserve">The district is willing to negotiate the facility use and potentially provide the space at no cost.  </w:t>
      </w:r>
    </w:p>
    <w:p w14:paraId="753A7361" w14:textId="77777777" w:rsidR="000258B9" w:rsidRDefault="000258B9" w:rsidP="000258B9">
      <w:pPr>
        <w:numPr>
          <w:ilvl w:val="0"/>
          <w:numId w:val="7"/>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Utilities &amp; Maintenance:</w:t>
      </w:r>
      <w:r w:rsidRPr="000258B9">
        <w:rPr>
          <w:rFonts w:ascii="Arial" w:eastAsia="Times New Roman" w:hAnsi="Arial" w:cs="Arial"/>
          <w:sz w:val="24"/>
          <w:szCs w:val="24"/>
        </w:rPr>
        <w:t xml:space="preserve"> District covers utilities, internet access, and custodial services.</w:t>
      </w:r>
    </w:p>
    <w:p w14:paraId="3DE37A3F" w14:textId="77777777" w:rsidR="000258B9" w:rsidRDefault="000258B9" w:rsidP="000258B9">
      <w:pPr>
        <w:spacing w:after="100" w:afterAutospacing="1" w:line="240" w:lineRule="auto"/>
        <w:ind w:left="720"/>
        <w:rPr>
          <w:rFonts w:ascii="Arial" w:eastAsia="Times New Roman" w:hAnsi="Arial" w:cs="Arial"/>
          <w:b/>
          <w:bCs/>
          <w:sz w:val="24"/>
          <w:szCs w:val="24"/>
        </w:rPr>
      </w:pPr>
    </w:p>
    <w:p w14:paraId="0513BD44" w14:textId="77777777" w:rsidR="000258B9" w:rsidRDefault="000258B9" w:rsidP="000258B9">
      <w:pPr>
        <w:spacing w:after="100" w:afterAutospacing="1" w:line="240" w:lineRule="auto"/>
        <w:ind w:left="720"/>
        <w:rPr>
          <w:rFonts w:ascii="Arial" w:eastAsia="Times New Roman" w:hAnsi="Arial" w:cs="Arial"/>
          <w:b/>
          <w:bCs/>
          <w:sz w:val="24"/>
          <w:szCs w:val="24"/>
        </w:rPr>
      </w:pPr>
    </w:p>
    <w:p w14:paraId="50071BF3" w14:textId="77777777" w:rsidR="000258B9" w:rsidRPr="000258B9" w:rsidRDefault="000258B9" w:rsidP="000258B9">
      <w:pPr>
        <w:spacing w:after="100" w:afterAutospacing="1" w:line="240" w:lineRule="auto"/>
        <w:ind w:left="720"/>
        <w:rPr>
          <w:rFonts w:ascii="Arial" w:eastAsia="Times New Roman" w:hAnsi="Arial" w:cs="Arial"/>
          <w:sz w:val="24"/>
          <w:szCs w:val="24"/>
        </w:rPr>
      </w:pPr>
    </w:p>
    <w:p w14:paraId="5E694E44" w14:textId="77777777" w:rsidR="000258B9" w:rsidRPr="000258B9" w:rsidRDefault="000258B9" w:rsidP="000258B9">
      <w:pPr>
        <w:spacing w:after="100" w:afterAutospacing="1" w:line="240" w:lineRule="auto"/>
        <w:outlineLvl w:val="2"/>
        <w:rPr>
          <w:rFonts w:ascii="Arial" w:eastAsia="Times New Roman" w:hAnsi="Arial" w:cs="Arial"/>
          <w:b/>
          <w:bCs/>
          <w:sz w:val="27"/>
          <w:szCs w:val="27"/>
        </w:rPr>
      </w:pPr>
      <w:r w:rsidRPr="000258B9">
        <w:rPr>
          <w:rFonts w:ascii="Arial" w:eastAsia="Times New Roman" w:hAnsi="Arial" w:cs="Arial"/>
          <w:b/>
          <w:bCs/>
          <w:sz w:val="27"/>
          <w:szCs w:val="27"/>
        </w:rPr>
        <w:lastRenderedPageBreak/>
        <w:t>3. Scope of Services</w:t>
      </w:r>
    </w:p>
    <w:p w14:paraId="08EC74A0" w14:textId="77777777" w:rsidR="000258B9" w:rsidRPr="000258B9" w:rsidRDefault="000258B9" w:rsidP="000258B9">
      <w:pPr>
        <w:spacing w:after="100" w:afterAutospacing="1" w:line="240" w:lineRule="auto"/>
        <w:rPr>
          <w:rFonts w:ascii="Arial" w:eastAsia="Times New Roman" w:hAnsi="Arial" w:cs="Arial"/>
          <w:sz w:val="24"/>
          <w:szCs w:val="24"/>
        </w:rPr>
      </w:pPr>
      <w:r w:rsidRPr="000258B9">
        <w:rPr>
          <w:rFonts w:ascii="Arial" w:eastAsia="Times New Roman" w:hAnsi="Arial" w:cs="Arial"/>
          <w:sz w:val="24"/>
          <w:szCs w:val="24"/>
        </w:rPr>
        <w:t>The selected financial institution will be expected to provide the following:</w:t>
      </w:r>
    </w:p>
    <w:p w14:paraId="7242E381" w14:textId="77777777" w:rsidR="000258B9" w:rsidRPr="000258B9" w:rsidRDefault="000258B9" w:rsidP="000258B9">
      <w:pPr>
        <w:numPr>
          <w:ilvl w:val="0"/>
          <w:numId w:val="8"/>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CTE Internship Program:</w:t>
      </w:r>
      <w:r w:rsidRPr="000258B9">
        <w:rPr>
          <w:rFonts w:ascii="Arial" w:eastAsia="Times New Roman" w:hAnsi="Arial" w:cs="Arial"/>
          <w:sz w:val="24"/>
          <w:szCs w:val="24"/>
        </w:rPr>
        <w:t xml:space="preserve"> Partner with the district to provide </w:t>
      </w:r>
      <w:proofErr w:type="gramStart"/>
      <w:r w:rsidRPr="000258B9">
        <w:rPr>
          <w:rFonts w:ascii="Arial" w:eastAsia="Times New Roman" w:hAnsi="Arial" w:cs="Arial"/>
          <w:sz w:val="24"/>
          <w:szCs w:val="24"/>
        </w:rPr>
        <w:t>structured,</w:t>
      </w:r>
      <w:proofErr w:type="gramEnd"/>
      <w:r w:rsidRPr="000258B9">
        <w:rPr>
          <w:rFonts w:ascii="Arial" w:eastAsia="Times New Roman" w:hAnsi="Arial" w:cs="Arial"/>
          <w:sz w:val="24"/>
          <w:szCs w:val="24"/>
        </w:rPr>
        <w:t xml:space="preserve"> hands-on internship opportunities for students enrolled in our CTE pathways. These internships must be designed to meet district requirements, allowing students to earn academic credit toward their high school diploma while gaining practical industry experience.</w:t>
      </w:r>
    </w:p>
    <w:p w14:paraId="0B1ED3B6" w14:textId="77777777" w:rsidR="000258B9" w:rsidRPr="000258B9" w:rsidRDefault="000258B9" w:rsidP="000258B9">
      <w:pPr>
        <w:numPr>
          <w:ilvl w:val="0"/>
          <w:numId w:val="8"/>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Financial Literacy Integration:</w:t>
      </w:r>
      <w:r w:rsidRPr="000258B9">
        <w:rPr>
          <w:rFonts w:ascii="Arial" w:eastAsia="Times New Roman" w:hAnsi="Arial" w:cs="Arial"/>
          <w:sz w:val="24"/>
          <w:szCs w:val="24"/>
        </w:rPr>
        <w:t xml:space="preserve"> Collaborate with USD 261's business and finance educators to align branch activities with the broader curriculum, offering real-world learning opportunities through workshops, guest speakers, or mentoring.</w:t>
      </w:r>
    </w:p>
    <w:p w14:paraId="38ACACBB" w14:textId="77777777" w:rsidR="000258B9" w:rsidRPr="000258B9" w:rsidRDefault="000258B9" w:rsidP="000258B9">
      <w:pPr>
        <w:numPr>
          <w:ilvl w:val="0"/>
          <w:numId w:val="8"/>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Banking Services:</w:t>
      </w:r>
      <w:r w:rsidRPr="000258B9">
        <w:rPr>
          <w:rFonts w:ascii="Arial" w:eastAsia="Times New Roman" w:hAnsi="Arial" w:cs="Arial"/>
          <w:sz w:val="24"/>
          <w:szCs w:val="24"/>
        </w:rPr>
        <w:t xml:space="preserve"> Provide standard depository and banking services suitable for high school students and district staff, emphasizing accessible, student-friendly products (e.g., no-fee or low-fee checking/savings accounts).</w:t>
      </w:r>
    </w:p>
    <w:p w14:paraId="536B63F0" w14:textId="77777777" w:rsidR="000258B9" w:rsidRPr="000258B9" w:rsidRDefault="000258B9" w:rsidP="000258B9">
      <w:pPr>
        <w:spacing w:after="100" w:afterAutospacing="1" w:line="240" w:lineRule="auto"/>
        <w:outlineLvl w:val="2"/>
        <w:rPr>
          <w:rFonts w:ascii="Arial" w:eastAsia="Times New Roman" w:hAnsi="Arial" w:cs="Arial"/>
          <w:b/>
          <w:bCs/>
          <w:sz w:val="27"/>
          <w:szCs w:val="27"/>
        </w:rPr>
      </w:pPr>
      <w:r w:rsidRPr="000258B9">
        <w:rPr>
          <w:rFonts w:ascii="Arial" w:eastAsia="Times New Roman" w:hAnsi="Arial" w:cs="Arial"/>
          <w:b/>
          <w:bCs/>
          <w:sz w:val="27"/>
          <w:szCs w:val="27"/>
        </w:rPr>
        <w:t>4. Proposal Requirements</w:t>
      </w:r>
    </w:p>
    <w:p w14:paraId="59E5DE81" w14:textId="77777777" w:rsidR="000258B9" w:rsidRPr="000258B9" w:rsidRDefault="000258B9" w:rsidP="000258B9">
      <w:pPr>
        <w:spacing w:after="100" w:afterAutospacing="1" w:line="240" w:lineRule="auto"/>
        <w:rPr>
          <w:rFonts w:ascii="Arial" w:eastAsia="Times New Roman" w:hAnsi="Arial" w:cs="Arial"/>
          <w:sz w:val="24"/>
          <w:szCs w:val="24"/>
        </w:rPr>
      </w:pPr>
      <w:r w:rsidRPr="000258B9">
        <w:rPr>
          <w:rFonts w:ascii="Arial" w:eastAsia="Times New Roman" w:hAnsi="Arial" w:cs="Arial"/>
          <w:sz w:val="24"/>
          <w:szCs w:val="24"/>
        </w:rPr>
        <w:t>Submitting institutions must include the following in their proposal:</w:t>
      </w:r>
    </w:p>
    <w:p w14:paraId="6295DF6A" w14:textId="77777777" w:rsidR="000258B9" w:rsidRPr="000258B9" w:rsidRDefault="000258B9" w:rsidP="000258B9">
      <w:pPr>
        <w:numPr>
          <w:ilvl w:val="0"/>
          <w:numId w:val="9"/>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Executive Summary:</w:t>
      </w:r>
      <w:r w:rsidRPr="000258B9">
        <w:rPr>
          <w:rFonts w:ascii="Arial" w:eastAsia="Times New Roman" w:hAnsi="Arial" w:cs="Arial"/>
          <w:sz w:val="24"/>
          <w:szCs w:val="24"/>
        </w:rPr>
        <w:t xml:space="preserve"> A brief overview of the institution and its interest in partnering with USD 261.</w:t>
      </w:r>
    </w:p>
    <w:p w14:paraId="2B229892" w14:textId="6494001D" w:rsidR="000258B9" w:rsidRPr="007E4A1F" w:rsidRDefault="000258B9" w:rsidP="007E4A1F">
      <w:pPr>
        <w:numPr>
          <w:ilvl w:val="0"/>
          <w:numId w:val="9"/>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Educational &amp; Internship Plan:</w:t>
      </w:r>
      <w:r w:rsidRPr="000258B9">
        <w:rPr>
          <w:rFonts w:ascii="Arial" w:eastAsia="Times New Roman" w:hAnsi="Arial" w:cs="Arial"/>
          <w:sz w:val="24"/>
          <w:szCs w:val="24"/>
        </w:rPr>
        <w:t xml:space="preserve"> A detailed description of how the on-campus branch will be operated and how the bank plans to structure, manage, and evaluate student interns to ensure they meet the criteria for diploma credit.</w:t>
      </w:r>
    </w:p>
    <w:p w14:paraId="6943D01C" w14:textId="77777777" w:rsidR="000258B9" w:rsidRPr="000258B9" w:rsidRDefault="000258B9" w:rsidP="000258B9">
      <w:pPr>
        <w:numPr>
          <w:ilvl w:val="0"/>
          <w:numId w:val="9"/>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Proposed Schedule:</w:t>
      </w:r>
      <w:r w:rsidRPr="000258B9">
        <w:rPr>
          <w:rFonts w:ascii="Arial" w:eastAsia="Times New Roman" w:hAnsi="Arial" w:cs="Arial"/>
          <w:sz w:val="24"/>
          <w:szCs w:val="24"/>
        </w:rPr>
        <w:t xml:space="preserve"> A high-level timeline for moving into </w:t>
      </w:r>
      <w:proofErr w:type="gramStart"/>
      <w:r w:rsidRPr="000258B9">
        <w:rPr>
          <w:rFonts w:ascii="Arial" w:eastAsia="Times New Roman" w:hAnsi="Arial" w:cs="Arial"/>
          <w:sz w:val="24"/>
          <w:szCs w:val="24"/>
        </w:rPr>
        <w:t>the space</w:t>
      </w:r>
      <w:proofErr w:type="gramEnd"/>
      <w:r w:rsidRPr="000258B9">
        <w:rPr>
          <w:rFonts w:ascii="Arial" w:eastAsia="Times New Roman" w:hAnsi="Arial" w:cs="Arial"/>
          <w:sz w:val="24"/>
          <w:szCs w:val="24"/>
        </w:rPr>
        <w:t xml:space="preserve"> after June 30, 2026, and being fully operational for the Fall 2026 semester.</w:t>
      </w:r>
    </w:p>
    <w:p w14:paraId="6993AF6A" w14:textId="77777777" w:rsidR="000258B9" w:rsidRPr="000258B9" w:rsidRDefault="000258B9" w:rsidP="000258B9">
      <w:pPr>
        <w:spacing w:after="100" w:afterAutospacing="1" w:line="240" w:lineRule="auto"/>
        <w:outlineLvl w:val="2"/>
        <w:rPr>
          <w:rFonts w:ascii="Arial" w:eastAsia="Times New Roman" w:hAnsi="Arial" w:cs="Arial"/>
          <w:b/>
          <w:bCs/>
          <w:sz w:val="27"/>
          <w:szCs w:val="27"/>
        </w:rPr>
      </w:pPr>
      <w:r w:rsidRPr="000258B9">
        <w:rPr>
          <w:rFonts w:ascii="Arial" w:eastAsia="Times New Roman" w:hAnsi="Arial" w:cs="Arial"/>
          <w:b/>
          <w:bCs/>
          <w:sz w:val="27"/>
          <w:szCs w:val="27"/>
        </w:rPr>
        <w:t>5. Evaluation Criteria</w:t>
      </w:r>
    </w:p>
    <w:p w14:paraId="61BD6F44" w14:textId="77777777" w:rsidR="000258B9" w:rsidRPr="000258B9" w:rsidRDefault="000258B9" w:rsidP="000258B9">
      <w:pPr>
        <w:spacing w:after="100" w:afterAutospacing="1" w:line="240" w:lineRule="auto"/>
        <w:rPr>
          <w:rFonts w:ascii="Arial" w:eastAsia="Times New Roman" w:hAnsi="Arial" w:cs="Arial"/>
          <w:sz w:val="24"/>
          <w:szCs w:val="24"/>
        </w:rPr>
      </w:pPr>
      <w:r w:rsidRPr="000258B9">
        <w:rPr>
          <w:rFonts w:ascii="Arial" w:eastAsia="Times New Roman" w:hAnsi="Arial" w:cs="Arial"/>
          <w:sz w:val="24"/>
          <w:szCs w:val="24"/>
        </w:rPr>
        <w:t>Proposals will be evaluated by district administration, Campus High School, and the Board of Education based on:</w:t>
      </w:r>
    </w:p>
    <w:p w14:paraId="3B6263E9" w14:textId="77777777" w:rsidR="000258B9" w:rsidRPr="000258B9" w:rsidRDefault="000258B9" w:rsidP="000258B9">
      <w:pPr>
        <w:numPr>
          <w:ilvl w:val="0"/>
          <w:numId w:val="10"/>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Educational Value (40%):</w:t>
      </w:r>
      <w:r w:rsidRPr="000258B9">
        <w:rPr>
          <w:rFonts w:ascii="Arial" w:eastAsia="Times New Roman" w:hAnsi="Arial" w:cs="Arial"/>
          <w:sz w:val="24"/>
          <w:szCs w:val="24"/>
        </w:rPr>
        <w:t xml:space="preserve"> Quality and structure of the proposed CTE internship program, commitment to student mentoring, and alignment with diploma credit requirements.</w:t>
      </w:r>
    </w:p>
    <w:p w14:paraId="489FC42D" w14:textId="31E4D2E3" w:rsidR="000258B9" w:rsidRPr="000258B9" w:rsidRDefault="000258B9" w:rsidP="000258B9">
      <w:pPr>
        <w:numPr>
          <w:ilvl w:val="0"/>
          <w:numId w:val="10"/>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Financial Benefit to the District (30%):</w:t>
      </w:r>
      <w:r w:rsidRPr="000258B9">
        <w:rPr>
          <w:rFonts w:ascii="Arial" w:eastAsia="Times New Roman" w:hAnsi="Arial" w:cs="Arial"/>
          <w:sz w:val="24"/>
          <w:szCs w:val="24"/>
        </w:rPr>
        <w:t xml:space="preserve"> Competitiveness of the terms </w:t>
      </w:r>
      <w:r w:rsidR="007E4A1F">
        <w:rPr>
          <w:rFonts w:ascii="Arial" w:eastAsia="Times New Roman" w:hAnsi="Arial" w:cs="Arial"/>
          <w:sz w:val="24"/>
          <w:szCs w:val="24"/>
        </w:rPr>
        <w:t xml:space="preserve">in alignment with educational </w:t>
      </w:r>
      <w:proofErr w:type="gramStart"/>
      <w:r w:rsidR="007E4A1F">
        <w:rPr>
          <w:rFonts w:ascii="Arial" w:eastAsia="Times New Roman" w:hAnsi="Arial" w:cs="Arial"/>
          <w:sz w:val="24"/>
          <w:szCs w:val="24"/>
        </w:rPr>
        <w:t>value</w:t>
      </w:r>
      <w:proofErr w:type="gramEnd"/>
      <w:r w:rsidR="007E4A1F">
        <w:rPr>
          <w:rFonts w:ascii="Arial" w:eastAsia="Times New Roman" w:hAnsi="Arial" w:cs="Arial"/>
          <w:sz w:val="24"/>
          <w:szCs w:val="24"/>
        </w:rPr>
        <w:t>.</w:t>
      </w:r>
    </w:p>
    <w:p w14:paraId="3435C6B8" w14:textId="77777777" w:rsidR="000258B9" w:rsidRPr="000258B9" w:rsidRDefault="000258B9" w:rsidP="000258B9">
      <w:pPr>
        <w:numPr>
          <w:ilvl w:val="0"/>
          <w:numId w:val="10"/>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Student/Staff Services (20%):</w:t>
      </w:r>
      <w:r w:rsidRPr="000258B9">
        <w:rPr>
          <w:rFonts w:ascii="Arial" w:eastAsia="Times New Roman" w:hAnsi="Arial" w:cs="Arial"/>
          <w:sz w:val="24"/>
          <w:szCs w:val="24"/>
        </w:rPr>
        <w:t xml:space="preserve"> Quality and affordability of the banking products offered to the school community.</w:t>
      </w:r>
    </w:p>
    <w:p w14:paraId="0E15488E" w14:textId="77777777" w:rsidR="000258B9" w:rsidRPr="000258B9" w:rsidRDefault="000258B9" w:rsidP="000258B9">
      <w:pPr>
        <w:numPr>
          <w:ilvl w:val="0"/>
          <w:numId w:val="10"/>
        </w:num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Institutional Experience &amp; Reputation (10%):</w:t>
      </w:r>
      <w:r w:rsidRPr="000258B9">
        <w:rPr>
          <w:rFonts w:ascii="Arial" w:eastAsia="Times New Roman" w:hAnsi="Arial" w:cs="Arial"/>
          <w:sz w:val="24"/>
          <w:szCs w:val="24"/>
        </w:rPr>
        <w:t xml:space="preserve"> The bank's history of community involvement and stability.</w:t>
      </w:r>
    </w:p>
    <w:p w14:paraId="2CE28773" w14:textId="3500FFEC" w:rsidR="0046487E" w:rsidRPr="000258B9" w:rsidRDefault="000258B9" w:rsidP="000258B9">
      <w:pPr>
        <w:spacing w:after="100" w:afterAutospacing="1" w:line="240" w:lineRule="auto"/>
        <w:rPr>
          <w:rFonts w:ascii="Arial" w:eastAsia="Times New Roman" w:hAnsi="Arial" w:cs="Arial"/>
          <w:sz w:val="24"/>
          <w:szCs w:val="24"/>
        </w:rPr>
      </w:pPr>
      <w:r w:rsidRPr="000258B9">
        <w:rPr>
          <w:rFonts w:ascii="Arial" w:eastAsia="Times New Roman" w:hAnsi="Arial" w:cs="Arial"/>
          <w:b/>
          <w:bCs/>
          <w:sz w:val="24"/>
          <w:szCs w:val="24"/>
        </w:rPr>
        <w:t>Submission Instructions:</w:t>
      </w:r>
      <w:r w:rsidRPr="000258B9">
        <w:rPr>
          <w:rFonts w:ascii="Arial" w:eastAsia="Times New Roman" w:hAnsi="Arial" w:cs="Arial"/>
          <w:sz w:val="24"/>
          <w:szCs w:val="24"/>
        </w:rPr>
        <w:t xml:space="preserve"> Please submit seven physical copies and one digital copy of the proposal by 2:00 PM on April 2</w:t>
      </w:r>
      <w:r w:rsidR="00AC6E0B">
        <w:rPr>
          <w:rFonts w:ascii="Arial" w:eastAsia="Times New Roman" w:hAnsi="Arial" w:cs="Arial"/>
          <w:sz w:val="24"/>
          <w:szCs w:val="24"/>
        </w:rPr>
        <w:t>4</w:t>
      </w:r>
      <w:r w:rsidRPr="000258B9">
        <w:rPr>
          <w:rFonts w:ascii="Arial" w:eastAsia="Times New Roman" w:hAnsi="Arial" w:cs="Arial"/>
          <w:sz w:val="24"/>
          <w:szCs w:val="24"/>
        </w:rPr>
        <w:t xml:space="preserve">, </w:t>
      </w:r>
      <w:proofErr w:type="gramStart"/>
      <w:r w:rsidRPr="000258B9">
        <w:rPr>
          <w:rFonts w:ascii="Arial" w:eastAsia="Times New Roman" w:hAnsi="Arial" w:cs="Arial"/>
          <w:sz w:val="24"/>
          <w:szCs w:val="24"/>
        </w:rPr>
        <w:t>2026</w:t>
      </w:r>
      <w:proofErr w:type="gramEnd"/>
      <w:r w:rsidRPr="000258B9">
        <w:rPr>
          <w:rFonts w:ascii="Arial" w:eastAsia="Times New Roman" w:hAnsi="Arial" w:cs="Arial"/>
          <w:sz w:val="24"/>
          <w:szCs w:val="24"/>
        </w:rPr>
        <w:t xml:space="preserve"> to:</w:t>
      </w:r>
      <w:r>
        <w:rPr>
          <w:rFonts w:ascii="Arial" w:eastAsia="Times New Roman" w:hAnsi="Arial" w:cs="Arial"/>
          <w:sz w:val="24"/>
          <w:szCs w:val="24"/>
        </w:rPr>
        <w:t xml:space="preserve">  C</w:t>
      </w:r>
      <w:r w:rsidRPr="000258B9">
        <w:rPr>
          <w:rFonts w:ascii="Arial" w:eastAsia="Times New Roman" w:hAnsi="Arial" w:cs="Arial"/>
          <w:sz w:val="24"/>
          <w:szCs w:val="24"/>
        </w:rPr>
        <w:t>raig Ryan – Assistant Superintendent of Finance and Business Operations</w:t>
      </w:r>
      <w:r>
        <w:rPr>
          <w:rFonts w:ascii="Arial" w:eastAsia="Times New Roman" w:hAnsi="Arial" w:cs="Arial"/>
          <w:sz w:val="24"/>
          <w:szCs w:val="24"/>
        </w:rPr>
        <w:t xml:space="preserve"> - </w:t>
      </w:r>
      <w:r w:rsidRPr="000258B9">
        <w:rPr>
          <w:rFonts w:ascii="Arial" w:eastAsia="Times New Roman" w:hAnsi="Arial" w:cs="Arial"/>
          <w:sz w:val="24"/>
          <w:szCs w:val="24"/>
        </w:rPr>
        <w:t>Haysville Unified School District 261</w:t>
      </w:r>
      <w:r>
        <w:rPr>
          <w:rFonts w:ascii="Arial" w:eastAsia="Times New Roman" w:hAnsi="Arial" w:cs="Arial"/>
          <w:sz w:val="24"/>
          <w:szCs w:val="24"/>
        </w:rPr>
        <w:t xml:space="preserve"> - </w:t>
      </w:r>
      <w:r w:rsidRPr="000258B9">
        <w:rPr>
          <w:rFonts w:ascii="Arial" w:eastAsia="Times New Roman" w:hAnsi="Arial" w:cs="Arial"/>
          <w:sz w:val="24"/>
          <w:szCs w:val="24"/>
        </w:rPr>
        <w:t>1745 W Grand Ave</w:t>
      </w:r>
      <w:r>
        <w:rPr>
          <w:rFonts w:ascii="Arial" w:eastAsia="Times New Roman" w:hAnsi="Arial" w:cs="Arial"/>
          <w:sz w:val="24"/>
          <w:szCs w:val="24"/>
        </w:rPr>
        <w:t xml:space="preserve">, </w:t>
      </w:r>
      <w:r w:rsidRPr="000258B9">
        <w:rPr>
          <w:rFonts w:ascii="Arial" w:eastAsia="Times New Roman" w:hAnsi="Arial" w:cs="Arial"/>
          <w:sz w:val="24"/>
          <w:szCs w:val="24"/>
        </w:rPr>
        <w:t>Haysville, KS 67060</w:t>
      </w:r>
      <w:r>
        <w:rPr>
          <w:rFonts w:ascii="Arial" w:eastAsia="Times New Roman" w:hAnsi="Arial" w:cs="Arial"/>
          <w:sz w:val="24"/>
          <w:szCs w:val="24"/>
        </w:rPr>
        <w:t>.</w:t>
      </w:r>
    </w:p>
    <w:sectPr w:rsidR="0046487E" w:rsidRPr="000258B9" w:rsidSect="00D139E3">
      <w:headerReference w:type="default" r:id="rId7"/>
      <w:footerReference w:type="default" r:id="rId8"/>
      <w:pgSz w:w="12240" w:h="15840"/>
      <w:pgMar w:top="864" w:right="1080" w:bottom="990" w:left="1260" w:header="720" w:footer="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CF9DA" w14:textId="77777777" w:rsidR="0046487E" w:rsidRDefault="0046487E" w:rsidP="00C3440A">
      <w:pPr>
        <w:spacing w:after="0" w:line="240" w:lineRule="auto"/>
      </w:pPr>
      <w:r>
        <w:separator/>
      </w:r>
    </w:p>
  </w:endnote>
  <w:endnote w:type="continuationSeparator" w:id="0">
    <w:p w14:paraId="285182D7" w14:textId="77777777" w:rsidR="0046487E" w:rsidRDefault="0046487E" w:rsidP="00C34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7B53" w14:textId="1F9A8DCC" w:rsidR="00D139E3" w:rsidRDefault="00D139E3" w:rsidP="00D139E3">
    <w:pPr>
      <w:pStyle w:val="Footer"/>
    </w:pPr>
    <w:r>
      <w:t xml:space="preserve">1745 W. Grand Ave.,   Haysville, Kansas </w:t>
    </w:r>
    <w:proofErr w:type="gramStart"/>
    <w:r>
      <w:t xml:space="preserve">67060,   </w:t>
    </w:r>
    <w:proofErr w:type="gramEnd"/>
    <w:r>
      <w:t>Office: (316) 554-2200,   Fax: (316) 554 2230</w:t>
    </w:r>
  </w:p>
  <w:p w14:paraId="5EB9697C" w14:textId="77777777" w:rsidR="00D139E3" w:rsidRDefault="00D139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B7C1B" w14:textId="77777777" w:rsidR="0046487E" w:rsidRDefault="0046487E" w:rsidP="00C3440A">
      <w:pPr>
        <w:spacing w:after="0" w:line="240" w:lineRule="auto"/>
      </w:pPr>
      <w:r>
        <w:separator/>
      </w:r>
    </w:p>
  </w:footnote>
  <w:footnote w:type="continuationSeparator" w:id="0">
    <w:p w14:paraId="6E43DC93" w14:textId="77777777" w:rsidR="0046487E" w:rsidRDefault="0046487E" w:rsidP="00C344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A185C" w14:textId="4D386972" w:rsidR="00A822A3" w:rsidRDefault="00D139E3" w:rsidP="00D139E3">
    <w:pPr>
      <w:pStyle w:val="SenderAddress"/>
      <w:ind w:left="7920" w:right="-270"/>
    </w:pPr>
    <w:r>
      <w:rPr>
        <w:noProof/>
      </w:rPr>
      <w:drawing>
        <wp:anchor distT="0" distB="0" distL="114300" distR="114300" simplePos="0" relativeHeight="251659264" behindDoc="1" locked="0" layoutInCell="1" allowOverlap="1" wp14:anchorId="66658BB2" wp14:editId="08321AED">
          <wp:simplePos x="0" y="0"/>
          <wp:positionH relativeFrom="page">
            <wp:align>center</wp:align>
          </wp:positionH>
          <wp:positionV relativeFrom="paragraph">
            <wp:posOffset>-342265</wp:posOffset>
          </wp:positionV>
          <wp:extent cx="3381375" cy="638175"/>
          <wp:effectExtent l="0" t="0" r="9525" b="952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SD261_horiz.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1375" cy="638175"/>
                  </a:xfrm>
                  <a:prstGeom prst="rect">
                    <a:avLst/>
                  </a:prstGeom>
                </pic:spPr>
              </pic:pic>
            </a:graphicData>
          </a:graphic>
        </wp:anchor>
      </w:drawing>
    </w:r>
  </w:p>
  <w:p w14:paraId="0AD43F40" w14:textId="4954972D" w:rsidR="0046487E" w:rsidRDefault="0046487E" w:rsidP="00A822A3">
    <w:pPr>
      <w:pStyle w:val="SenderAddress"/>
      <w:ind w:left="6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962D7"/>
    <w:multiLevelType w:val="multilevel"/>
    <w:tmpl w:val="22B4C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B63674"/>
    <w:multiLevelType w:val="multilevel"/>
    <w:tmpl w:val="6840C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84799F"/>
    <w:multiLevelType w:val="multilevel"/>
    <w:tmpl w:val="3E9C6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533AD7"/>
    <w:multiLevelType w:val="multilevel"/>
    <w:tmpl w:val="0E6A7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F2677F"/>
    <w:multiLevelType w:val="hybridMultilevel"/>
    <w:tmpl w:val="809088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522395B"/>
    <w:multiLevelType w:val="multilevel"/>
    <w:tmpl w:val="230A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F75A2D"/>
    <w:multiLevelType w:val="multilevel"/>
    <w:tmpl w:val="6B74B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5F7DE1"/>
    <w:multiLevelType w:val="hybridMultilevel"/>
    <w:tmpl w:val="E82224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79D4534"/>
    <w:multiLevelType w:val="multilevel"/>
    <w:tmpl w:val="5A98E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07634A"/>
    <w:multiLevelType w:val="multilevel"/>
    <w:tmpl w:val="C6707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4559217">
    <w:abstractNumId w:val="4"/>
  </w:num>
  <w:num w:numId="2" w16cid:durableId="1544709567">
    <w:abstractNumId w:val="7"/>
  </w:num>
  <w:num w:numId="3" w16cid:durableId="129324334">
    <w:abstractNumId w:val="5"/>
  </w:num>
  <w:num w:numId="4" w16cid:durableId="1319574614">
    <w:abstractNumId w:val="9"/>
  </w:num>
  <w:num w:numId="5" w16cid:durableId="609361386">
    <w:abstractNumId w:val="3"/>
  </w:num>
  <w:num w:numId="6" w16cid:durableId="109520799">
    <w:abstractNumId w:val="2"/>
  </w:num>
  <w:num w:numId="7" w16cid:durableId="899368895">
    <w:abstractNumId w:val="8"/>
  </w:num>
  <w:num w:numId="8" w16cid:durableId="842627361">
    <w:abstractNumId w:val="0"/>
  </w:num>
  <w:num w:numId="9" w16cid:durableId="1732459305">
    <w:abstractNumId w:val="1"/>
  </w:num>
  <w:num w:numId="10" w16cid:durableId="7836148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mailMerge>
    <w:mainDocumentType w:val="formLetters"/>
    <w:dataType w:val="textFile"/>
    <w:activeRecord w:val="-1"/>
  </w:mailMerge>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xNjE0MzUwNDU3MzNR0lEKTi0uzszPAykwrQUADNllQSwAAAA="/>
  </w:docVars>
  <w:rsids>
    <w:rsidRoot w:val="0033726E"/>
    <w:rsid w:val="000258B9"/>
    <w:rsid w:val="000274C7"/>
    <w:rsid w:val="00045513"/>
    <w:rsid w:val="00051AA2"/>
    <w:rsid w:val="00057CF5"/>
    <w:rsid w:val="000B6B2F"/>
    <w:rsid w:val="0015492F"/>
    <w:rsid w:val="00185214"/>
    <w:rsid w:val="00275D04"/>
    <w:rsid w:val="0029501F"/>
    <w:rsid w:val="0033726E"/>
    <w:rsid w:val="003E40EB"/>
    <w:rsid w:val="00401231"/>
    <w:rsid w:val="00462717"/>
    <w:rsid w:val="0046487E"/>
    <w:rsid w:val="004770BE"/>
    <w:rsid w:val="004C70F4"/>
    <w:rsid w:val="004F65AF"/>
    <w:rsid w:val="005A3AF2"/>
    <w:rsid w:val="005B711F"/>
    <w:rsid w:val="005F7CA2"/>
    <w:rsid w:val="00603390"/>
    <w:rsid w:val="00622884"/>
    <w:rsid w:val="00661118"/>
    <w:rsid w:val="006A1618"/>
    <w:rsid w:val="006B235E"/>
    <w:rsid w:val="007008F6"/>
    <w:rsid w:val="00700C20"/>
    <w:rsid w:val="00710E64"/>
    <w:rsid w:val="00736311"/>
    <w:rsid w:val="007A4A74"/>
    <w:rsid w:val="007C3ADB"/>
    <w:rsid w:val="007E4A1F"/>
    <w:rsid w:val="00892792"/>
    <w:rsid w:val="008C297F"/>
    <w:rsid w:val="00907FF5"/>
    <w:rsid w:val="00913040"/>
    <w:rsid w:val="00933C63"/>
    <w:rsid w:val="00950BEA"/>
    <w:rsid w:val="0096470B"/>
    <w:rsid w:val="00A421EA"/>
    <w:rsid w:val="00A62EDE"/>
    <w:rsid w:val="00A822A3"/>
    <w:rsid w:val="00AB0E52"/>
    <w:rsid w:val="00AC6E0B"/>
    <w:rsid w:val="00B14786"/>
    <w:rsid w:val="00B935B0"/>
    <w:rsid w:val="00BB0B2C"/>
    <w:rsid w:val="00BC70BE"/>
    <w:rsid w:val="00BD1EC7"/>
    <w:rsid w:val="00BF3F69"/>
    <w:rsid w:val="00C149D3"/>
    <w:rsid w:val="00C3440A"/>
    <w:rsid w:val="00D139E3"/>
    <w:rsid w:val="00D46C01"/>
    <w:rsid w:val="00DA0D7C"/>
    <w:rsid w:val="00DE6012"/>
    <w:rsid w:val="00E6591D"/>
    <w:rsid w:val="00EE76EC"/>
    <w:rsid w:val="00F37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36A45EE"/>
  <w15:docId w15:val="{FD3BAB9A-C5D2-453C-90BD-FF8407D59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nderAddress">
    <w:name w:val="Sender Address"/>
    <w:basedOn w:val="Normal"/>
    <w:rsid w:val="00DE6012"/>
    <w:pPr>
      <w:spacing w:after="0" w:line="240" w:lineRule="auto"/>
    </w:pPr>
    <w:rPr>
      <w:rFonts w:ascii="Times New Roman" w:eastAsia="Times New Roman" w:hAnsi="Times New Roman" w:cs="Times New Roman"/>
      <w:sz w:val="24"/>
      <w:szCs w:val="24"/>
    </w:rPr>
  </w:style>
  <w:style w:type="paragraph" w:customStyle="1" w:styleId="RecipientAddress">
    <w:name w:val="Recipient Address"/>
    <w:basedOn w:val="Normal"/>
    <w:rsid w:val="00DE6012"/>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62717"/>
    <w:rPr>
      <w:color w:val="0000FF" w:themeColor="hyperlink"/>
      <w:u w:val="single"/>
    </w:rPr>
  </w:style>
  <w:style w:type="paragraph" w:styleId="BalloonText">
    <w:name w:val="Balloon Text"/>
    <w:basedOn w:val="Normal"/>
    <w:link w:val="BalloonTextChar"/>
    <w:uiPriority w:val="99"/>
    <w:semiHidden/>
    <w:unhideWhenUsed/>
    <w:rsid w:val="00275D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5D04"/>
    <w:rPr>
      <w:rFonts w:ascii="Tahoma" w:hAnsi="Tahoma" w:cs="Tahoma"/>
      <w:sz w:val="16"/>
      <w:szCs w:val="16"/>
    </w:rPr>
  </w:style>
  <w:style w:type="paragraph" w:styleId="ListParagraph">
    <w:name w:val="List Paragraph"/>
    <w:basedOn w:val="Normal"/>
    <w:uiPriority w:val="34"/>
    <w:qFormat/>
    <w:rsid w:val="000274C7"/>
    <w:pPr>
      <w:ind w:left="720"/>
      <w:contextualSpacing/>
    </w:pPr>
    <w:rPr>
      <w:rFonts w:ascii="Calibri" w:hAnsi="Calibri" w:cs="Times New Roman"/>
    </w:rPr>
  </w:style>
  <w:style w:type="paragraph" w:styleId="Header">
    <w:name w:val="header"/>
    <w:basedOn w:val="Normal"/>
    <w:link w:val="HeaderChar"/>
    <w:uiPriority w:val="99"/>
    <w:unhideWhenUsed/>
    <w:rsid w:val="00C344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40A"/>
  </w:style>
  <w:style w:type="paragraph" w:styleId="Footer">
    <w:name w:val="footer"/>
    <w:basedOn w:val="Normal"/>
    <w:link w:val="FooterChar"/>
    <w:uiPriority w:val="99"/>
    <w:unhideWhenUsed/>
    <w:rsid w:val="00C344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4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145310">
      <w:bodyDiv w:val="1"/>
      <w:marLeft w:val="0"/>
      <w:marRight w:val="0"/>
      <w:marTop w:val="0"/>
      <w:marBottom w:val="0"/>
      <w:divBdr>
        <w:top w:val="none" w:sz="0" w:space="0" w:color="auto"/>
        <w:left w:val="none" w:sz="0" w:space="0" w:color="auto"/>
        <w:bottom w:val="none" w:sz="0" w:space="0" w:color="auto"/>
        <w:right w:val="none" w:sz="0" w:space="0" w:color="auto"/>
      </w:divBdr>
    </w:div>
    <w:div w:id="1027831396">
      <w:bodyDiv w:val="1"/>
      <w:marLeft w:val="0"/>
      <w:marRight w:val="0"/>
      <w:marTop w:val="0"/>
      <w:marBottom w:val="0"/>
      <w:divBdr>
        <w:top w:val="none" w:sz="0" w:space="0" w:color="auto"/>
        <w:left w:val="none" w:sz="0" w:space="0" w:color="auto"/>
        <w:bottom w:val="none" w:sz="0" w:space="0" w:color="auto"/>
        <w:right w:val="none" w:sz="0" w:space="0" w:color="auto"/>
      </w:divBdr>
    </w:div>
    <w:div w:id="18475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Schutte</dc:creator>
  <cp:lastModifiedBy>Craig Ryan</cp:lastModifiedBy>
  <cp:revision>2</cp:revision>
  <cp:lastPrinted>2022-02-15T16:47:00Z</cp:lastPrinted>
  <dcterms:created xsi:type="dcterms:W3CDTF">2026-04-28T18:25:00Z</dcterms:created>
  <dcterms:modified xsi:type="dcterms:W3CDTF">2026-04-28T18:25:00Z</dcterms:modified>
</cp:coreProperties>
</file>