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E3E224" w14:textId="77777777" w:rsidR="001128AE" w:rsidRDefault="001128AE">
      <w:pPr>
        <w:pStyle w:val="normal0"/>
        <w:jc w:val="center"/>
        <w:rPr>
          <w:rFonts w:ascii="Merriweather" w:eastAsia="Merriweather" w:hAnsi="Merriweather" w:cs="Merriweather"/>
          <w:b/>
        </w:rPr>
      </w:pPr>
    </w:p>
    <w:p w14:paraId="77674EA6" w14:textId="77777777" w:rsidR="001128AE" w:rsidRDefault="00550495">
      <w:pPr>
        <w:pStyle w:val="normal0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>Agenda de la junta del Concilio Escolar (SSC)/ELAC</w:t>
      </w:r>
    </w:p>
    <w:p w14:paraId="514132C3" w14:textId="77777777" w:rsidR="001128AE" w:rsidRDefault="00550495">
      <w:pPr>
        <w:pStyle w:val="normal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 xml:space="preserve"> </w:t>
      </w:r>
    </w:p>
    <w:p w14:paraId="4D453170" w14:textId="77777777" w:rsidR="001128AE" w:rsidRDefault="00550495">
      <w:pPr>
        <w:pStyle w:val="normal0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 xml:space="preserve">Escuela: Primaria Moffett      </w:t>
      </w:r>
      <w:r>
        <w:rPr>
          <w:rFonts w:ascii="Merriweather" w:eastAsia="Merriweather" w:hAnsi="Merriweather" w:cs="Merriweather"/>
          <w:b/>
        </w:rPr>
        <w:tab/>
        <w:t>Fecha: 12 de junio de 2020</w:t>
      </w:r>
    </w:p>
    <w:p w14:paraId="72868447" w14:textId="77777777" w:rsidR="001128AE" w:rsidRDefault="00550495">
      <w:pPr>
        <w:pStyle w:val="normal0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 xml:space="preserve"> </w:t>
      </w:r>
    </w:p>
    <w:p w14:paraId="2D8D9BE5" w14:textId="77777777" w:rsidR="001128AE" w:rsidRDefault="00550495">
      <w:pPr>
        <w:pStyle w:val="normal0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 xml:space="preserve"> </w:t>
      </w:r>
    </w:p>
    <w:p w14:paraId="2CA25CA9" w14:textId="77777777" w:rsidR="001128AE" w:rsidRDefault="00550495">
      <w:pPr>
        <w:pStyle w:val="normal0"/>
        <w:numPr>
          <w:ilvl w:val="0"/>
          <w:numId w:val="3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Comienza la Sesión 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 w:rsidR="00601114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Presidenta</w:t>
      </w:r>
    </w:p>
    <w:p w14:paraId="6BC98945" w14:textId="77777777" w:rsidR="001128AE" w:rsidRDefault="001128AE">
      <w:pPr>
        <w:pStyle w:val="normal0"/>
        <w:rPr>
          <w:rFonts w:ascii="Merriweather" w:eastAsia="Merriweather" w:hAnsi="Merriweather" w:cs="Merriweather"/>
        </w:rPr>
      </w:pPr>
    </w:p>
    <w:p w14:paraId="2DA42004" w14:textId="77777777" w:rsidR="001128AE" w:rsidRDefault="00550495">
      <w:pPr>
        <w:pStyle w:val="normal0"/>
        <w:numPr>
          <w:ilvl w:val="0"/>
          <w:numId w:val="3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Aprobación de las minutas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 w:rsidR="00601114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Secretaria</w:t>
      </w:r>
    </w:p>
    <w:p w14:paraId="0C6D0E5A" w14:textId="77777777" w:rsidR="001128AE" w:rsidRDefault="001128AE">
      <w:pPr>
        <w:pStyle w:val="normal0"/>
        <w:rPr>
          <w:rFonts w:ascii="Merriweather" w:eastAsia="Merriweather" w:hAnsi="Merriweather" w:cs="Merriweather"/>
        </w:rPr>
      </w:pPr>
    </w:p>
    <w:p w14:paraId="4ECC3E74" w14:textId="77777777" w:rsidR="001128AE" w:rsidRDefault="00550495">
      <w:pPr>
        <w:pStyle w:val="normal0"/>
        <w:numPr>
          <w:ilvl w:val="0"/>
          <w:numId w:val="3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Comentario de visitantes     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 w:rsidR="00601114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Presidenta</w:t>
      </w:r>
    </w:p>
    <w:p w14:paraId="0C84C4FB" w14:textId="77777777" w:rsidR="001128AE" w:rsidRDefault="001128AE">
      <w:pPr>
        <w:pStyle w:val="normal0"/>
        <w:rPr>
          <w:rFonts w:ascii="Merriweather" w:eastAsia="Merriweather" w:hAnsi="Merriweather" w:cs="Merriweather"/>
        </w:rPr>
      </w:pPr>
    </w:p>
    <w:p w14:paraId="5C8586AE" w14:textId="77777777" w:rsidR="001128AE" w:rsidRPr="00601114" w:rsidRDefault="00550495" w:rsidP="00601114">
      <w:pPr>
        <w:pStyle w:val="normal0"/>
        <w:numPr>
          <w:ilvl w:val="0"/>
          <w:numId w:val="3"/>
        </w:numPr>
        <w:rPr>
          <w:rFonts w:ascii="Merriweather" w:eastAsia="Merriweather" w:hAnsi="Merriweather" w:cs="Merriweather"/>
        </w:rPr>
      </w:pPr>
      <w:r>
        <w:rPr>
          <w:rFonts w:ascii="Nova Mono" w:eastAsia="Nova Mono" w:hAnsi="Nova Mono" w:cs="Nova Mono"/>
        </w:rPr>
        <w:t xml:space="preserve"> Requisitos legales del Comité Consultivo de Estudiantes del Idioma Inglés (ELAC) discutidos en la junta (√)  </w:t>
      </w:r>
      <w:r>
        <w:rPr>
          <w:rFonts w:ascii="Merriweather" w:eastAsia="Merriweather" w:hAnsi="Merriweather" w:cs="Merriweather"/>
          <w:i/>
        </w:rPr>
        <w:tab/>
      </w:r>
      <w:r>
        <w:rPr>
          <w:rFonts w:ascii="Merriweather" w:eastAsia="Merriweather" w:hAnsi="Merriweather" w:cs="Merriweather"/>
          <w:i/>
        </w:rPr>
        <w:tab/>
      </w:r>
      <w:r>
        <w:rPr>
          <w:rFonts w:ascii="Merriweather" w:eastAsia="Merriweather" w:hAnsi="Merriweather" w:cs="Merriweather"/>
          <w:i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 w:rsidR="00601114">
        <w:rPr>
          <w:rFonts w:ascii="Merriweather" w:eastAsia="Merriweather" w:hAnsi="Merriweather" w:cs="Merriweather"/>
        </w:rPr>
        <w:tab/>
      </w:r>
      <w:r w:rsidR="00601114">
        <w:rPr>
          <w:rFonts w:ascii="Merriweather" w:eastAsia="Merriweather" w:hAnsi="Merriweather" w:cs="Merriweather"/>
        </w:rPr>
        <w:tab/>
      </w:r>
      <w:r w:rsidR="00601114">
        <w:rPr>
          <w:rFonts w:ascii="Merriweather" w:eastAsia="Merriweather" w:hAnsi="Merriweather" w:cs="Merriweather"/>
        </w:rPr>
        <w:tab/>
      </w:r>
      <w:r w:rsidR="00601114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Presidenta</w:t>
      </w:r>
    </w:p>
    <w:tbl>
      <w:tblPr>
        <w:tblStyle w:val="a"/>
        <w:tblW w:w="7335" w:type="dxa"/>
        <w:tblInd w:w="10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45"/>
        <w:gridCol w:w="6390"/>
      </w:tblGrid>
      <w:tr w:rsidR="001128AE" w14:paraId="10C45061" w14:textId="77777777"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8CB594" w14:textId="77777777" w:rsidR="001128AE" w:rsidRDefault="00550495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Merriweather" w:eastAsia="Merriweather" w:hAnsi="Merriweather" w:cs="Merriweather"/>
              </w:rPr>
            </w:pPr>
            <w:r>
              <w:rPr>
                <w:rFonts w:ascii="Nova Mono" w:eastAsia="Nova Mono" w:hAnsi="Nova Mono" w:cs="Nova Mono"/>
              </w:rPr>
              <w:t>√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1EA59C" w14:textId="77777777" w:rsidR="001128AE" w:rsidRDefault="00550495">
            <w:pPr>
              <w:pStyle w:val="normal0"/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erriweather" w:eastAsia="Merriweather" w:hAnsi="Merriweather" w:cs="Merriweather"/>
              </w:rPr>
            </w:pPr>
            <w:r>
              <w:rPr>
                <w:rFonts w:ascii="Merriweather" w:eastAsia="Merriweather" w:hAnsi="Merriweather" w:cs="Merriweather"/>
              </w:rPr>
              <w:t xml:space="preserve">Plan Escolar básico </w:t>
            </w:r>
          </w:p>
        </w:tc>
      </w:tr>
      <w:tr w:rsidR="001128AE" w14:paraId="31E9FAD0" w14:textId="77777777"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4C52B5" w14:textId="77777777" w:rsidR="001128AE" w:rsidRDefault="001128AE">
            <w:pPr>
              <w:pStyle w:val="normal0"/>
              <w:widowControl w:val="0"/>
              <w:spacing w:line="240" w:lineRule="auto"/>
              <w:jc w:val="center"/>
              <w:rPr>
                <w:rFonts w:ascii="Merriweather" w:eastAsia="Merriweather" w:hAnsi="Merriweather" w:cs="Merriweather"/>
              </w:rPr>
            </w:pP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0DCFCE" w14:textId="77777777" w:rsidR="001128AE" w:rsidRDefault="00550495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erriweather" w:eastAsia="Merriweather" w:hAnsi="Merriweather" w:cs="Merriweather"/>
              </w:rPr>
            </w:pPr>
            <w:r>
              <w:rPr>
                <w:rFonts w:ascii="Merriweather" w:eastAsia="Merriweather" w:hAnsi="Merriweather" w:cs="Merriweather"/>
              </w:rPr>
              <w:t xml:space="preserve">       2. Necesidades de la escuela </w:t>
            </w:r>
          </w:p>
        </w:tc>
      </w:tr>
      <w:tr w:rsidR="001128AE" w14:paraId="05AC4704" w14:textId="77777777"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7C364" w14:textId="77777777" w:rsidR="001128AE" w:rsidRDefault="00550495">
            <w:pPr>
              <w:pStyle w:val="normal0"/>
              <w:widowControl w:val="0"/>
              <w:spacing w:line="240" w:lineRule="auto"/>
              <w:jc w:val="center"/>
              <w:rPr>
                <w:rFonts w:ascii="Merriweather" w:eastAsia="Merriweather" w:hAnsi="Merriweather" w:cs="Merriweather"/>
              </w:rPr>
            </w:pPr>
            <w:r>
              <w:rPr>
                <w:rFonts w:ascii="Nova Mono" w:eastAsia="Nova Mono" w:hAnsi="Nova Mono" w:cs="Nova Mono"/>
              </w:rPr>
              <w:t>√</w:t>
            </w: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FDE9E" w14:textId="77777777" w:rsidR="001128AE" w:rsidRDefault="00550495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erriweather" w:eastAsia="Merriweather" w:hAnsi="Merriweather" w:cs="Merriweather"/>
              </w:rPr>
            </w:pPr>
            <w:r>
              <w:rPr>
                <w:rFonts w:ascii="Merriweather" w:eastAsia="Merriweather" w:hAnsi="Merriweather" w:cs="Merriweather"/>
              </w:rPr>
              <w:t xml:space="preserve">       3. Censo anual de lenguaje</w:t>
            </w:r>
          </w:p>
        </w:tc>
      </w:tr>
      <w:tr w:rsidR="001128AE" w14:paraId="77FAF56E" w14:textId="77777777">
        <w:tc>
          <w:tcPr>
            <w:tcW w:w="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D226B" w14:textId="77777777" w:rsidR="001128AE" w:rsidRDefault="001128AE">
            <w:pPr>
              <w:pStyle w:val="normal0"/>
              <w:widowControl w:val="0"/>
              <w:spacing w:line="240" w:lineRule="auto"/>
              <w:jc w:val="center"/>
              <w:rPr>
                <w:rFonts w:ascii="Merriweather" w:eastAsia="Merriweather" w:hAnsi="Merriweather" w:cs="Merriweather"/>
              </w:rPr>
            </w:pPr>
          </w:p>
        </w:tc>
        <w:tc>
          <w:tcPr>
            <w:tcW w:w="63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E4508" w14:textId="77777777" w:rsidR="001128AE" w:rsidRDefault="00550495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Merriweather" w:eastAsia="Merriweather" w:hAnsi="Merriweather" w:cs="Merriweather"/>
              </w:rPr>
            </w:pPr>
            <w:r>
              <w:rPr>
                <w:rFonts w:ascii="Merriweather" w:eastAsia="Merriweather" w:hAnsi="Merriweather" w:cs="Merriweather"/>
              </w:rPr>
              <w:t xml:space="preserve">       4. Importancia de la asistencia escolar </w:t>
            </w:r>
          </w:p>
        </w:tc>
      </w:tr>
    </w:tbl>
    <w:p w14:paraId="71A67FA2" w14:textId="77777777" w:rsidR="001128AE" w:rsidRDefault="001128AE">
      <w:pPr>
        <w:pStyle w:val="normal0"/>
        <w:rPr>
          <w:rFonts w:ascii="Merriweather" w:eastAsia="Merriweather" w:hAnsi="Merriweather" w:cs="Merriweather"/>
          <w:b/>
        </w:rPr>
      </w:pPr>
    </w:p>
    <w:p w14:paraId="1B7B61AA" w14:textId="77777777" w:rsidR="001128AE" w:rsidRDefault="0055049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  <w:b/>
        </w:rPr>
        <w:t xml:space="preserve">    </w:t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  <w:b/>
        </w:rPr>
        <w:tab/>
      </w:r>
      <w:r>
        <w:rPr>
          <w:rFonts w:ascii="Merriweather" w:eastAsia="Merriweather" w:hAnsi="Merriweather" w:cs="Merriweather"/>
        </w:rPr>
        <w:t>a.   Reporte de DELAC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   </w:t>
      </w:r>
      <w:r w:rsidR="00601114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DELAC</w:t>
      </w:r>
      <w:r>
        <w:rPr>
          <w:rFonts w:ascii="Merriweather" w:eastAsia="Merriweather" w:hAnsi="Merriweather" w:cs="Merriweather"/>
        </w:rPr>
        <w:tab/>
      </w:r>
    </w:p>
    <w:p w14:paraId="675E7B51" w14:textId="77777777" w:rsidR="001128AE" w:rsidRDefault="00550495">
      <w:pPr>
        <w:pStyle w:val="normal0"/>
        <w:ind w:left="720" w:firstLine="720"/>
        <w:rPr>
          <w:rFonts w:ascii="Merriweather" w:eastAsia="Merriweather" w:hAnsi="Merriweather" w:cs="Merriweather"/>
          <w:color w:val="222222"/>
          <w:sz w:val="42"/>
          <w:szCs w:val="42"/>
          <w:shd w:val="clear" w:color="auto" w:fill="F8F9FA"/>
        </w:rPr>
      </w:pPr>
      <w:r>
        <w:rPr>
          <w:rFonts w:ascii="Merriweather" w:eastAsia="Merriweather" w:hAnsi="Merriweather" w:cs="Merriweather"/>
        </w:rPr>
        <w:t xml:space="preserve">b.   Actualizaciones de ELPAC/Reclasificación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   </w:t>
      </w:r>
      <w:r w:rsidR="00601114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CPA</w:t>
      </w:r>
    </w:p>
    <w:p w14:paraId="2EADB3FC" w14:textId="77777777" w:rsidR="001128AE" w:rsidRDefault="00550495">
      <w:pPr>
        <w:pStyle w:val="normal0"/>
        <w:ind w:left="720" w:firstLine="72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c.   Censo anual de lenguaje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   </w:t>
      </w:r>
      <w:r w:rsidR="00601114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CPA</w:t>
      </w:r>
    </w:p>
    <w:p w14:paraId="58DE910E" w14:textId="77777777" w:rsidR="001128AE" w:rsidRDefault="00550495">
      <w:pPr>
        <w:pStyle w:val="normal0"/>
        <w:rPr>
          <w:rFonts w:ascii="Merriweather" w:eastAsia="Merriweather" w:hAnsi="Merriweather" w:cs="Merriweather"/>
          <w:i/>
          <w:sz w:val="18"/>
          <w:szCs w:val="18"/>
        </w:rPr>
      </w:pPr>
      <w:r>
        <w:rPr>
          <w:rFonts w:ascii="Merriweather" w:eastAsia="Merriweather" w:hAnsi="Merriweather" w:cs="Merriweather"/>
        </w:rPr>
        <w:t xml:space="preserve">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</w:p>
    <w:p w14:paraId="6D6F9D00" w14:textId="77777777" w:rsidR="001128AE" w:rsidRDefault="00550495">
      <w:pPr>
        <w:pStyle w:val="normal0"/>
        <w:numPr>
          <w:ilvl w:val="0"/>
          <w:numId w:val="3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Asuntos Pendientes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      </w:t>
      </w:r>
      <w:r w:rsidR="00601114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Presidenta</w:t>
      </w:r>
    </w:p>
    <w:p w14:paraId="6DE6FDD0" w14:textId="77777777" w:rsidR="001128AE" w:rsidRDefault="0055049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>a.    Plan Individual de Rendimiento Estudiantil-  Acciones y metas con</w:t>
      </w:r>
    </w:p>
    <w:p w14:paraId="51A3F54B" w14:textId="77777777" w:rsidR="001128AE" w:rsidRDefault="00550495">
      <w:pPr>
        <w:pStyle w:val="normal0"/>
        <w:ind w:left="144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      presupuesto (2019-20) - (consultar asuntos nuevos-6c)</w:t>
      </w:r>
    </w:p>
    <w:p w14:paraId="1A062B45" w14:textId="77777777" w:rsidR="001128AE" w:rsidRDefault="00550495">
      <w:pPr>
        <w:pStyle w:val="normal0"/>
        <w:ind w:left="144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b.   Repasar Aprobar- Presupuesto Preliminar 2020-2021 </w:t>
      </w:r>
    </w:p>
    <w:p w14:paraId="79B6B48E" w14:textId="77777777" w:rsidR="001128AE" w:rsidRDefault="00550495">
      <w:pPr>
        <w:pStyle w:val="normal0"/>
        <w:ind w:left="144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       (consultar asuntos nuevos-6d)</w:t>
      </w:r>
    </w:p>
    <w:p w14:paraId="71399828" w14:textId="77777777" w:rsidR="001128AE" w:rsidRDefault="001128AE">
      <w:pPr>
        <w:pStyle w:val="normal0"/>
        <w:rPr>
          <w:rFonts w:ascii="Merriweather" w:eastAsia="Merriweather" w:hAnsi="Merriweather" w:cs="Merriweather"/>
          <w:i/>
          <w:sz w:val="18"/>
          <w:szCs w:val="18"/>
        </w:rPr>
      </w:pPr>
    </w:p>
    <w:p w14:paraId="498F1803" w14:textId="77777777" w:rsidR="001128AE" w:rsidRDefault="00550495">
      <w:pPr>
        <w:pStyle w:val="normal0"/>
        <w:numPr>
          <w:ilvl w:val="0"/>
          <w:numId w:val="3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Asuntos Nuevos </w:t>
      </w:r>
      <w:r w:rsidR="00601114">
        <w:rPr>
          <w:rFonts w:ascii="Merriweather" w:eastAsia="Merriweather" w:hAnsi="Merriweather" w:cs="Merriweather"/>
        </w:rPr>
        <w:tab/>
      </w:r>
      <w:r w:rsidR="00601114">
        <w:rPr>
          <w:rFonts w:ascii="Merriweather" w:eastAsia="Merriweather" w:hAnsi="Merriweather" w:cs="Merriweather"/>
        </w:rPr>
        <w:tab/>
      </w:r>
      <w:r w:rsidR="00601114">
        <w:rPr>
          <w:rFonts w:ascii="Merriweather" w:eastAsia="Merriweather" w:hAnsi="Merriweather" w:cs="Merriweather"/>
        </w:rPr>
        <w:tab/>
      </w:r>
      <w:r w:rsidR="00601114">
        <w:rPr>
          <w:rFonts w:ascii="Merriweather" w:eastAsia="Merriweather" w:hAnsi="Merriweather" w:cs="Merriweather"/>
        </w:rPr>
        <w:tab/>
      </w:r>
      <w:r w:rsidR="00601114">
        <w:rPr>
          <w:rFonts w:ascii="Merriweather" w:eastAsia="Merriweather" w:hAnsi="Merriweather" w:cs="Merriweather"/>
        </w:rPr>
        <w:tab/>
      </w:r>
      <w:r w:rsidR="00601114">
        <w:rPr>
          <w:rFonts w:ascii="Merriweather" w:eastAsia="Merriweather" w:hAnsi="Merriweather" w:cs="Merriweather"/>
        </w:rPr>
        <w:tab/>
      </w:r>
      <w:r w:rsidR="00601114">
        <w:rPr>
          <w:rFonts w:ascii="Merriweather" w:eastAsia="Merriweather" w:hAnsi="Merriweather" w:cs="Merriweather"/>
        </w:rPr>
        <w:tab/>
      </w:r>
      <w:r w:rsidR="00601114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 xml:space="preserve"> </w:t>
      </w:r>
      <w:r>
        <w:rPr>
          <w:rFonts w:ascii="Merriweather" w:eastAsia="Merriweather" w:hAnsi="Merriweather" w:cs="Merriweather"/>
          <w:i/>
          <w:sz w:val="18"/>
          <w:szCs w:val="18"/>
        </w:rPr>
        <w:t>Presidenta</w:t>
      </w:r>
    </w:p>
    <w:p w14:paraId="11991112" w14:textId="77777777" w:rsidR="001128AE" w:rsidRDefault="00550495">
      <w:pPr>
        <w:pStyle w:val="normal0"/>
        <w:rPr>
          <w:rFonts w:ascii="Merriweather" w:eastAsia="Merriweather" w:hAnsi="Merriweather" w:cs="Merriweather"/>
          <w:i/>
          <w:sz w:val="18"/>
          <w:szCs w:val="18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>a.  Normas de padres- repasar y aprobar para el año escolar 2020-2021</w:t>
      </w:r>
      <w:r>
        <w:rPr>
          <w:rFonts w:ascii="Merriweather" w:eastAsia="Merriweather" w:hAnsi="Merriweather" w:cs="Merriweather"/>
        </w:rPr>
        <w:tab/>
        <w:t xml:space="preserve">          </w:t>
      </w:r>
    </w:p>
    <w:p w14:paraId="38309B2F" w14:textId="77777777" w:rsidR="001128AE" w:rsidRDefault="00601114">
      <w:pPr>
        <w:pStyle w:val="normal0"/>
        <w:rPr>
          <w:rFonts w:ascii="Merriweather" w:eastAsia="Merriweather" w:hAnsi="Merriweather" w:cs="Merriweather"/>
          <w:i/>
          <w:sz w:val="18"/>
          <w:szCs w:val="18"/>
        </w:rPr>
      </w:pPr>
      <w:r>
        <w:rPr>
          <w:rFonts w:ascii="Merriweather" w:eastAsia="Merriweather" w:hAnsi="Merriweather" w:cs="Merriweather"/>
          <w:i/>
          <w:sz w:val="18"/>
          <w:szCs w:val="18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ab/>
      </w:r>
      <w:r w:rsidR="00550495">
        <w:rPr>
          <w:rFonts w:ascii="Merriweather" w:eastAsia="Merriweather" w:hAnsi="Merriweather" w:cs="Merriweather"/>
          <w:i/>
          <w:sz w:val="18"/>
          <w:szCs w:val="18"/>
        </w:rPr>
        <w:t xml:space="preserve"> CPA</w:t>
      </w:r>
    </w:p>
    <w:p w14:paraId="3BBE2407" w14:textId="77777777" w:rsidR="001128AE" w:rsidRDefault="00550495">
      <w:pPr>
        <w:pStyle w:val="normal0"/>
        <w:ind w:left="720" w:firstLine="72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b.  Pacto entre la escuela y familia - repasar y aprobar para el año escolar</w:t>
      </w:r>
    </w:p>
    <w:p w14:paraId="0879051A" w14:textId="77777777" w:rsidR="001128AE" w:rsidRDefault="00550495">
      <w:pPr>
        <w:pStyle w:val="normal0"/>
        <w:ind w:left="720" w:firstLine="72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     2020-2021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CPA</w:t>
      </w:r>
    </w:p>
    <w:p w14:paraId="3101FB1C" w14:textId="56191EDD" w:rsidR="00550495" w:rsidRDefault="00550495">
      <w:pPr>
        <w:pStyle w:val="normal0"/>
        <w:ind w:left="720" w:firstLine="72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c.  Presentación- Program de escritura en línea- Repasar y aprobar </w:t>
      </w:r>
      <w:bookmarkStart w:id="0" w:name="_GoBack"/>
      <w:bookmarkEnd w:id="0"/>
    </w:p>
    <w:p w14:paraId="25C560C8" w14:textId="2D905783" w:rsidR="001128AE" w:rsidRDefault="00550495">
      <w:pPr>
        <w:pStyle w:val="normal0"/>
        <w:ind w:left="720" w:firstLine="72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d.  </w:t>
      </w:r>
      <w:r>
        <w:rPr>
          <w:rFonts w:ascii="Merriweather" w:eastAsia="Merriweather" w:hAnsi="Merriweather" w:cs="Merriweather"/>
        </w:rPr>
        <w:t xml:space="preserve">Plan </w:t>
      </w:r>
      <w:r>
        <w:rPr>
          <w:rFonts w:ascii="Merriweather" w:eastAsia="Merriweather" w:hAnsi="Merriweather" w:cs="Merriweather"/>
        </w:rPr>
        <w:t>Individual de Rendimiento Estudiantil-  Acciones y metas con</w:t>
      </w:r>
    </w:p>
    <w:p w14:paraId="201EA430" w14:textId="77777777" w:rsidR="001128AE" w:rsidRDefault="00550495">
      <w:pPr>
        <w:pStyle w:val="normal0"/>
        <w:ind w:left="144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      presup</w:t>
      </w:r>
      <w:r w:rsidR="00601114">
        <w:rPr>
          <w:rFonts w:ascii="Merriweather" w:eastAsia="Merriweather" w:hAnsi="Merriweather" w:cs="Merriweather"/>
        </w:rPr>
        <w:t>uesto (2019-20)</w:t>
      </w:r>
      <w:r w:rsidR="00601114">
        <w:rPr>
          <w:rFonts w:ascii="Merriweather" w:eastAsia="Merriweather" w:hAnsi="Merriweather" w:cs="Merriweather"/>
        </w:rPr>
        <w:tab/>
      </w:r>
      <w:r w:rsidR="00601114">
        <w:rPr>
          <w:rFonts w:ascii="Merriweather" w:eastAsia="Merriweather" w:hAnsi="Merriweather" w:cs="Merriweather"/>
        </w:rPr>
        <w:tab/>
      </w:r>
      <w:r w:rsidR="00601114">
        <w:rPr>
          <w:rFonts w:ascii="Merriweather" w:eastAsia="Merriweather" w:hAnsi="Merriweather" w:cs="Merriweather"/>
        </w:rPr>
        <w:tab/>
      </w:r>
      <w:r w:rsidR="00601114">
        <w:rPr>
          <w:rFonts w:ascii="Merriweather" w:eastAsia="Merriweather" w:hAnsi="Merriweather" w:cs="Merriweather"/>
        </w:rPr>
        <w:tab/>
      </w:r>
      <w:r w:rsidR="00601114">
        <w:rPr>
          <w:rFonts w:ascii="Merriweather" w:eastAsia="Merriweather" w:hAnsi="Merriweather" w:cs="Merriweather"/>
        </w:rPr>
        <w:tab/>
      </w:r>
      <w:r w:rsidR="00601114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Director</w:t>
      </w:r>
    </w:p>
    <w:p w14:paraId="528D7C82" w14:textId="77777777" w:rsidR="001128AE" w:rsidRDefault="00550495">
      <w:pPr>
        <w:pStyle w:val="normal0"/>
        <w:numPr>
          <w:ilvl w:val="0"/>
          <w:numId w:val="2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Participación de padres </w:t>
      </w:r>
    </w:p>
    <w:p w14:paraId="18EE747A" w14:textId="77777777" w:rsidR="001128AE" w:rsidRDefault="00550495">
      <w:pPr>
        <w:pStyle w:val="normal0"/>
        <w:ind w:left="216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i.    Repasar metas y estrategias</w:t>
      </w:r>
    </w:p>
    <w:p w14:paraId="0EF7195B" w14:textId="77777777" w:rsidR="001128AE" w:rsidRDefault="00550495">
      <w:pPr>
        <w:pStyle w:val="normal0"/>
        <w:ind w:left="216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ii.   Evaluar las metas y estrategias </w:t>
      </w:r>
    </w:p>
    <w:p w14:paraId="389471E7" w14:textId="77777777" w:rsidR="001128AE" w:rsidRDefault="001128AE">
      <w:pPr>
        <w:pStyle w:val="normal0"/>
        <w:ind w:left="2160"/>
        <w:rPr>
          <w:rFonts w:ascii="Merriweather" w:eastAsia="Merriweather" w:hAnsi="Merriweather" w:cs="Merriweather"/>
        </w:rPr>
      </w:pPr>
    </w:p>
    <w:p w14:paraId="31E28D73" w14:textId="77777777" w:rsidR="001128AE" w:rsidRDefault="001128AE">
      <w:pPr>
        <w:pStyle w:val="normal0"/>
        <w:ind w:left="2160"/>
        <w:rPr>
          <w:rFonts w:ascii="Merriweather" w:eastAsia="Merriweather" w:hAnsi="Merriweather" w:cs="Merriweather"/>
        </w:rPr>
      </w:pPr>
    </w:p>
    <w:p w14:paraId="5B594925" w14:textId="77777777" w:rsidR="001128AE" w:rsidRDefault="00550495">
      <w:pPr>
        <w:pStyle w:val="normal0"/>
        <w:ind w:left="216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iii. Discusión , Conclusiones, y Recomen</w:t>
      </w:r>
      <w:r>
        <w:rPr>
          <w:rFonts w:ascii="Merriweather" w:eastAsia="Merriweather" w:hAnsi="Merriweather" w:cs="Merriweather"/>
        </w:rPr>
        <w:t>daciones</w:t>
      </w:r>
    </w:p>
    <w:p w14:paraId="0B57FE84" w14:textId="77777777" w:rsidR="001128AE" w:rsidRDefault="00550495">
      <w:pPr>
        <w:pStyle w:val="normal0"/>
        <w:numPr>
          <w:ilvl w:val="0"/>
          <w:numId w:val="2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Aumentar la tasa de graduación</w:t>
      </w:r>
    </w:p>
    <w:p w14:paraId="49CBBAE9" w14:textId="77777777" w:rsidR="001128AE" w:rsidRDefault="00550495">
      <w:pPr>
        <w:pStyle w:val="normal0"/>
        <w:ind w:left="216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i.    Repasar metas y estrategias</w:t>
      </w:r>
    </w:p>
    <w:p w14:paraId="27CE55E3" w14:textId="77777777" w:rsidR="001128AE" w:rsidRDefault="00550495">
      <w:pPr>
        <w:pStyle w:val="normal0"/>
        <w:ind w:left="216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ii.   Evaluar las metas y estrategias</w:t>
      </w:r>
    </w:p>
    <w:p w14:paraId="31C1A5C1" w14:textId="77777777" w:rsidR="001128AE" w:rsidRDefault="00550495">
      <w:pPr>
        <w:pStyle w:val="normal0"/>
        <w:ind w:left="216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iii.  Discusión , Conclusiones, y Recomendaciones</w:t>
      </w:r>
    </w:p>
    <w:p w14:paraId="6D00B11B" w14:textId="77777777" w:rsidR="001128AE" w:rsidRDefault="001128AE">
      <w:pPr>
        <w:pStyle w:val="normal0"/>
        <w:rPr>
          <w:rFonts w:ascii="Merriweather" w:eastAsia="Merriweather" w:hAnsi="Merriweather" w:cs="Merriweather"/>
        </w:rPr>
      </w:pPr>
    </w:p>
    <w:p w14:paraId="4E974A66" w14:textId="77777777" w:rsidR="001128AE" w:rsidRDefault="00550495">
      <w:pPr>
        <w:pStyle w:val="normal0"/>
        <w:numPr>
          <w:ilvl w:val="0"/>
          <w:numId w:val="2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ELD</w:t>
      </w:r>
    </w:p>
    <w:p w14:paraId="1D0E12FC" w14:textId="77777777" w:rsidR="001128AE" w:rsidRDefault="00550495">
      <w:pPr>
        <w:pStyle w:val="normal0"/>
        <w:ind w:left="216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i.    Repasar metas y estrategias</w:t>
      </w:r>
    </w:p>
    <w:p w14:paraId="3FFAFE8D" w14:textId="77777777" w:rsidR="001128AE" w:rsidRDefault="00550495">
      <w:pPr>
        <w:pStyle w:val="normal0"/>
        <w:ind w:left="216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ii.   Evaluar las metas y estrategias</w:t>
      </w:r>
    </w:p>
    <w:p w14:paraId="1B04391F" w14:textId="77777777" w:rsidR="001128AE" w:rsidRDefault="00550495">
      <w:pPr>
        <w:pStyle w:val="normal0"/>
        <w:ind w:left="216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iii.  Discusión , Conclusiones, y Recomendaciones</w:t>
      </w:r>
    </w:p>
    <w:p w14:paraId="0C102232" w14:textId="77777777" w:rsidR="001128AE" w:rsidRDefault="001128AE">
      <w:pPr>
        <w:pStyle w:val="normal0"/>
        <w:ind w:left="2160"/>
        <w:rPr>
          <w:rFonts w:ascii="Merriweather" w:eastAsia="Merriweather" w:hAnsi="Merriweather" w:cs="Merriweather"/>
        </w:rPr>
      </w:pPr>
    </w:p>
    <w:p w14:paraId="61FC9A06" w14:textId="77777777" w:rsidR="001128AE" w:rsidRDefault="00550495">
      <w:pPr>
        <w:pStyle w:val="normal0"/>
        <w:numPr>
          <w:ilvl w:val="0"/>
          <w:numId w:val="2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Ambiente seguro para el aprendizaje conductivo</w:t>
      </w:r>
    </w:p>
    <w:p w14:paraId="32ADCB6C" w14:textId="77777777" w:rsidR="001128AE" w:rsidRDefault="00550495">
      <w:pPr>
        <w:pStyle w:val="normal0"/>
        <w:ind w:left="216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i.    Repasar metas y estrategias</w:t>
      </w:r>
    </w:p>
    <w:p w14:paraId="5061AFA5" w14:textId="77777777" w:rsidR="001128AE" w:rsidRDefault="00550495">
      <w:pPr>
        <w:pStyle w:val="normal0"/>
        <w:ind w:left="216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ii.   Evaluar las metas y estrategias</w:t>
      </w:r>
    </w:p>
    <w:p w14:paraId="4E9C3CBC" w14:textId="77777777" w:rsidR="001128AE" w:rsidRDefault="00550495">
      <w:pPr>
        <w:pStyle w:val="normal0"/>
        <w:ind w:left="216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iii.  Discusión , Conclusiones, y Recomendaciones</w:t>
      </w:r>
    </w:p>
    <w:p w14:paraId="5AD2D26F" w14:textId="77777777" w:rsidR="001128AE" w:rsidRDefault="001128AE">
      <w:pPr>
        <w:pStyle w:val="normal0"/>
        <w:ind w:left="2160"/>
        <w:rPr>
          <w:rFonts w:ascii="Merriweather" w:eastAsia="Merriweather" w:hAnsi="Merriweather" w:cs="Merriweather"/>
        </w:rPr>
      </w:pPr>
    </w:p>
    <w:p w14:paraId="64DFD9DE" w14:textId="3B11B2B7" w:rsidR="001128AE" w:rsidRDefault="00550495">
      <w:pPr>
        <w:pStyle w:val="normal0"/>
        <w:ind w:left="720" w:firstLine="72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e</w:t>
      </w:r>
      <w:r>
        <w:rPr>
          <w:rFonts w:ascii="Merriweather" w:eastAsia="Merriweather" w:hAnsi="Merriweather" w:cs="Merriweather"/>
        </w:rPr>
        <w:t>.</w:t>
      </w:r>
      <w:r>
        <w:rPr>
          <w:rFonts w:ascii="Merriweather" w:eastAsia="Merriweather" w:hAnsi="Merriweather" w:cs="Merriweather"/>
        </w:rPr>
        <w:tab/>
        <w:t>Presupuesto Preliminar- Año esco</w:t>
      </w:r>
      <w:r>
        <w:rPr>
          <w:rFonts w:ascii="Merriweather" w:eastAsia="Merriweather" w:hAnsi="Merriweather" w:cs="Merriweather"/>
        </w:rPr>
        <w:t xml:space="preserve">lar 2020-2021- repasar y </w:t>
      </w:r>
    </w:p>
    <w:p w14:paraId="7AB608EA" w14:textId="77777777" w:rsidR="001128AE" w:rsidRDefault="00550495">
      <w:pPr>
        <w:pStyle w:val="normal0"/>
        <w:ind w:left="1440" w:firstLine="72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>aprobar</w:t>
      </w:r>
    </w:p>
    <w:p w14:paraId="3480EF19" w14:textId="77777777" w:rsidR="001128AE" w:rsidRDefault="00550495">
      <w:pPr>
        <w:pStyle w:val="normal0"/>
        <w:rPr>
          <w:rFonts w:ascii="Merriweather" w:eastAsia="Merriweather" w:hAnsi="Merriweather" w:cs="Merriweather"/>
          <w:i/>
          <w:sz w:val="18"/>
          <w:szCs w:val="18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</w:p>
    <w:p w14:paraId="51614FBF" w14:textId="77777777" w:rsidR="001128AE" w:rsidRDefault="00550495">
      <w:pPr>
        <w:pStyle w:val="normal0"/>
        <w:numPr>
          <w:ilvl w:val="0"/>
          <w:numId w:val="3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Asuntos para aprobar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</w:t>
      </w:r>
      <w:r w:rsidR="00601114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Presidenta</w:t>
      </w:r>
    </w:p>
    <w:p w14:paraId="1D3D3F09" w14:textId="77777777" w:rsidR="001128AE" w:rsidRDefault="0055049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a.   </w:t>
      </w:r>
      <w:r>
        <w:rPr>
          <w:rFonts w:ascii="Merriweather" w:eastAsia="Merriweather" w:hAnsi="Merriweather" w:cs="Merriweather"/>
        </w:rPr>
        <w:tab/>
        <w:t>Aprobación de la Normas de padres para el año escolar 2020-2021</w:t>
      </w:r>
    </w:p>
    <w:p w14:paraId="51A7FE48" w14:textId="77777777" w:rsidR="001128AE" w:rsidRDefault="00550495">
      <w:pPr>
        <w:pStyle w:val="normal0"/>
        <w:ind w:left="144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b. </w:t>
      </w:r>
      <w:r>
        <w:rPr>
          <w:rFonts w:ascii="Merriweather" w:eastAsia="Merriweather" w:hAnsi="Merriweather" w:cs="Merriweather"/>
        </w:rPr>
        <w:tab/>
        <w:t>Aprobación de el Pacto entre la escuela y familia para el año</w:t>
      </w:r>
    </w:p>
    <w:p w14:paraId="34D2EAF8" w14:textId="77777777" w:rsidR="001128AE" w:rsidRDefault="00550495">
      <w:pPr>
        <w:pStyle w:val="normal0"/>
        <w:ind w:left="144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     </w:t>
      </w:r>
      <w:r>
        <w:rPr>
          <w:rFonts w:ascii="Merriweather" w:eastAsia="Merriweather" w:hAnsi="Merriweather" w:cs="Merriweather"/>
        </w:rPr>
        <w:tab/>
        <w:t>escolar 2020-2021</w:t>
      </w:r>
    </w:p>
    <w:p w14:paraId="481BB010" w14:textId="2DE54FB8" w:rsidR="00550495" w:rsidRDefault="0055049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c. </w:t>
      </w:r>
      <w:r>
        <w:rPr>
          <w:rFonts w:ascii="Merriweather" w:eastAsia="Merriweather" w:hAnsi="Merriweather" w:cs="Merriweather"/>
        </w:rPr>
        <w:tab/>
        <w:t>Aprobación – Programa de escritura en línea  para el año escolar de 2020-2021</w:t>
      </w:r>
    </w:p>
    <w:p w14:paraId="1A8D0BA1" w14:textId="103E5C49" w:rsidR="001128AE" w:rsidRDefault="00550495" w:rsidP="00550495">
      <w:pPr>
        <w:pStyle w:val="normal0"/>
        <w:ind w:left="720" w:firstLine="72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d.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>Aprobació</w:t>
      </w:r>
      <w:r>
        <w:rPr>
          <w:rFonts w:ascii="Merriweather" w:eastAsia="Merriweather" w:hAnsi="Merriweather" w:cs="Merriweather"/>
        </w:rPr>
        <w:t>n- Presupuesto Preliminar- Año escolar 2020-2021</w:t>
      </w:r>
    </w:p>
    <w:p w14:paraId="3003E9AB" w14:textId="77777777" w:rsidR="001128AE" w:rsidRDefault="00550495">
      <w:pPr>
        <w:pStyle w:val="normal0"/>
        <w:ind w:left="720" w:firstLine="72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</w:p>
    <w:p w14:paraId="21281838" w14:textId="77777777" w:rsidR="001128AE" w:rsidRDefault="00550495">
      <w:pPr>
        <w:pStyle w:val="normal0"/>
        <w:numPr>
          <w:ilvl w:val="0"/>
          <w:numId w:val="3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Actualizaciones de la escuela/ Otras presentaciones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 </w:t>
      </w:r>
      <w:r w:rsidR="00601114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Presidenta</w:t>
      </w:r>
    </w:p>
    <w:p w14:paraId="1A35E0AE" w14:textId="77777777" w:rsidR="001128AE" w:rsidRDefault="0055049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  <w:i/>
          <w:sz w:val="18"/>
          <w:szCs w:val="18"/>
        </w:rPr>
        <w:tab/>
      </w:r>
      <w:r>
        <w:rPr>
          <w:rFonts w:ascii="Merriweather" w:eastAsia="Merriweather" w:hAnsi="Merriweather" w:cs="Merriweather"/>
        </w:rPr>
        <w:tab/>
        <w:t>a.     Actualizaciones de la escuela</w:t>
      </w:r>
    </w:p>
    <w:p w14:paraId="1FF93FDD" w14:textId="77777777" w:rsidR="001128AE" w:rsidRDefault="0055049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>b.     Palabras de cierre para los miembros del SSC 2019-20</w:t>
      </w:r>
    </w:p>
    <w:p w14:paraId="3813D428" w14:textId="77777777" w:rsidR="001128AE" w:rsidRDefault="001128AE">
      <w:pPr>
        <w:pStyle w:val="normal0"/>
        <w:rPr>
          <w:rFonts w:ascii="Merriweather" w:eastAsia="Merriweather" w:hAnsi="Merriweather" w:cs="Merriweather"/>
        </w:rPr>
      </w:pPr>
    </w:p>
    <w:p w14:paraId="6BBED852" w14:textId="77777777" w:rsidR="001128AE" w:rsidRDefault="00550495">
      <w:pPr>
        <w:pStyle w:val="normal0"/>
        <w:numPr>
          <w:ilvl w:val="0"/>
          <w:numId w:val="3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Asuntos para la agenda de la próxima junta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 </w:t>
      </w:r>
      <w:r w:rsidR="00601114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  <w:i/>
          <w:sz w:val="18"/>
          <w:szCs w:val="18"/>
        </w:rPr>
        <w:t>Presidenta</w:t>
      </w:r>
      <w:r>
        <w:rPr>
          <w:rFonts w:ascii="Merriweather" w:eastAsia="Merriweather" w:hAnsi="Merriweather" w:cs="Merriweather"/>
        </w:rPr>
        <w:t xml:space="preserve">  </w:t>
      </w:r>
    </w:p>
    <w:p w14:paraId="137DC12C" w14:textId="77777777" w:rsidR="001128AE" w:rsidRDefault="0055049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>a. TBD- Para ser determinado</w:t>
      </w:r>
    </w:p>
    <w:p w14:paraId="5A68605E" w14:textId="77777777" w:rsidR="001128AE" w:rsidRDefault="0055049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                               </w:t>
      </w:r>
    </w:p>
    <w:p w14:paraId="7145D681" w14:textId="77777777" w:rsidR="001128AE" w:rsidRDefault="00550495">
      <w:pPr>
        <w:pStyle w:val="normal0"/>
        <w:numPr>
          <w:ilvl w:val="0"/>
          <w:numId w:val="3"/>
        </w:numPr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Se levanta la sesión </w:t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ab/>
        <w:t xml:space="preserve"> </w:t>
      </w:r>
      <w:r w:rsidR="00601114">
        <w:rPr>
          <w:rFonts w:ascii="Merriweather" w:eastAsia="Merriweather" w:hAnsi="Merriweather" w:cs="Merriweather"/>
        </w:rPr>
        <w:tab/>
      </w:r>
      <w:r>
        <w:rPr>
          <w:rFonts w:ascii="Merriweather" w:eastAsia="Merriweather" w:hAnsi="Merriweather" w:cs="Merriweather"/>
        </w:rPr>
        <w:t xml:space="preserve"> </w:t>
      </w:r>
      <w:r>
        <w:rPr>
          <w:rFonts w:ascii="Merriweather" w:eastAsia="Merriweather" w:hAnsi="Merriweather" w:cs="Merriweather"/>
          <w:i/>
          <w:sz w:val="18"/>
          <w:szCs w:val="18"/>
        </w:rPr>
        <w:t>Presidenta</w:t>
      </w:r>
      <w:r>
        <w:rPr>
          <w:rFonts w:ascii="Merriweather" w:eastAsia="Merriweather" w:hAnsi="Merriweather" w:cs="Merriweather"/>
        </w:rPr>
        <w:t xml:space="preserve">        </w:t>
      </w:r>
      <w:r>
        <w:rPr>
          <w:rFonts w:ascii="Merriweather" w:eastAsia="Merriweather" w:hAnsi="Merriweather" w:cs="Merriweather"/>
        </w:rPr>
        <w:tab/>
        <w:t xml:space="preserve">        </w:t>
      </w:r>
      <w:r>
        <w:rPr>
          <w:rFonts w:ascii="Merriweather" w:eastAsia="Merriweather" w:hAnsi="Merriweather" w:cs="Merriweather"/>
        </w:rPr>
        <w:tab/>
        <w:t xml:space="preserve">        </w:t>
      </w:r>
      <w:r>
        <w:rPr>
          <w:rFonts w:ascii="Merriweather" w:eastAsia="Merriweather" w:hAnsi="Merriweather" w:cs="Merriweather"/>
        </w:rPr>
        <w:tab/>
        <w:t xml:space="preserve">        </w:t>
      </w:r>
      <w:r>
        <w:rPr>
          <w:rFonts w:ascii="Merriweather" w:eastAsia="Merriweather" w:hAnsi="Merriweather" w:cs="Merriweather"/>
        </w:rPr>
        <w:tab/>
        <w:t xml:space="preserve">      </w:t>
      </w:r>
      <w:r>
        <w:rPr>
          <w:rFonts w:ascii="Merriweather" w:eastAsia="Merriweather" w:hAnsi="Merriweather" w:cs="Merriweather"/>
        </w:rPr>
        <w:tab/>
        <w:t xml:space="preserve">        </w:t>
      </w:r>
      <w:r>
        <w:rPr>
          <w:rFonts w:ascii="Merriweather" w:eastAsia="Merriweather" w:hAnsi="Merriweather" w:cs="Merriweather"/>
        </w:rPr>
        <w:tab/>
        <w:t xml:space="preserve">        </w:t>
      </w:r>
      <w:r>
        <w:rPr>
          <w:rFonts w:ascii="Merriweather" w:eastAsia="Merriweather" w:hAnsi="Merriweather" w:cs="Merriweather"/>
        </w:rPr>
        <w:tab/>
        <w:t xml:space="preserve">    </w:t>
      </w:r>
    </w:p>
    <w:p w14:paraId="1F430355" w14:textId="77777777" w:rsidR="001128AE" w:rsidRDefault="00550495">
      <w:pPr>
        <w:pStyle w:val="normal0"/>
        <w:rPr>
          <w:rFonts w:ascii="Merriweather" w:eastAsia="Merriweather" w:hAnsi="Merriweather" w:cs="Merriweather"/>
        </w:rPr>
      </w:pPr>
      <w:r>
        <w:rPr>
          <w:rFonts w:ascii="Merriweather" w:eastAsia="Merriweather" w:hAnsi="Merriweather" w:cs="Merriweather"/>
        </w:rPr>
        <w:t xml:space="preserve">        </w:t>
      </w:r>
    </w:p>
    <w:p w14:paraId="68E3A014" w14:textId="77777777" w:rsidR="001128AE" w:rsidRDefault="00550495">
      <w:pPr>
        <w:pStyle w:val="normal0"/>
        <w:jc w:val="center"/>
        <w:rPr>
          <w:rFonts w:ascii="Merriweather" w:eastAsia="Merriweather" w:hAnsi="Merriweather" w:cs="Merriweather"/>
          <w:b/>
        </w:rPr>
      </w:pPr>
      <w:r>
        <w:rPr>
          <w:rFonts w:ascii="Merriweather" w:eastAsia="Merriweather" w:hAnsi="Merriweather" w:cs="Merriweather"/>
          <w:b/>
        </w:rPr>
        <w:t xml:space="preserve">       La próx</w:t>
      </w:r>
      <w:r>
        <w:rPr>
          <w:rFonts w:ascii="Merriweather" w:eastAsia="Merriweather" w:hAnsi="Merriweather" w:cs="Merriweather"/>
          <w:b/>
        </w:rPr>
        <w:t>ima junta de SSC: TBD</w:t>
      </w:r>
      <w:r>
        <w:rPr>
          <w:rFonts w:ascii="Merriweather" w:eastAsia="Merriweather" w:hAnsi="Merriweather" w:cs="Merriweather"/>
        </w:rPr>
        <w:t>- Para ser determinado</w:t>
      </w:r>
    </w:p>
    <w:p w14:paraId="7F81150D" w14:textId="77777777" w:rsidR="001128AE" w:rsidRDefault="001128AE">
      <w:pPr>
        <w:pStyle w:val="normal0"/>
        <w:rPr>
          <w:b/>
          <w:sz w:val="32"/>
          <w:szCs w:val="32"/>
        </w:rPr>
      </w:pPr>
    </w:p>
    <w:p w14:paraId="1611823F" w14:textId="77777777" w:rsidR="001128AE" w:rsidRDefault="001128AE">
      <w:pPr>
        <w:pStyle w:val="normal0"/>
      </w:pPr>
    </w:p>
    <w:sectPr w:rsidR="001128AE">
      <w:headerReference w:type="default" r:id="rId8"/>
      <w:footerReference w:type="default" r:id="rId9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B7FCCF" w14:textId="77777777" w:rsidR="00000000" w:rsidRDefault="00550495">
      <w:pPr>
        <w:spacing w:line="240" w:lineRule="auto"/>
      </w:pPr>
      <w:r>
        <w:separator/>
      </w:r>
    </w:p>
  </w:endnote>
  <w:endnote w:type="continuationSeparator" w:id="0">
    <w:p w14:paraId="3BBB833E" w14:textId="77777777" w:rsidR="00000000" w:rsidRDefault="005504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erriweather">
    <w:altName w:val="Times New Roman"/>
    <w:charset w:val="00"/>
    <w:family w:val="auto"/>
    <w:pitch w:val="default"/>
  </w:font>
  <w:font w:name="Nova Mono">
    <w:altName w:val="Times New Roman"/>
    <w:charset w:val="00"/>
    <w:family w:val="auto"/>
    <w:pitch w:val="default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E2449C" w14:textId="77777777" w:rsidR="001128AE" w:rsidRDefault="001128AE">
    <w:pPr>
      <w:pStyle w:val="normal0"/>
    </w:pPr>
  </w:p>
  <w:p w14:paraId="356EEF1C" w14:textId="77777777" w:rsidR="001128AE" w:rsidRDefault="001128AE">
    <w:pPr>
      <w:pStyle w:val="normal0"/>
    </w:pPr>
  </w:p>
  <w:p w14:paraId="7BD7E839" w14:textId="77777777" w:rsidR="001128AE" w:rsidRDefault="001128AE">
    <w:pPr>
      <w:pStyle w:val="normal0"/>
    </w:pPr>
  </w:p>
  <w:p w14:paraId="24F4D7DB" w14:textId="77777777" w:rsidR="001128AE" w:rsidRDefault="00550495">
    <w:pPr>
      <w:pStyle w:val="normal0"/>
      <w:rPr>
        <w:color w:val="666666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rFonts w:ascii="Merriweather" w:eastAsia="Merriweather" w:hAnsi="Merriweather" w:cs="Merriweather"/>
        <w:color w:val="666666"/>
        <w:sz w:val="18"/>
        <w:szCs w:val="18"/>
      </w:rPr>
      <w:t>Revised: 1/24/20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BE5B5E" w14:textId="77777777" w:rsidR="00000000" w:rsidRDefault="00550495">
      <w:pPr>
        <w:spacing w:line="240" w:lineRule="auto"/>
      </w:pPr>
      <w:r>
        <w:separator/>
      </w:r>
    </w:p>
  </w:footnote>
  <w:footnote w:type="continuationSeparator" w:id="0">
    <w:p w14:paraId="6C59C144" w14:textId="77777777" w:rsidR="00000000" w:rsidRDefault="005504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3AC746" w14:textId="77777777" w:rsidR="001128AE" w:rsidRDefault="001128AE">
    <w:pPr>
      <w:pStyle w:val="normal0"/>
      <w:jc w:val="center"/>
    </w:pPr>
  </w:p>
  <w:p w14:paraId="1CFBB022" w14:textId="77777777" w:rsidR="001128AE" w:rsidRDefault="00550495">
    <w:pPr>
      <w:pStyle w:val="normal0"/>
      <w:jc w:val="center"/>
    </w:pPr>
    <w:r>
      <w:t>Distrito Escolar de Lennox</w:t>
    </w:r>
  </w:p>
  <w:p w14:paraId="7EA0CACF" w14:textId="77777777" w:rsidR="001128AE" w:rsidRDefault="00550495">
    <w:pPr>
      <w:pStyle w:val="normal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rPr>
        <w:noProof/>
        <w:lang w:val="en-US"/>
      </w:rPr>
      <w:drawing>
        <wp:anchor distT="114300" distB="114300" distL="114300" distR="114300" simplePos="0" relativeHeight="251658240" behindDoc="0" locked="0" layoutInCell="1" hidden="0" allowOverlap="1" wp14:anchorId="5DB9796C" wp14:editId="2F74148E">
          <wp:simplePos x="0" y="0"/>
          <wp:positionH relativeFrom="column">
            <wp:posOffset>5143500</wp:posOffset>
          </wp:positionH>
          <wp:positionV relativeFrom="paragraph">
            <wp:posOffset>114300</wp:posOffset>
          </wp:positionV>
          <wp:extent cx="819150" cy="652463"/>
          <wp:effectExtent l="0" t="0" r="0" b="0"/>
          <wp:wrapSquare wrapText="bothSides" distT="114300" distB="114300" distL="114300" distR="114300"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19150" cy="6524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114300" distB="114300" distL="114300" distR="114300" simplePos="0" relativeHeight="251659264" behindDoc="0" locked="0" layoutInCell="1" hidden="0" allowOverlap="1" wp14:anchorId="134549C8" wp14:editId="642C27FD">
          <wp:simplePos x="0" y="0"/>
          <wp:positionH relativeFrom="column">
            <wp:posOffset>114300</wp:posOffset>
          </wp:positionH>
          <wp:positionV relativeFrom="paragraph">
            <wp:posOffset>114300</wp:posOffset>
          </wp:positionV>
          <wp:extent cx="661988" cy="752475"/>
          <wp:effectExtent l="0" t="0" r="0" b="0"/>
          <wp:wrapSquare wrapText="bothSides" distT="114300" distB="114300" distL="114300" distR="11430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8" cy="7524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6499F"/>
    <w:multiLevelType w:val="multilevel"/>
    <w:tmpl w:val="498013E0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1">
    <w:nsid w:val="618024DF"/>
    <w:multiLevelType w:val="multilevel"/>
    <w:tmpl w:val="6898129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>
    <w:nsid w:val="691D4B97"/>
    <w:multiLevelType w:val="multilevel"/>
    <w:tmpl w:val="380ED18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1128AE"/>
    <w:rsid w:val="001128AE"/>
    <w:rsid w:val="00404DD6"/>
    <w:rsid w:val="00550495"/>
    <w:rsid w:val="00601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19CC3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</w:style>
  <w:style w:type="paragraph" w:styleId="Title">
    <w:name w:val="Title"/>
    <w:basedOn w:val="normal0"/>
    <w:next w:val="normal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432</Words>
  <Characters>2468</Characters>
  <Application>Microsoft Macintosh Word</Application>
  <DocSecurity>0</DocSecurity>
  <Lines>20</Lines>
  <Paragraphs>5</Paragraphs>
  <ScaleCrop>false</ScaleCrop>
  <Company/>
  <LinksUpToDate>false</LinksUpToDate>
  <CharactersWithSpaces>2895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Liz Rosales</cp:lastModifiedBy>
  <cp:revision>3</cp:revision>
  <dcterms:created xsi:type="dcterms:W3CDTF">2020-06-09T19:23:00Z</dcterms:created>
  <dcterms:modified xsi:type="dcterms:W3CDTF">2020-06-10T16:01:00Z</dcterms:modified>
</cp:coreProperties>
</file>