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2E14" w:rsidRDefault="00B02E14" w:rsidP="00762BAE">
      <w:pPr>
        <w:pStyle w:val="Title"/>
        <w:jc w:val="left"/>
      </w:pPr>
      <w:bookmarkStart w:id="0" w:name="_GoBack"/>
      <w:bookmarkEnd w:id="0"/>
    </w:p>
    <w:p w:rsidR="00B02E14" w:rsidRDefault="003935F6">
      <w:pPr>
        <w:pStyle w:val="Title"/>
        <w:spacing w:before="197"/>
        <w:ind w:left="207" w:right="206"/>
      </w:pPr>
      <w:r>
        <w:t>Student</w:t>
      </w:r>
      <w:r>
        <w:rPr>
          <w:spacing w:val="-1"/>
        </w:rPr>
        <w:t xml:space="preserve"> </w:t>
      </w:r>
      <w:r>
        <w:rPr>
          <w:spacing w:val="-2"/>
        </w:rPr>
        <w:t>Conduct</w:t>
      </w:r>
    </w:p>
    <w:p w:rsidR="00B02E14" w:rsidRDefault="00B02E14">
      <w:pPr>
        <w:pStyle w:val="BodyText"/>
        <w:rPr>
          <w:b/>
        </w:rPr>
      </w:pPr>
    </w:p>
    <w:p w:rsidR="00B02E14" w:rsidRDefault="003935F6">
      <w:pPr>
        <w:pStyle w:val="BodyText"/>
        <w:ind w:right="69"/>
      </w:pPr>
      <w:r>
        <w:t>It</w:t>
      </w:r>
      <w:r>
        <w:rPr>
          <w:spacing w:val="-3"/>
        </w:rPr>
        <w:t xml:space="preserve"> </w:t>
      </w:r>
      <w:r>
        <w:t>is</w:t>
      </w:r>
      <w:r>
        <w:rPr>
          <w:spacing w:val="-3"/>
        </w:rPr>
        <w:t xml:space="preserve"> </w:t>
      </w:r>
      <w:r>
        <w:t>the</w:t>
      </w:r>
      <w:r>
        <w:rPr>
          <w:spacing w:val="-3"/>
        </w:rPr>
        <w:t xml:space="preserve"> </w:t>
      </w:r>
      <w:r>
        <w:t>intention</w:t>
      </w:r>
      <w:r>
        <w:rPr>
          <w:spacing w:val="-3"/>
        </w:rPr>
        <w:t xml:space="preserve"> </w:t>
      </w:r>
      <w:r>
        <w:t>of</w:t>
      </w:r>
      <w:r>
        <w:rPr>
          <w:spacing w:val="-4"/>
        </w:rPr>
        <w:t xml:space="preserve"> </w:t>
      </w:r>
      <w:r>
        <w:t>the</w:t>
      </w:r>
      <w:r>
        <w:rPr>
          <w:spacing w:val="-2"/>
        </w:rPr>
        <w:t xml:space="preserve"> </w:t>
      </w:r>
      <w:r>
        <w:t>Board</w:t>
      </w:r>
      <w:r>
        <w:rPr>
          <w:spacing w:val="-3"/>
        </w:rPr>
        <w:t xml:space="preserve"> </w:t>
      </w:r>
      <w:r>
        <w:t>of</w:t>
      </w:r>
      <w:r>
        <w:rPr>
          <w:spacing w:val="-3"/>
        </w:rPr>
        <w:t xml:space="preserve"> </w:t>
      </w:r>
      <w:r>
        <w:t>Education</w:t>
      </w:r>
      <w:r>
        <w:rPr>
          <w:spacing w:val="-3"/>
        </w:rPr>
        <w:t xml:space="preserve"> </w:t>
      </w:r>
      <w:r>
        <w:t>that</w:t>
      </w:r>
      <w:r>
        <w:rPr>
          <w:spacing w:val="-3"/>
        </w:rPr>
        <w:t xml:space="preserve"> </w:t>
      </w:r>
      <w:r>
        <w:t>the</w:t>
      </w:r>
      <w:r>
        <w:rPr>
          <w:spacing w:val="-3"/>
        </w:rPr>
        <w:t xml:space="preserve"> </w:t>
      </w:r>
      <w:r>
        <w:t>district's</w:t>
      </w:r>
      <w:r>
        <w:rPr>
          <w:spacing w:val="-3"/>
        </w:rPr>
        <w:t xml:space="preserve"> </w:t>
      </w:r>
      <w:r>
        <w:t>schools</w:t>
      </w:r>
      <w:r>
        <w:rPr>
          <w:spacing w:val="-3"/>
        </w:rPr>
        <w:t xml:space="preserve"> </w:t>
      </w:r>
      <w:r>
        <w:t>help</w:t>
      </w:r>
      <w:r>
        <w:rPr>
          <w:spacing w:val="-3"/>
        </w:rPr>
        <w:t xml:space="preserve"> </w:t>
      </w:r>
      <w:r>
        <w:t>students</w:t>
      </w:r>
      <w:r>
        <w:rPr>
          <w:spacing w:val="-3"/>
        </w:rPr>
        <w:t xml:space="preserve"> </w:t>
      </w:r>
      <w:r>
        <w:t>achieve</w:t>
      </w:r>
      <w:r>
        <w:rPr>
          <w:spacing w:val="-5"/>
        </w:rPr>
        <w:t xml:space="preserve"> </w:t>
      </w:r>
      <w:r>
        <w:t>maximum development of individual knowledge, skills and competence and that they learn behavior patterns which will enable them to be responsible, contributing members of society.</w:t>
      </w:r>
    </w:p>
    <w:p w:rsidR="00B02E14" w:rsidRDefault="00B02E14">
      <w:pPr>
        <w:pStyle w:val="BodyText"/>
        <w:spacing w:before="5"/>
      </w:pPr>
    </w:p>
    <w:p w:rsidR="00B02E14" w:rsidRPr="00762BAE" w:rsidRDefault="003935F6">
      <w:pPr>
        <w:pStyle w:val="BodyText"/>
        <w:ind w:right="22"/>
        <w:rPr>
          <w:b/>
        </w:rPr>
      </w:pPr>
      <w:r>
        <w:t>The</w:t>
      </w:r>
      <w:r>
        <w:rPr>
          <w:spacing w:val="-5"/>
        </w:rPr>
        <w:t xml:space="preserve"> </w:t>
      </w:r>
      <w:r>
        <w:t>Board,</w:t>
      </w:r>
      <w:r>
        <w:rPr>
          <w:spacing w:val="-3"/>
        </w:rPr>
        <w:t xml:space="preserve"> </w:t>
      </w:r>
      <w:r>
        <w:t>in</w:t>
      </w:r>
      <w:r>
        <w:rPr>
          <w:spacing w:val="-3"/>
        </w:rPr>
        <w:t xml:space="preserve"> </w:t>
      </w:r>
      <w:r>
        <w:t>accordance</w:t>
      </w:r>
      <w:r>
        <w:rPr>
          <w:spacing w:val="-4"/>
        </w:rPr>
        <w:t xml:space="preserve"> </w:t>
      </w:r>
      <w:r>
        <w:t>with</w:t>
      </w:r>
      <w:r>
        <w:rPr>
          <w:spacing w:val="-3"/>
        </w:rPr>
        <w:t xml:space="preserve"> </w:t>
      </w:r>
      <w:r>
        <w:t>applicable</w:t>
      </w:r>
      <w:r>
        <w:rPr>
          <w:spacing w:val="-3"/>
        </w:rPr>
        <w:t xml:space="preserve"> </w:t>
      </w:r>
      <w:r>
        <w:t>law,</w:t>
      </w:r>
      <w:r>
        <w:rPr>
          <w:spacing w:val="-3"/>
        </w:rPr>
        <w:t xml:space="preserve"> </w:t>
      </w:r>
      <w:r>
        <w:t>has</w:t>
      </w:r>
      <w:r>
        <w:rPr>
          <w:spacing w:val="-3"/>
        </w:rPr>
        <w:t xml:space="preserve"> </w:t>
      </w:r>
      <w:r>
        <w:t>adopted</w:t>
      </w:r>
      <w:r>
        <w:rPr>
          <w:spacing w:val="-3"/>
        </w:rPr>
        <w:t xml:space="preserve"> </w:t>
      </w:r>
      <w:r>
        <w:t>a</w:t>
      </w:r>
      <w:r>
        <w:rPr>
          <w:spacing w:val="-5"/>
        </w:rPr>
        <w:t xml:space="preserve"> </w:t>
      </w:r>
      <w:r>
        <w:t>written</w:t>
      </w:r>
      <w:r>
        <w:rPr>
          <w:spacing w:val="-3"/>
        </w:rPr>
        <w:t xml:space="preserve"> </w:t>
      </w:r>
      <w:r>
        <w:t>student</w:t>
      </w:r>
      <w:r>
        <w:rPr>
          <w:spacing w:val="-3"/>
        </w:rPr>
        <w:t xml:space="preserve"> </w:t>
      </w:r>
      <w:r>
        <w:t>conduct</w:t>
      </w:r>
      <w:r>
        <w:rPr>
          <w:spacing w:val="-3"/>
        </w:rPr>
        <w:t xml:space="preserve"> </w:t>
      </w:r>
      <w:r>
        <w:t>and</w:t>
      </w:r>
      <w:r>
        <w:rPr>
          <w:spacing w:val="-3"/>
        </w:rPr>
        <w:t xml:space="preserve"> </w:t>
      </w:r>
      <w:r>
        <w:t>discipline</w:t>
      </w:r>
      <w:r>
        <w:rPr>
          <w:spacing w:val="-2"/>
        </w:rPr>
        <w:t xml:space="preserve"> </w:t>
      </w:r>
      <w:r>
        <w:t>code based upon the principle that every student is expected to follow accepted rules of conduct and to show respect for and to obey persons in authority. The code emphasizes that certain behavior, especially behavior that disrupts the classroom, is unacceptable and may result in disciplinary action. The code shall be enforced uniformly, fairly and consistently for all students.</w:t>
      </w:r>
      <w:r w:rsidR="00762BAE">
        <w:rPr>
          <w:b/>
        </w:rPr>
        <w:t xml:space="preserve"> The code includes the use of personal technology devices that are deemed disruptive to the school environment and student mental health and well-being. </w:t>
      </w:r>
    </w:p>
    <w:p w:rsidR="00B02E14" w:rsidRDefault="00B02E14">
      <w:pPr>
        <w:pStyle w:val="BodyText"/>
        <w:spacing w:before="8"/>
      </w:pPr>
    </w:p>
    <w:p w:rsidR="00B02E14" w:rsidRDefault="003935F6">
      <w:pPr>
        <w:pStyle w:val="BodyText"/>
        <w:spacing w:line="237" w:lineRule="auto"/>
        <w:ind w:right="69"/>
      </w:pPr>
      <w:r>
        <w:t>All</w:t>
      </w:r>
      <w:r>
        <w:rPr>
          <w:spacing w:val="-3"/>
        </w:rPr>
        <w:t xml:space="preserve"> </w:t>
      </w:r>
      <w:r>
        <w:t>Board-adopted</w:t>
      </w:r>
      <w:r>
        <w:rPr>
          <w:spacing w:val="-3"/>
        </w:rPr>
        <w:t xml:space="preserve"> </w:t>
      </w:r>
      <w:r>
        <w:t>policies</w:t>
      </w:r>
      <w:r>
        <w:rPr>
          <w:spacing w:val="-3"/>
        </w:rPr>
        <w:t xml:space="preserve"> </w:t>
      </w:r>
      <w:r>
        <w:t>and</w:t>
      </w:r>
      <w:r>
        <w:rPr>
          <w:spacing w:val="-3"/>
        </w:rPr>
        <w:t xml:space="preserve"> </w:t>
      </w:r>
      <w:r>
        <w:t>Board-approved</w:t>
      </w:r>
      <w:r>
        <w:rPr>
          <w:spacing w:val="-3"/>
        </w:rPr>
        <w:t xml:space="preserve"> </w:t>
      </w:r>
      <w:r>
        <w:t>regulations</w:t>
      </w:r>
      <w:r>
        <w:rPr>
          <w:spacing w:val="-3"/>
        </w:rPr>
        <w:t xml:space="preserve"> </w:t>
      </w:r>
      <w:r>
        <w:t>containing</w:t>
      </w:r>
      <w:r>
        <w:rPr>
          <w:spacing w:val="-5"/>
        </w:rPr>
        <w:t xml:space="preserve"> </w:t>
      </w:r>
      <w:r>
        <w:t>the</w:t>
      </w:r>
      <w:r>
        <w:rPr>
          <w:spacing w:val="-2"/>
        </w:rPr>
        <w:t xml:space="preserve"> </w:t>
      </w:r>
      <w:r>
        <w:t>letters</w:t>
      </w:r>
      <w:r>
        <w:rPr>
          <w:spacing w:val="-3"/>
        </w:rPr>
        <w:t xml:space="preserve"> </w:t>
      </w:r>
      <w:r>
        <w:t>"JIC"</w:t>
      </w:r>
      <w:r>
        <w:rPr>
          <w:spacing w:val="-5"/>
        </w:rPr>
        <w:t xml:space="preserve"> </w:t>
      </w:r>
      <w:r>
        <w:t>in</w:t>
      </w:r>
      <w:r>
        <w:rPr>
          <w:spacing w:val="-3"/>
        </w:rPr>
        <w:t xml:space="preserve"> </w:t>
      </w:r>
      <w:r>
        <w:t>the</w:t>
      </w:r>
      <w:r>
        <w:rPr>
          <w:spacing w:val="-4"/>
        </w:rPr>
        <w:t xml:space="preserve"> </w:t>
      </w:r>
      <w:r>
        <w:t>file</w:t>
      </w:r>
      <w:r>
        <w:rPr>
          <w:spacing w:val="-4"/>
        </w:rPr>
        <w:t xml:space="preserve"> </w:t>
      </w:r>
      <w:r>
        <w:t>name constitute the conduct section of the legally required code.</w:t>
      </w:r>
    </w:p>
    <w:p w:rsidR="00B02E14" w:rsidRDefault="00B02E14">
      <w:pPr>
        <w:pStyle w:val="BodyText"/>
        <w:spacing w:before="5"/>
      </w:pPr>
    </w:p>
    <w:p w:rsidR="00B02E14" w:rsidRDefault="003935F6">
      <w:pPr>
        <w:pStyle w:val="BodyText"/>
        <w:spacing w:before="1"/>
        <w:ind w:right="22"/>
      </w:pPr>
      <w:r>
        <w:t>The</w:t>
      </w:r>
      <w:r>
        <w:rPr>
          <w:spacing w:val="-5"/>
        </w:rPr>
        <w:t xml:space="preserve"> </w:t>
      </w:r>
      <w:r>
        <w:t>Board</w:t>
      </w:r>
      <w:r>
        <w:rPr>
          <w:spacing w:val="-4"/>
        </w:rPr>
        <w:t xml:space="preserve"> </w:t>
      </w:r>
      <w:r>
        <w:t>shall</w:t>
      </w:r>
      <w:r>
        <w:rPr>
          <w:spacing w:val="-4"/>
        </w:rPr>
        <w:t xml:space="preserve"> </w:t>
      </w:r>
      <w:r>
        <w:t>consult</w:t>
      </w:r>
      <w:r>
        <w:rPr>
          <w:spacing w:val="-2"/>
        </w:rPr>
        <w:t xml:space="preserve"> </w:t>
      </w:r>
      <w:r>
        <w:t>with</w:t>
      </w:r>
      <w:r>
        <w:rPr>
          <w:spacing w:val="-4"/>
        </w:rPr>
        <w:t xml:space="preserve"> </w:t>
      </w:r>
      <w:r>
        <w:t>parents/guardians,</w:t>
      </w:r>
      <w:r>
        <w:rPr>
          <w:spacing w:val="-4"/>
        </w:rPr>
        <w:t xml:space="preserve"> </w:t>
      </w:r>
      <w:r>
        <w:t>students,</w:t>
      </w:r>
      <w:r>
        <w:rPr>
          <w:spacing w:val="-4"/>
        </w:rPr>
        <w:t xml:space="preserve"> </w:t>
      </w:r>
      <w:r>
        <w:t>teachers,</w:t>
      </w:r>
      <w:r>
        <w:rPr>
          <w:spacing w:val="-4"/>
        </w:rPr>
        <w:t xml:space="preserve"> </w:t>
      </w:r>
      <w:r>
        <w:t>administrators</w:t>
      </w:r>
      <w:r>
        <w:rPr>
          <w:spacing w:val="-4"/>
        </w:rPr>
        <w:t xml:space="preserve"> </w:t>
      </w:r>
      <w:r>
        <w:t>and</w:t>
      </w:r>
      <w:r>
        <w:rPr>
          <w:spacing w:val="-4"/>
        </w:rPr>
        <w:t xml:space="preserve"> </w:t>
      </w:r>
      <w:r>
        <w:t>other</w:t>
      </w:r>
      <w:r>
        <w:rPr>
          <w:spacing w:val="-4"/>
        </w:rPr>
        <w:t xml:space="preserve"> </w:t>
      </w:r>
      <w:r>
        <w:t>community members in the development and review of the conduct and discipline code.</w:t>
      </w:r>
    </w:p>
    <w:p w:rsidR="00B02E14" w:rsidRDefault="00B02E14">
      <w:pPr>
        <w:pStyle w:val="BodyText"/>
        <w:spacing w:before="4"/>
      </w:pPr>
    </w:p>
    <w:p w:rsidR="00B02E14" w:rsidRDefault="003935F6">
      <w:pPr>
        <w:pStyle w:val="BodyText"/>
        <w:ind w:right="69"/>
      </w:pPr>
      <w:r>
        <w:t>The conduct and discipline code shall be provided to each student upon enrollment in elementary, middle</w:t>
      </w:r>
      <w:r>
        <w:rPr>
          <w:spacing w:val="-3"/>
        </w:rPr>
        <w:t xml:space="preserve"> </w:t>
      </w:r>
      <w:r>
        <w:t>and</w:t>
      </w:r>
      <w:r>
        <w:rPr>
          <w:spacing w:val="-3"/>
        </w:rPr>
        <w:t xml:space="preserve"> </w:t>
      </w:r>
      <w:r>
        <w:t>high</w:t>
      </w:r>
      <w:r>
        <w:rPr>
          <w:spacing w:val="-3"/>
        </w:rPr>
        <w:t xml:space="preserve"> </w:t>
      </w:r>
      <w:r>
        <w:t>school.</w:t>
      </w:r>
      <w:r>
        <w:rPr>
          <w:spacing w:val="-1"/>
        </w:rPr>
        <w:t xml:space="preserve"> </w:t>
      </w:r>
      <w:r>
        <w:t>The</w:t>
      </w:r>
      <w:r>
        <w:rPr>
          <w:spacing w:val="-5"/>
        </w:rPr>
        <w:t xml:space="preserve"> </w:t>
      </w:r>
      <w:r>
        <w:t>district</w:t>
      </w:r>
      <w:r>
        <w:rPr>
          <w:spacing w:val="-3"/>
        </w:rPr>
        <w:t xml:space="preserve"> </w:t>
      </w:r>
      <w:r>
        <w:t>shall</w:t>
      </w:r>
      <w:r>
        <w:rPr>
          <w:spacing w:val="-3"/>
        </w:rPr>
        <w:t xml:space="preserve"> </w:t>
      </w:r>
      <w:r>
        <w:t>take</w:t>
      </w:r>
      <w:r>
        <w:rPr>
          <w:spacing w:val="-5"/>
        </w:rPr>
        <w:t xml:space="preserve"> </w:t>
      </w:r>
      <w:r>
        <w:t>reasonable</w:t>
      </w:r>
      <w:r>
        <w:rPr>
          <w:spacing w:val="-3"/>
        </w:rPr>
        <w:t xml:space="preserve"> </w:t>
      </w:r>
      <w:r>
        <w:t>measures</w:t>
      </w:r>
      <w:r>
        <w:rPr>
          <w:spacing w:val="-3"/>
        </w:rPr>
        <w:t xml:space="preserve"> </w:t>
      </w:r>
      <w:r>
        <w:t>to</w:t>
      </w:r>
      <w:r>
        <w:rPr>
          <w:spacing w:val="-3"/>
        </w:rPr>
        <w:t xml:space="preserve"> </w:t>
      </w:r>
      <w:r>
        <w:t>ensure</w:t>
      </w:r>
      <w:r>
        <w:rPr>
          <w:spacing w:val="-5"/>
        </w:rPr>
        <w:t xml:space="preserve"> </w:t>
      </w:r>
      <w:r>
        <w:t>each</w:t>
      </w:r>
      <w:r>
        <w:rPr>
          <w:spacing w:val="-3"/>
        </w:rPr>
        <w:t xml:space="preserve"> </w:t>
      </w:r>
      <w:r>
        <w:t>student</w:t>
      </w:r>
      <w:r>
        <w:rPr>
          <w:spacing w:val="-3"/>
        </w:rPr>
        <w:t xml:space="preserve"> </w:t>
      </w:r>
      <w:r>
        <w:t>is</w:t>
      </w:r>
      <w:r>
        <w:rPr>
          <w:spacing w:val="-3"/>
        </w:rPr>
        <w:t xml:space="preserve"> </w:t>
      </w:r>
      <w:r>
        <w:t>familiar with the code. Copies shall be posted or kept on file in each school of the district. In addition, any significant change in the code shall be provided to students and posted in each school.</w:t>
      </w:r>
    </w:p>
    <w:p w:rsidR="00B02E14" w:rsidRDefault="00B02E14">
      <w:pPr>
        <w:pStyle w:val="BodyText"/>
        <w:spacing w:before="3"/>
      </w:pPr>
    </w:p>
    <w:p w:rsidR="00B02E14" w:rsidRDefault="003935F6">
      <w:pPr>
        <w:pStyle w:val="BodyText"/>
      </w:pPr>
      <w:r>
        <w:t>In</w:t>
      </w:r>
      <w:r>
        <w:rPr>
          <w:spacing w:val="-1"/>
        </w:rPr>
        <w:t xml:space="preserve"> </w:t>
      </w:r>
      <w:r>
        <w:t>all</w:t>
      </w:r>
      <w:r>
        <w:rPr>
          <w:spacing w:val="-3"/>
        </w:rPr>
        <w:t xml:space="preserve"> </w:t>
      </w:r>
      <w:r>
        <w:t>instances,</w:t>
      </w:r>
      <w:r>
        <w:rPr>
          <w:spacing w:val="-2"/>
        </w:rPr>
        <w:t xml:space="preserve"> </w:t>
      </w:r>
      <w:r>
        <w:t>students</w:t>
      </w:r>
      <w:r>
        <w:rPr>
          <w:spacing w:val="-1"/>
        </w:rPr>
        <w:t xml:space="preserve"> </w:t>
      </w:r>
      <w:r>
        <w:t>shall</w:t>
      </w:r>
      <w:r>
        <w:rPr>
          <w:spacing w:val="-3"/>
        </w:rPr>
        <w:t xml:space="preserve"> </w:t>
      </w:r>
      <w:r>
        <w:t>be</w:t>
      </w:r>
      <w:r>
        <w:rPr>
          <w:spacing w:val="-4"/>
        </w:rPr>
        <w:t xml:space="preserve"> </w:t>
      </w:r>
      <w:r>
        <w:t>expected</w:t>
      </w:r>
      <w:r>
        <w:rPr>
          <w:spacing w:val="-3"/>
        </w:rPr>
        <w:t xml:space="preserve"> </w:t>
      </w:r>
      <w:r>
        <w:t>to</w:t>
      </w:r>
      <w:r>
        <w:rPr>
          <w:spacing w:val="-3"/>
        </w:rPr>
        <w:t xml:space="preserve"> </w:t>
      </w:r>
      <w:r>
        <w:t>conduct</w:t>
      </w:r>
      <w:r>
        <w:rPr>
          <w:spacing w:val="-3"/>
        </w:rPr>
        <w:t xml:space="preserve"> </w:t>
      </w:r>
      <w:r>
        <w:t>themselves</w:t>
      </w:r>
      <w:r>
        <w:rPr>
          <w:spacing w:val="-3"/>
        </w:rPr>
        <w:t xml:space="preserve"> </w:t>
      </w:r>
      <w:r>
        <w:t>in</w:t>
      </w:r>
      <w:r>
        <w:rPr>
          <w:spacing w:val="-3"/>
        </w:rPr>
        <w:t xml:space="preserve"> </w:t>
      </w:r>
      <w:r>
        <w:t>keeping</w:t>
      </w:r>
      <w:r>
        <w:rPr>
          <w:spacing w:val="-6"/>
        </w:rPr>
        <w:t xml:space="preserve"> </w:t>
      </w:r>
      <w:r>
        <w:t>with</w:t>
      </w:r>
      <w:r>
        <w:rPr>
          <w:spacing w:val="-3"/>
        </w:rPr>
        <w:t xml:space="preserve"> </w:t>
      </w:r>
      <w:r>
        <w:t>their</w:t>
      </w:r>
      <w:r>
        <w:rPr>
          <w:spacing w:val="-3"/>
        </w:rPr>
        <w:t xml:space="preserve"> </w:t>
      </w:r>
      <w:r>
        <w:t>level</w:t>
      </w:r>
      <w:r>
        <w:rPr>
          <w:spacing w:val="-3"/>
        </w:rPr>
        <w:t xml:space="preserve"> </w:t>
      </w:r>
      <w:r>
        <w:t>of</w:t>
      </w:r>
      <w:r>
        <w:rPr>
          <w:spacing w:val="-3"/>
        </w:rPr>
        <w:t xml:space="preserve"> </w:t>
      </w:r>
      <w:r>
        <w:t>maturity, acting with due regard for the supervisory authority vested by the Board in all district employees, the educational purpose underlying all school activities, the widely shared use of district property, and the rights</w:t>
      </w:r>
      <w:r>
        <w:rPr>
          <w:spacing w:val="-2"/>
        </w:rPr>
        <w:t xml:space="preserve"> </w:t>
      </w:r>
      <w:r>
        <w:t>and</w:t>
      </w:r>
      <w:r>
        <w:rPr>
          <w:spacing w:val="-2"/>
        </w:rPr>
        <w:t xml:space="preserve"> </w:t>
      </w:r>
      <w:r>
        <w:t>welfare</w:t>
      </w:r>
      <w:r>
        <w:rPr>
          <w:spacing w:val="-4"/>
        </w:rPr>
        <w:t xml:space="preserve"> </w:t>
      </w:r>
      <w:r>
        <w:t>of</w:t>
      </w:r>
      <w:r>
        <w:rPr>
          <w:spacing w:val="-2"/>
        </w:rPr>
        <w:t xml:space="preserve"> </w:t>
      </w:r>
      <w:r>
        <w:t>other</w:t>
      </w:r>
      <w:r>
        <w:rPr>
          <w:spacing w:val="-2"/>
        </w:rPr>
        <w:t xml:space="preserve"> </w:t>
      </w:r>
      <w:r>
        <w:t>students</w:t>
      </w:r>
      <w:r>
        <w:rPr>
          <w:spacing w:val="-2"/>
        </w:rPr>
        <w:t xml:space="preserve"> </w:t>
      </w:r>
      <w:r>
        <w:t>and</w:t>
      </w:r>
      <w:r>
        <w:rPr>
          <w:spacing w:val="-2"/>
        </w:rPr>
        <w:t xml:space="preserve"> </w:t>
      </w:r>
      <w:r>
        <w:t>staff.</w:t>
      </w:r>
      <w:r>
        <w:rPr>
          <w:spacing w:val="-2"/>
        </w:rPr>
        <w:t xml:space="preserve"> </w:t>
      </w:r>
      <w:r>
        <w:t>All</w:t>
      </w:r>
      <w:r>
        <w:rPr>
          <w:spacing w:val="-2"/>
        </w:rPr>
        <w:t xml:space="preserve"> </w:t>
      </w:r>
      <w:r>
        <w:t>employees</w:t>
      </w:r>
      <w:r>
        <w:rPr>
          <w:spacing w:val="-2"/>
        </w:rPr>
        <w:t xml:space="preserve"> </w:t>
      </w:r>
      <w:r>
        <w:t>of</w:t>
      </w:r>
      <w:r>
        <w:rPr>
          <w:spacing w:val="-2"/>
        </w:rPr>
        <w:t xml:space="preserve"> </w:t>
      </w:r>
      <w:r>
        <w:t>the</w:t>
      </w:r>
      <w:r>
        <w:rPr>
          <w:spacing w:val="-3"/>
        </w:rPr>
        <w:t xml:space="preserve"> </w:t>
      </w:r>
      <w:r>
        <w:t>district shall</w:t>
      </w:r>
      <w:r>
        <w:rPr>
          <w:spacing w:val="-2"/>
        </w:rPr>
        <w:t xml:space="preserve"> </w:t>
      </w:r>
      <w:r>
        <w:t>be</w:t>
      </w:r>
      <w:r>
        <w:rPr>
          <w:spacing w:val="-3"/>
        </w:rPr>
        <w:t xml:space="preserve"> </w:t>
      </w:r>
      <w:r>
        <w:t>expected</w:t>
      </w:r>
      <w:r>
        <w:rPr>
          <w:spacing w:val="-2"/>
        </w:rPr>
        <w:t xml:space="preserve"> </w:t>
      </w:r>
      <w:r>
        <w:t>to</w:t>
      </w:r>
      <w:r>
        <w:rPr>
          <w:spacing w:val="-2"/>
        </w:rPr>
        <w:t xml:space="preserve"> </w:t>
      </w:r>
      <w:r>
        <w:t>share</w:t>
      </w:r>
      <w:r>
        <w:rPr>
          <w:spacing w:val="-3"/>
        </w:rPr>
        <w:t xml:space="preserve"> </w:t>
      </w:r>
      <w:r>
        <w:t>the responsibility</w:t>
      </w:r>
      <w:r>
        <w:rPr>
          <w:spacing w:val="-4"/>
        </w:rPr>
        <w:t xml:space="preserve"> </w:t>
      </w:r>
      <w:r>
        <w:t>for supervising the behavior of students and for seeing that they abide by</w:t>
      </w:r>
      <w:r>
        <w:rPr>
          <w:spacing w:val="-3"/>
        </w:rPr>
        <w:t xml:space="preserve"> </w:t>
      </w:r>
      <w:r>
        <w:t>the conduct and discipline code.</w:t>
      </w:r>
    </w:p>
    <w:p w:rsidR="00B02E14" w:rsidRDefault="00B02E14">
      <w:pPr>
        <w:pStyle w:val="BodyText"/>
      </w:pPr>
    </w:p>
    <w:p w:rsidR="00B02E14" w:rsidRDefault="00B02E14">
      <w:pPr>
        <w:pStyle w:val="BodyText"/>
        <w:spacing w:before="185"/>
      </w:pPr>
    </w:p>
    <w:p w:rsidR="00B02E14" w:rsidRDefault="003935F6">
      <w:pPr>
        <w:pStyle w:val="BodyText"/>
      </w:pPr>
      <w:r>
        <w:t>Adoption:</w:t>
      </w:r>
      <w:r>
        <w:rPr>
          <w:spacing w:val="61"/>
        </w:rPr>
        <w:t xml:space="preserve"> </w:t>
      </w:r>
      <w:r>
        <w:t>June</w:t>
      </w:r>
      <w:r>
        <w:rPr>
          <w:spacing w:val="-1"/>
        </w:rPr>
        <w:t xml:space="preserve"> </w:t>
      </w:r>
      <w:r>
        <w:t>14,</w:t>
      </w:r>
      <w:r>
        <w:rPr>
          <w:spacing w:val="1"/>
        </w:rPr>
        <w:t xml:space="preserve"> </w:t>
      </w:r>
      <w:r>
        <w:rPr>
          <w:spacing w:val="-4"/>
        </w:rPr>
        <w:t>1988</w:t>
      </w:r>
    </w:p>
    <w:p w:rsidR="00B02E14" w:rsidRDefault="003935F6">
      <w:pPr>
        <w:pStyle w:val="BodyText"/>
        <w:spacing w:before="1"/>
      </w:pPr>
      <w:r>
        <w:t>Revised:</w:t>
      </w:r>
      <w:r>
        <w:rPr>
          <w:spacing w:val="58"/>
        </w:rPr>
        <w:t xml:space="preserve"> </w:t>
      </w:r>
      <w:r>
        <w:t>September</w:t>
      </w:r>
      <w:r>
        <w:rPr>
          <w:spacing w:val="-1"/>
        </w:rPr>
        <w:t xml:space="preserve"> </w:t>
      </w:r>
      <w:r>
        <w:t>14,</w:t>
      </w:r>
      <w:r>
        <w:rPr>
          <w:spacing w:val="1"/>
        </w:rPr>
        <w:t xml:space="preserve"> </w:t>
      </w:r>
      <w:r>
        <w:rPr>
          <w:spacing w:val="-4"/>
        </w:rPr>
        <w:t>1993</w:t>
      </w:r>
    </w:p>
    <w:p w:rsidR="00B02E14" w:rsidRDefault="003935F6">
      <w:pPr>
        <w:pStyle w:val="BodyText"/>
      </w:pPr>
      <w:r>
        <w:t>Revised:</w:t>
      </w:r>
      <w:r>
        <w:rPr>
          <w:spacing w:val="58"/>
        </w:rPr>
        <w:t xml:space="preserve"> </w:t>
      </w:r>
      <w:r>
        <w:t>September</w:t>
      </w:r>
      <w:r>
        <w:rPr>
          <w:spacing w:val="-1"/>
        </w:rPr>
        <w:t xml:space="preserve"> </w:t>
      </w:r>
      <w:r>
        <w:t>19,</w:t>
      </w:r>
      <w:r>
        <w:rPr>
          <w:spacing w:val="1"/>
        </w:rPr>
        <w:t xml:space="preserve"> </w:t>
      </w:r>
      <w:r>
        <w:rPr>
          <w:spacing w:val="-4"/>
        </w:rPr>
        <w:t>2000</w:t>
      </w:r>
    </w:p>
    <w:p w:rsidR="00B02E14" w:rsidRDefault="003935F6">
      <w:pPr>
        <w:pStyle w:val="BodyText"/>
      </w:pPr>
      <w:r>
        <w:t>Revised:</w:t>
      </w:r>
      <w:r>
        <w:rPr>
          <w:spacing w:val="59"/>
        </w:rPr>
        <w:t xml:space="preserve"> </w:t>
      </w:r>
      <w:r>
        <w:t>April</w:t>
      </w:r>
      <w:r>
        <w:rPr>
          <w:spacing w:val="-1"/>
        </w:rPr>
        <w:t xml:space="preserve"> </w:t>
      </w:r>
      <w:r>
        <w:t xml:space="preserve">19 </w:t>
      </w:r>
      <w:r>
        <w:rPr>
          <w:spacing w:val="-4"/>
        </w:rPr>
        <w:t>2016</w:t>
      </w:r>
    </w:p>
    <w:p w:rsidR="00B02E14" w:rsidRDefault="00B02E14">
      <w:pPr>
        <w:pStyle w:val="BodyText"/>
      </w:pPr>
    </w:p>
    <w:p w:rsidR="00B02E14" w:rsidRDefault="00B02E14">
      <w:pPr>
        <w:pStyle w:val="BodyText"/>
      </w:pPr>
    </w:p>
    <w:p w:rsidR="00B02E14" w:rsidRDefault="003935F6">
      <w:pPr>
        <w:pStyle w:val="BodyText"/>
        <w:tabs>
          <w:tab w:val="left" w:pos="2460"/>
        </w:tabs>
        <w:ind w:left="2460" w:right="186" w:hanging="2461"/>
      </w:pPr>
      <w:r>
        <w:t xml:space="preserve">LEGAL </w:t>
      </w:r>
      <w:proofErr w:type="gramStart"/>
      <w:r>
        <w:t>REFS.:</w:t>
      </w:r>
      <w:proofErr w:type="gramEnd"/>
      <w:r>
        <w:tab/>
        <w:t>C.R.S.</w:t>
      </w:r>
      <w:r>
        <w:rPr>
          <w:spacing w:val="-4"/>
        </w:rPr>
        <w:t xml:space="preserve"> </w:t>
      </w:r>
      <w:hyperlink r:id="rId6">
        <w:r>
          <w:rPr>
            <w:color w:val="0000FF"/>
            <w:u w:val="single" w:color="0000FF"/>
          </w:rPr>
          <w:t>22-11-302</w:t>
        </w:r>
      </w:hyperlink>
      <w:r>
        <w:rPr>
          <w:color w:val="0000FF"/>
          <w:spacing w:val="-5"/>
        </w:rPr>
        <w:t xml:space="preserve"> </w:t>
      </w:r>
      <w:r>
        <w:t>(1)(f)</w:t>
      </w:r>
      <w:r>
        <w:rPr>
          <w:spacing w:val="-6"/>
        </w:rPr>
        <w:t xml:space="preserve"> </w:t>
      </w:r>
      <w:r>
        <w:t>(district</w:t>
      </w:r>
      <w:r>
        <w:rPr>
          <w:spacing w:val="-5"/>
        </w:rPr>
        <w:t xml:space="preserve"> </w:t>
      </w:r>
      <w:r>
        <w:t>accountability</w:t>
      </w:r>
      <w:r>
        <w:rPr>
          <w:spacing w:val="-7"/>
        </w:rPr>
        <w:t xml:space="preserve"> </w:t>
      </w:r>
      <w:r>
        <w:t>committee</w:t>
      </w:r>
      <w:r>
        <w:rPr>
          <w:spacing w:val="-6"/>
        </w:rPr>
        <w:t xml:space="preserve"> </w:t>
      </w:r>
      <w:r>
        <w:t>shall</w:t>
      </w:r>
      <w:r>
        <w:rPr>
          <w:spacing w:val="-5"/>
        </w:rPr>
        <w:t xml:space="preserve"> </w:t>
      </w:r>
      <w:r>
        <w:t>provide</w:t>
      </w:r>
      <w:r>
        <w:rPr>
          <w:spacing w:val="-5"/>
        </w:rPr>
        <w:t xml:space="preserve"> </w:t>
      </w:r>
      <w:r>
        <w:t>input to the board regarding the creation and enforcement of the conduct and discipline code)</w:t>
      </w:r>
    </w:p>
    <w:p w:rsidR="00B02E14" w:rsidRDefault="003935F6">
      <w:pPr>
        <w:pStyle w:val="BodyText"/>
        <w:ind w:left="2441"/>
      </w:pPr>
      <w:r>
        <w:t>C.R.S.</w:t>
      </w:r>
      <w:r>
        <w:rPr>
          <w:spacing w:val="-2"/>
        </w:rPr>
        <w:t xml:space="preserve"> </w:t>
      </w:r>
      <w:hyperlink r:id="rId7">
        <w:r>
          <w:rPr>
            <w:color w:val="0000FF"/>
            <w:u w:val="single" w:color="0000FF"/>
          </w:rPr>
          <w:t>22-32-109.1</w:t>
        </w:r>
      </w:hyperlink>
      <w:r>
        <w:rPr>
          <w:color w:val="0000FF"/>
          <w:spacing w:val="-1"/>
        </w:rPr>
        <w:t xml:space="preserve"> </w:t>
      </w:r>
      <w:r>
        <w:t>(2)</w:t>
      </w:r>
      <w:r>
        <w:rPr>
          <w:spacing w:val="-2"/>
        </w:rPr>
        <w:t xml:space="preserve"> </w:t>
      </w:r>
      <w:r>
        <w:t>(policy</w:t>
      </w:r>
      <w:r>
        <w:rPr>
          <w:spacing w:val="-6"/>
        </w:rPr>
        <w:t xml:space="preserve"> </w:t>
      </w:r>
      <w:r>
        <w:t>required</w:t>
      </w:r>
      <w:r>
        <w:rPr>
          <w:spacing w:val="2"/>
        </w:rPr>
        <w:t xml:space="preserve"> </w:t>
      </w:r>
      <w:r>
        <w:t>as</w:t>
      </w:r>
      <w:r>
        <w:rPr>
          <w:spacing w:val="-1"/>
        </w:rPr>
        <w:t xml:space="preserve"> </w:t>
      </w:r>
      <w:r>
        <w:t>part</w:t>
      </w:r>
      <w:r>
        <w:rPr>
          <w:spacing w:val="-1"/>
        </w:rPr>
        <w:t xml:space="preserve"> </w:t>
      </w:r>
      <w:r>
        <w:t>of</w:t>
      </w:r>
      <w:r>
        <w:rPr>
          <w:spacing w:val="1"/>
        </w:rPr>
        <w:t xml:space="preserve"> </w:t>
      </w:r>
      <w:r>
        <w:t>safe</w:t>
      </w:r>
      <w:r>
        <w:rPr>
          <w:spacing w:val="-3"/>
        </w:rPr>
        <w:t xml:space="preserve"> </w:t>
      </w:r>
      <w:r>
        <w:t xml:space="preserve">schools </w:t>
      </w:r>
      <w:r>
        <w:rPr>
          <w:spacing w:val="-2"/>
        </w:rPr>
        <w:t>plan)</w:t>
      </w:r>
    </w:p>
    <w:p w:rsidR="00B02E14" w:rsidRDefault="003935F6">
      <w:pPr>
        <w:pStyle w:val="BodyText"/>
        <w:ind w:left="2441" w:right="69"/>
      </w:pPr>
      <w:r>
        <w:t>C.R.S.</w:t>
      </w:r>
      <w:r>
        <w:rPr>
          <w:spacing w:val="-4"/>
        </w:rPr>
        <w:t xml:space="preserve"> </w:t>
      </w:r>
      <w:hyperlink r:id="rId8">
        <w:r>
          <w:rPr>
            <w:color w:val="0000FF"/>
            <w:u w:val="single" w:color="0000FF"/>
          </w:rPr>
          <w:t>22-32-109.1</w:t>
        </w:r>
      </w:hyperlink>
      <w:r>
        <w:rPr>
          <w:color w:val="0000FF"/>
          <w:spacing w:val="-5"/>
        </w:rPr>
        <w:t xml:space="preserve"> </w:t>
      </w:r>
      <w:r>
        <w:t>(2</w:t>
      </w:r>
      <w:proofErr w:type="gramStart"/>
      <w:r>
        <w:t>)(</w:t>
      </w:r>
      <w:proofErr w:type="gramEnd"/>
      <w:r>
        <w:t>a)</w:t>
      </w:r>
      <w:r>
        <w:rPr>
          <w:spacing w:val="-5"/>
        </w:rPr>
        <w:t xml:space="preserve"> </w:t>
      </w:r>
      <w:r>
        <w:t>(school</w:t>
      </w:r>
      <w:r>
        <w:rPr>
          <w:spacing w:val="-5"/>
        </w:rPr>
        <w:t xml:space="preserve"> </w:t>
      </w:r>
      <w:r>
        <w:t>district</w:t>
      </w:r>
      <w:r>
        <w:rPr>
          <w:spacing w:val="-5"/>
        </w:rPr>
        <w:t xml:space="preserve"> </w:t>
      </w:r>
      <w:r>
        <w:t>shall</w:t>
      </w:r>
      <w:r>
        <w:rPr>
          <w:spacing w:val="-5"/>
        </w:rPr>
        <w:t xml:space="preserve"> </w:t>
      </w:r>
      <w:r>
        <w:t>take</w:t>
      </w:r>
      <w:r>
        <w:rPr>
          <w:spacing w:val="-6"/>
        </w:rPr>
        <w:t xml:space="preserve"> </w:t>
      </w:r>
      <w:r>
        <w:t>reasonable</w:t>
      </w:r>
      <w:r>
        <w:rPr>
          <w:spacing w:val="-5"/>
        </w:rPr>
        <w:t xml:space="preserve"> </w:t>
      </w:r>
      <w:r>
        <w:t>measures</w:t>
      </w:r>
      <w:r>
        <w:rPr>
          <w:spacing w:val="-5"/>
        </w:rPr>
        <w:t xml:space="preserve"> </w:t>
      </w:r>
      <w:r>
        <w:t>to ensure students are familiar with the conduct and discipline code)</w:t>
      </w:r>
    </w:p>
    <w:p w:rsidR="00B02E14" w:rsidRDefault="00B02E14">
      <w:pPr>
        <w:pStyle w:val="BodyText"/>
        <w:sectPr w:rsidR="00B02E14" w:rsidSect="00762BAE">
          <w:headerReference w:type="default" r:id="rId9"/>
          <w:footerReference w:type="default" r:id="rId10"/>
          <w:type w:val="continuous"/>
          <w:pgSz w:w="12240" w:h="15840"/>
          <w:pgMar w:top="1440" w:right="1080" w:bottom="280" w:left="1080" w:header="720" w:footer="720" w:gutter="0"/>
          <w:cols w:space="720"/>
        </w:sectPr>
      </w:pPr>
    </w:p>
    <w:p w:rsidR="00B02E14" w:rsidRDefault="003935F6">
      <w:pPr>
        <w:pStyle w:val="BodyText"/>
        <w:spacing w:before="72"/>
        <w:ind w:left="2441" w:right="69"/>
      </w:pPr>
      <w:r>
        <w:lastRenderedPageBreak/>
        <w:t>C.R.S.</w:t>
      </w:r>
      <w:r>
        <w:rPr>
          <w:spacing w:val="-4"/>
        </w:rPr>
        <w:t xml:space="preserve"> </w:t>
      </w:r>
      <w:hyperlink r:id="rId11">
        <w:r>
          <w:rPr>
            <w:color w:val="0000FF"/>
            <w:u w:val="single" w:color="0000FF"/>
          </w:rPr>
          <w:t>22-33-106</w:t>
        </w:r>
      </w:hyperlink>
      <w:r>
        <w:rPr>
          <w:color w:val="0000FF"/>
          <w:spacing w:val="-5"/>
        </w:rPr>
        <w:t xml:space="preserve"> </w:t>
      </w:r>
      <w:r>
        <w:t>(1</w:t>
      </w:r>
      <w:proofErr w:type="gramStart"/>
      <w:r>
        <w:t>)(</w:t>
      </w:r>
      <w:proofErr w:type="gramEnd"/>
      <w:r>
        <w:t>a-g)</w:t>
      </w:r>
      <w:r>
        <w:rPr>
          <w:spacing w:val="-5"/>
        </w:rPr>
        <w:t xml:space="preserve"> </w:t>
      </w:r>
      <w:r>
        <w:t>(grounds</w:t>
      </w:r>
      <w:r>
        <w:rPr>
          <w:spacing w:val="-5"/>
        </w:rPr>
        <w:t xml:space="preserve"> </w:t>
      </w:r>
      <w:r>
        <w:t>for</w:t>
      </w:r>
      <w:r>
        <w:rPr>
          <w:spacing w:val="-7"/>
        </w:rPr>
        <w:t xml:space="preserve"> </w:t>
      </w:r>
      <w:r>
        <w:t>suspension,</w:t>
      </w:r>
      <w:r>
        <w:rPr>
          <w:spacing w:val="-5"/>
        </w:rPr>
        <w:t xml:space="preserve"> </w:t>
      </w:r>
      <w:r>
        <w:t>expulsion</w:t>
      </w:r>
      <w:r>
        <w:rPr>
          <w:spacing w:val="-5"/>
        </w:rPr>
        <w:t xml:space="preserve"> </w:t>
      </w:r>
      <w:r>
        <w:t>and</w:t>
      </w:r>
      <w:r>
        <w:rPr>
          <w:spacing w:val="-5"/>
        </w:rPr>
        <w:t xml:space="preserve"> </w:t>
      </w:r>
      <w:r>
        <w:t>denial</w:t>
      </w:r>
      <w:r>
        <w:rPr>
          <w:spacing w:val="-5"/>
        </w:rPr>
        <w:t xml:space="preserve"> </w:t>
      </w:r>
      <w:r>
        <w:t xml:space="preserve">of </w:t>
      </w:r>
      <w:r>
        <w:rPr>
          <w:spacing w:val="-2"/>
        </w:rPr>
        <w:t>admission)</w:t>
      </w:r>
    </w:p>
    <w:p w:rsidR="00B02E14" w:rsidRDefault="003935F6">
      <w:pPr>
        <w:pStyle w:val="BodyText"/>
        <w:tabs>
          <w:tab w:val="left" w:pos="2460"/>
        </w:tabs>
      </w:pPr>
      <w:r>
        <w:t>CROSS</w:t>
      </w:r>
      <w:r>
        <w:rPr>
          <w:spacing w:val="-1"/>
        </w:rPr>
        <w:t xml:space="preserve"> </w:t>
      </w:r>
      <w:proofErr w:type="gramStart"/>
      <w:r>
        <w:rPr>
          <w:spacing w:val="-2"/>
        </w:rPr>
        <w:t>REFS.:</w:t>
      </w:r>
      <w:proofErr w:type="gramEnd"/>
      <w:r>
        <w:tab/>
      </w:r>
      <w:hyperlink r:id="rId12">
        <w:r>
          <w:rPr>
            <w:color w:val="0000FF"/>
            <w:u w:val="single" w:color="0000FF"/>
          </w:rPr>
          <w:t>GBGB</w:t>
        </w:r>
        <w:r>
          <w:t>,</w:t>
        </w:r>
      </w:hyperlink>
      <w:r>
        <w:rPr>
          <w:spacing w:val="-4"/>
        </w:rPr>
        <w:t xml:space="preserve"> </w:t>
      </w:r>
      <w:r>
        <w:t>Staff</w:t>
      </w:r>
      <w:r>
        <w:rPr>
          <w:spacing w:val="-1"/>
        </w:rPr>
        <w:t xml:space="preserve"> </w:t>
      </w:r>
      <w:r>
        <w:t>Personal Security</w:t>
      </w:r>
      <w:r>
        <w:rPr>
          <w:spacing w:val="-4"/>
        </w:rPr>
        <w:t xml:space="preserve"> </w:t>
      </w:r>
      <w:r>
        <w:t>and</w:t>
      </w:r>
      <w:r>
        <w:rPr>
          <w:spacing w:val="-1"/>
        </w:rPr>
        <w:t xml:space="preserve"> </w:t>
      </w:r>
      <w:r>
        <w:rPr>
          <w:spacing w:val="-2"/>
        </w:rPr>
        <w:t>Safety</w:t>
      </w:r>
    </w:p>
    <w:p w:rsidR="00B02E14" w:rsidRDefault="0090618B">
      <w:pPr>
        <w:pStyle w:val="BodyText"/>
        <w:ind w:left="2441" w:right="3094"/>
      </w:pPr>
      <w:hyperlink r:id="rId13">
        <w:r w:rsidR="003935F6">
          <w:rPr>
            <w:color w:val="0000FF"/>
            <w:u w:val="single" w:color="0000FF"/>
          </w:rPr>
          <w:t>JIC</w:t>
        </w:r>
      </w:hyperlink>
      <w:r w:rsidR="003935F6">
        <w:rPr>
          <w:color w:val="0000FF"/>
          <w:spacing w:val="-6"/>
        </w:rPr>
        <w:t xml:space="preserve"> </w:t>
      </w:r>
      <w:proofErr w:type="spellStart"/>
      <w:r w:rsidR="00395900">
        <w:t>s</w:t>
      </w:r>
      <w:r w:rsidR="003935F6">
        <w:t>ubcodes</w:t>
      </w:r>
      <w:proofErr w:type="spellEnd"/>
      <w:r w:rsidR="003935F6">
        <w:rPr>
          <w:spacing w:val="-7"/>
        </w:rPr>
        <w:t xml:space="preserve"> </w:t>
      </w:r>
      <w:r w:rsidR="003935F6">
        <w:t>(all</w:t>
      </w:r>
      <w:r w:rsidR="003935F6">
        <w:rPr>
          <w:spacing w:val="-7"/>
        </w:rPr>
        <w:t xml:space="preserve"> </w:t>
      </w:r>
      <w:r w:rsidR="003935F6">
        <w:t>pertain</w:t>
      </w:r>
      <w:r w:rsidR="003935F6">
        <w:rPr>
          <w:spacing w:val="-7"/>
        </w:rPr>
        <w:t xml:space="preserve"> </w:t>
      </w:r>
      <w:r w:rsidR="003935F6">
        <w:t>to</w:t>
      </w:r>
      <w:r w:rsidR="003935F6">
        <w:rPr>
          <w:spacing w:val="-7"/>
        </w:rPr>
        <w:t xml:space="preserve"> </w:t>
      </w:r>
      <w:r w:rsidR="003935F6">
        <w:t>student</w:t>
      </w:r>
      <w:r w:rsidR="003935F6">
        <w:rPr>
          <w:spacing w:val="-7"/>
        </w:rPr>
        <w:t xml:space="preserve"> </w:t>
      </w:r>
      <w:r w:rsidR="003935F6">
        <w:t xml:space="preserve">conduct) </w:t>
      </w:r>
      <w:hyperlink r:id="rId14">
        <w:r w:rsidR="003935F6">
          <w:rPr>
            <w:color w:val="0000FF"/>
            <w:u w:val="single" w:color="0000FF"/>
          </w:rPr>
          <w:t>JK</w:t>
        </w:r>
      </w:hyperlink>
      <w:r w:rsidR="003935F6">
        <w:t>, Student Discipline, and sub codes</w:t>
      </w:r>
    </w:p>
    <w:p w:rsidR="00395900" w:rsidRDefault="00395900">
      <w:pPr>
        <w:pStyle w:val="BodyText"/>
        <w:ind w:left="2441" w:right="3094"/>
      </w:pPr>
      <w:r w:rsidRPr="00395900">
        <w:rPr>
          <w:color w:val="0066FF"/>
          <w:u w:val="single"/>
        </w:rPr>
        <w:t>JS,</w:t>
      </w:r>
      <w:r w:rsidRPr="00395900">
        <w:rPr>
          <w:color w:val="0066FF"/>
        </w:rPr>
        <w:t xml:space="preserve"> </w:t>
      </w:r>
      <w:r w:rsidRPr="00395900">
        <w:t>Student Use of Technology</w:t>
      </w:r>
    </w:p>
    <w:p w:rsidR="00395900" w:rsidRPr="00395900" w:rsidRDefault="00395900">
      <w:pPr>
        <w:pStyle w:val="BodyText"/>
        <w:ind w:left="2441" w:right="3094"/>
        <w:rPr>
          <w:color w:val="0066FF"/>
        </w:rPr>
      </w:pPr>
      <w:r>
        <w:rPr>
          <w:color w:val="0066FF"/>
          <w:u w:val="single"/>
        </w:rPr>
        <w:t>JICJ,</w:t>
      </w:r>
      <w:r>
        <w:rPr>
          <w:color w:val="0066FF"/>
        </w:rPr>
        <w:t xml:space="preserve"> </w:t>
      </w:r>
      <w:r w:rsidRPr="00395900">
        <w:t>Student Use of Cell Phones</w:t>
      </w:r>
    </w:p>
    <w:p w:rsidR="00B02E14" w:rsidRDefault="00B02E14">
      <w:pPr>
        <w:pStyle w:val="BodyText"/>
      </w:pPr>
    </w:p>
    <w:p w:rsidR="00B02E14" w:rsidRDefault="00B02E14">
      <w:pPr>
        <w:pStyle w:val="BodyText"/>
      </w:pPr>
    </w:p>
    <w:p w:rsidR="00B02E14" w:rsidRDefault="00B02E14">
      <w:pPr>
        <w:pStyle w:val="BodyText"/>
      </w:pPr>
    </w:p>
    <w:p w:rsidR="00B02E14" w:rsidRDefault="00B02E14">
      <w:pPr>
        <w:pStyle w:val="BodyText"/>
      </w:pPr>
    </w:p>
    <w:p w:rsidR="00B02E14" w:rsidRDefault="00B02E14">
      <w:pPr>
        <w:pStyle w:val="BodyText"/>
      </w:pPr>
    </w:p>
    <w:p w:rsidR="00B02E14" w:rsidRDefault="00B02E14">
      <w:pPr>
        <w:pStyle w:val="BodyText"/>
      </w:pPr>
    </w:p>
    <w:p w:rsidR="00B02E14" w:rsidRDefault="00B02E14">
      <w:pPr>
        <w:pStyle w:val="BodyText"/>
      </w:pPr>
    </w:p>
    <w:p w:rsidR="00B02E14" w:rsidRDefault="00B02E14">
      <w:pPr>
        <w:pStyle w:val="BodyText"/>
      </w:pPr>
    </w:p>
    <w:p w:rsidR="00B02E14" w:rsidRDefault="00B02E14">
      <w:pPr>
        <w:pStyle w:val="BodyText"/>
      </w:pPr>
    </w:p>
    <w:p w:rsidR="00B02E14" w:rsidRDefault="00B02E14">
      <w:pPr>
        <w:pStyle w:val="BodyText"/>
      </w:pPr>
    </w:p>
    <w:p w:rsidR="00B02E14" w:rsidRDefault="00B02E14">
      <w:pPr>
        <w:pStyle w:val="BodyText"/>
      </w:pPr>
    </w:p>
    <w:p w:rsidR="00B02E14" w:rsidRDefault="00B02E14">
      <w:pPr>
        <w:pStyle w:val="BodyText"/>
      </w:pPr>
    </w:p>
    <w:p w:rsidR="00B02E14" w:rsidRDefault="00B02E14">
      <w:pPr>
        <w:pStyle w:val="BodyText"/>
      </w:pPr>
    </w:p>
    <w:p w:rsidR="00B02E14" w:rsidRDefault="00B02E14">
      <w:pPr>
        <w:pStyle w:val="BodyText"/>
      </w:pPr>
    </w:p>
    <w:p w:rsidR="00B02E14" w:rsidRDefault="00B02E14">
      <w:pPr>
        <w:pStyle w:val="BodyText"/>
      </w:pPr>
    </w:p>
    <w:p w:rsidR="00B02E14" w:rsidRDefault="00B02E14">
      <w:pPr>
        <w:pStyle w:val="BodyText"/>
      </w:pPr>
    </w:p>
    <w:p w:rsidR="00B02E14" w:rsidRDefault="00B02E14">
      <w:pPr>
        <w:pStyle w:val="BodyText"/>
      </w:pPr>
    </w:p>
    <w:p w:rsidR="00B02E14" w:rsidRDefault="00B02E14">
      <w:pPr>
        <w:pStyle w:val="BodyText"/>
      </w:pPr>
    </w:p>
    <w:p w:rsidR="00B02E14" w:rsidRDefault="00B02E14">
      <w:pPr>
        <w:pStyle w:val="BodyText"/>
      </w:pPr>
    </w:p>
    <w:p w:rsidR="00B02E14" w:rsidRDefault="00B02E14">
      <w:pPr>
        <w:pStyle w:val="BodyText"/>
      </w:pPr>
    </w:p>
    <w:p w:rsidR="00B02E14" w:rsidRDefault="00B02E14">
      <w:pPr>
        <w:pStyle w:val="BodyText"/>
      </w:pPr>
    </w:p>
    <w:p w:rsidR="00B02E14" w:rsidRDefault="00B02E14">
      <w:pPr>
        <w:pStyle w:val="BodyText"/>
      </w:pPr>
    </w:p>
    <w:p w:rsidR="00B02E14" w:rsidRDefault="00B02E14">
      <w:pPr>
        <w:pStyle w:val="BodyText"/>
      </w:pPr>
    </w:p>
    <w:p w:rsidR="00B02E14" w:rsidRDefault="00B02E14">
      <w:pPr>
        <w:pStyle w:val="BodyText"/>
      </w:pPr>
    </w:p>
    <w:p w:rsidR="00B02E14" w:rsidRDefault="00B02E14">
      <w:pPr>
        <w:pStyle w:val="BodyText"/>
      </w:pPr>
    </w:p>
    <w:p w:rsidR="00B02E14" w:rsidRDefault="00B02E14">
      <w:pPr>
        <w:pStyle w:val="BodyText"/>
      </w:pPr>
    </w:p>
    <w:p w:rsidR="00B02E14" w:rsidRDefault="00B02E14">
      <w:pPr>
        <w:pStyle w:val="BodyText"/>
      </w:pPr>
    </w:p>
    <w:p w:rsidR="00B02E14" w:rsidRDefault="00B02E14">
      <w:pPr>
        <w:pStyle w:val="BodyText"/>
      </w:pPr>
    </w:p>
    <w:p w:rsidR="00B02E14" w:rsidRDefault="00B02E14">
      <w:pPr>
        <w:pStyle w:val="BodyText"/>
      </w:pPr>
    </w:p>
    <w:p w:rsidR="00B02E14" w:rsidRDefault="00B02E14">
      <w:pPr>
        <w:pStyle w:val="BodyText"/>
      </w:pPr>
    </w:p>
    <w:p w:rsidR="00B02E14" w:rsidRDefault="00B02E14">
      <w:pPr>
        <w:pStyle w:val="BodyText"/>
      </w:pPr>
    </w:p>
    <w:p w:rsidR="00B02E14" w:rsidRDefault="00B02E14">
      <w:pPr>
        <w:pStyle w:val="BodyText"/>
      </w:pPr>
    </w:p>
    <w:p w:rsidR="00B02E14" w:rsidRDefault="00B02E14">
      <w:pPr>
        <w:pStyle w:val="BodyText"/>
      </w:pPr>
    </w:p>
    <w:p w:rsidR="00B02E14" w:rsidRDefault="00B02E14">
      <w:pPr>
        <w:pStyle w:val="BodyText"/>
      </w:pPr>
    </w:p>
    <w:p w:rsidR="00B02E14" w:rsidRDefault="00B02E14">
      <w:pPr>
        <w:pStyle w:val="BodyText"/>
      </w:pPr>
    </w:p>
    <w:p w:rsidR="00B02E14" w:rsidRDefault="00B02E14">
      <w:pPr>
        <w:pStyle w:val="BodyText"/>
      </w:pPr>
    </w:p>
    <w:p w:rsidR="00B02E14" w:rsidRDefault="00B02E14">
      <w:pPr>
        <w:pStyle w:val="BodyText"/>
      </w:pPr>
    </w:p>
    <w:p w:rsidR="00B02E14" w:rsidRDefault="00B02E14">
      <w:pPr>
        <w:pStyle w:val="BodyText"/>
      </w:pPr>
    </w:p>
    <w:p w:rsidR="00B02E14" w:rsidRDefault="00B02E14">
      <w:pPr>
        <w:pStyle w:val="BodyText"/>
      </w:pPr>
    </w:p>
    <w:p w:rsidR="00B02E14" w:rsidRDefault="00B02E14">
      <w:pPr>
        <w:pStyle w:val="BodyText"/>
        <w:spacing w:before="2"/>
      </w:pPr>
    </w:p>
    <w:p w:rsidR="00B02E14" w:rsidRDefault="00B02E14">
      <w:pPr>
        <w:pStyle w:val="BodyText"/>
        <w:spacing w:before="1"/>
        <w:ind w:left="207"/>
        <w:jc w:val="center"/>
      </w:pPr>
    </w:p>
    <w:sectPr w:rsidR="00B02E14">
      <w:pgSz w:w="12240" w:h="15840"/>
      <w:pgMar w:top="1360" w:right="1080" w:bottom="280" w:left="108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618B" w:rsidRDefault="0090618B" w:rsidP="00762BAE">
      <w:r>
        <w:separator/>
      </w:r>
    </w:p>
  </w:endnote>
  <w:endnote w:type="continuationSeparator" w:id="0">
    <w:p w:rsidR="0090618B" w:rsidRDefault="0090618B" w:rsidP="00762B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2BAE" w:rsidRDefault="00762BAE">
    <w:pPr>
      <w:pStyle w:val="Footer"/>
    </w:pPr>
    <w:r>
      <w:t>North Conejos School District Board Policy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618B" w:rsidRDefault="0090618B" w:rsidP="00762BAE">
      <w:r>
        <w:separator/>
      </w:r>
    </w:p>
  </w:footnote>
  <w:footnote w:type="continuationSeparator" w:id="0">
    <w:p w:rsidR="0090618B" w:rsidRDefault="0090618B" w:rsidP="00762B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2BAE" w:rsidRPr="00762BAE" w:rsidRDefault="00762BAE">
    <w:pPr>
      <w:pStyle w:val="Header"/>
      <w:rPr>
        <w:b/>
        <w:sz w:val="24"/>
        <w:szCs w:val="24"/>
      </w:rPr>
    </w:pPr>
    <w:r>
      <w:t>1</w:t>
    </w:r>
    <w:r w:rsidRPr="00762BAE">
      <w:rPr>
        <w:vertAlign w:val="superscript"/>
      </w:rPr>
      <w:t>st</w:t>
    </w:r>
    <w:r>
      <w:t xml:space="preserve"> Reading: 5-18-26                                                                                                                                     </w:t>
    </w:r>
    <w:r>
      <w:rPr>
        <w:b/>
        <w:sz w:val="24"/>
        <w:szCs w:val="24"/>
      </w:rPr>
      <w:t>File: JIC</w:t>
    </w:r>
  </w:p>
  <w:p w:rsidR="00762BAE" w:rsidRDefault="00762B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B02E14"/>
    <w:rsid w:val="003935F6"/>
    <w:rsid w:val="00395900"/>
    <w:rsid w:val="00762BAE"/>
    <w:rsid w:val="0090618B"/>
    <w:rsid w:val="00B02E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65CCB9C-856F-4864-89D3-8EA3C7B21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79"/>
      <w:jc w:val="center"/>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62BAE"/>
    <w:pPr>
      <w:tabs>
        <w:tab w:val="center" w:pos="4680"/>
        <w:tab w:val="right" w:pos="9360"/>
      </w:tabs>
    </w:pPr>
  </w:style>
  <w:style w:type="character" w:customStyle="1" w:styleId="HeaderChar">
    <w:name w:val="Header Char"/>
    <w:basedOn w:val="DefaultParagraphFont"/>
    <w:link w:val="Header"/>
    <w:uiPriority w:val="99"/>
    <w:rsid w:val="00762BAE"/>
    <w:rPr>
      <w:rFonts w:ascii="Times New Roman" w:eastAsia="Times New Roman" w:hAnsi="Times New Roman" w:cs="Times New Roman"/>
    </w:rPr>
  </w:style>
  <w:style w:type="paragraph" w:styleId="Footer">
    <w:name w:val="footer"/>
    <w:basedOn w:val="Normal"/>
    <w:link w:val="FooterChar"/>
    <w:uiPriority w:val="99"/>
    <w:unhideWhenUsed/>
    <w:rsid w:val="00762BAE"/>
    <w:pPr>
      <w:tabs>
        <w:tab w:val="center" w:pos="4680"/>
        <w:tab w:val="right" w:pos="9360"/>
      </w:tabs>
    </w:pPr>
  </w:style>
  <w:style w:type="character" w:customStyle="1" w:styleId="FooterChar">
    <w:name w:val="Footer Char"/>
    <w:basedOn w:val="DefaultParagraphFont"/>
    <w:link w:val="Footer"/>
    <w:uiPriority w:val="99"/>
    <w:rsid w:val="00762BAE"/>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lpdirect.net/casb/crs/22-32-109_1.html" TargetMode="External"/><Relationship Id="rId13" Type="http://schemas.openxmlformats.org/officeDocument/2006/relationships/hyperlink" Target="http://z2.ctspublish.com/casb/DocViewer.jsp?docid=279&amp;z2collection=core&amp;JD_JIC" TargetMode="External"/><Relationship Id="rId3" Type="http://schemas.openxmlformats.org/officeDocument/2006/relationships/webSettings" Target="webSettings.xml"/><Relationship Id="rId7" Type="http://schemas.openxmlformats.org/officeDocument/2006/relationships/hyperlink" Target="http://www.lpdirect.net/casb/crs/22-32-109_1.html" TargetMode="External"/><Relationship Id="rId12" Type="http://schemas.openxmlformats.org/officeDocument/2006/relationships/hyperlink" Target="http://z2.ctspublish.com/casb/DocViewer.jsp?docid=153&amp;z2collection=core&amp;JD_GBGB"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lpdirect.net/casb/crs/22-11-302.html" TargetMode="External"/><Relationship Id="rId11" Type="http://schemas.openxmlformats.org/officeDocument/2006/relationships/hyperlink" Target="http://www.lpdirect.net/casb/crs/22-33-106.html"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yperlink" Target="http://z2.ctspublish.com/casb/DocViewer.jsp?docid=310&amp;z2collection=core&amp;JD_J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2</Pages>
  <Words>539</Words>
  <Characters>3073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Randa McCarroll</dc:creator>
  <cp:lastModifiedBy>brockmiller56@hotmail.com</cp:lastModifiedBy>
  <cp:revision>3</cp:revision>
  <dcterms:created xsi:type="dcterms:W3CDTF">2026-05-14T15:46:00Z</dcterms:created>
  <dcterms:modified xsi:type="dcterms:W3CDTF">2026-06-11T20:14:00Z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2016-04-27T00:00:00Z</vt:filetime>
  </property>
  <property fmtid="{D5CDD505-2E9C-101B-9397-08002B2CF9AE}" pid="3" name="Creator">
    <vt:lpwstr>Microsoft® Word 2010</vt:lpwstr>
  </property>
  <property fmtid="{D5CDD505-2E9C-101B-9397-08002B2CF9AE}" pid="4" name="LastSaved">
    <vt:filetime>2026-05-14T00:00:00Z</vt:filetime>
  </property>
  <property fmtid="{D5CDD505-2E9C-101B-9397-08002B2CF9AE}" pid="5" name="Producer">
    <vt:lpwstr>Microsoft® Word 2010</vt:lpwstr>
  </property>
</Properties>
</file>