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5932" w14:textId="77777777" w:rsidR="00A43088" w:rsidRDefault="00A43088" w:rsidP="00A43088">
      <w:pPr>
        <w:spacing w:line="240" w:lineRule="auto"/>
        <w:rPr>
          <w:b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CF4C7D1" wp14:editId="65A27C9B">
            <wp:simplePos x="0" y="0"/>
            <wp:positionH relativeFrom="column">
              <wp:posOffset>-407963</wp:posOffset>
            </wp:positionH>
            <wp:positionV relativeFrom="paragraph">
              <wp:posOffset>222005</wp:posOffset>
            </wp:positionV>
            <wp:extent cx="1206241" cy="921434"/>
            <wp:effectExtent l="0" t="0" r="0" b="0"/>
            <wp:wrapTight wrapText="bothSides">
              <wp:wrapPolygon edited="0">
                <wp:start x="8531" y="0"/>
                <wp:lineTo x="6483" y="2233"/>
                <wp:lineTo x="3412" y="6252"/>
                <wp:lineTo x="3071" y="15184"/>
                <wp:lineTo x="0" y="16077"/>
                <wp:lineTo x="341" y="20096"/>
                <wp:lineTo x="8531" y="20990"/>
                <wp:lineTo x="13649" y="20990"/>
                <wp:lineTo x="21156" y="20096"/>
                <wp:lineTo x="21156" y="15631"/>
                <wp:lineTo x="18427" y="15184"/>
                <wp:lineTo x="19450" y="7145"/>
                <wp:lineTo x="15355" y="1786"/>
                <wp:lineTo x="13649" y="0"/>
                <wp:lineTo x="8531" y="0"/>
              </wp:wrapPolygon>
            </wp:wrapTight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PCE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241" cy="921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CBA0B" w14:textId="77777777" w:rsidR="00A43088" w:rsidRDefault="00A43088" w:rsidP="00A43088">
      <w:pPr>
        <w:spacing w:after="0" w:line="240" w:lineRule="auto"/>
        <w:jc w:val="right"/>
        <w:rPr>
          <w:b/>
        </w:rPr>
      </w:pPr>
    </w:p>
    <w:p w14:paraId="326E093E" w14:textId="77777777" w:rsidR="0073126F" w:rsidRDefault="0073126F" w:rsidP="0073126F">
      <w:pPr>
        <w:spacing w:after="0" w:line="240" w:lineRule="auto"/>
        <w:jc w:val="right"/>
        <w:rPr>
          <w:b/>
          <w:sz w:val="40"/>
          <w:szCs w:val="40"/>
        </w:rPr>
      </w:pPr>
      <w:r w:rsidRPr="00C938C2">
        <w:rPr>
          <w:b/>
          <w:sz w:val="40"/>
          <w:szCs w:val="40"/>
        </w:rPr>
        <w:t>Pinellas Central Elementary School</w:t>
      </w:r>
    </w:p>
    <w:p w14:paraId="426569D0" w14:textId="6FA26758" w:rsidR="0073126F" w:rsidRPr="00C938C2" w:rsidRDefault="00807162" w:rsidP="0073126F">
      <w:pPr>
        <w:spacing w:after="0" w:line="240" w:lineRule="auto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Kindergarten</w:t>
      </w:r>
      <w:r w:rsidR="0073126F">
        <w:rPr>
          <w:b/>
          <w:sz w:val="40"/>
          <w:szCs w:val="40"/>
        </w:rPr>
        <w:t xml:space="preserve"> School Supply List 2026-2027 </w:t>
      </w:r>
    </w:p>
    <w:p w14:paraId="1418AC3A" w14:textId="1D6E3D5E" w:rsidR="003C7B2A" w:rsidRPr="00C938C2" w:rsidRDefault="003C7B2A" w:rsidP="007822A6">
      <w:pPr>
        <w:tabs>
          <w:tab w:val="left" w:pos="831"/>
          <w:tab w:val="right" w:pos="9360"/>
        </w:tabs>
        <w:spacing w:after="0" w:line="240" w:lineRule="auto"/>
        <w:rPr>
          <w:b/>
          <w:sz w:val="40"/>
          <w:szCs w:val="40"/>
        </w:rPr>
      </w:pPr>
    </w:p>
    <w:p w14:paraId="130FF882" w14:textId="77777777" w:rsidR="00A43088" w:rsidRPr="00630FF8" w:rsidRDefault="00A43088" w:rsidP="00A43088">
      <w:pPr>
        <w:spacing w:line="240" w:lineRule="auto"/>
        <w:jc w:val="right"/>
        <w:rPr>
          <w:b/>
        </w:rPr>
      </w:pPr>
      <w:r w:rsidRPr="00C938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344CA" wp14:editId="1DC2C43D">
                <wp:simplePos x="0" y="0"/>
                <wp:positionH relativeFrom="margin">
                  <wp:posOffset>-529590</wp:posOffset>
                </wp:positionH>
                <wp:positionV relativeFrom="paragraph">
                  <wp:posOffset>127635</wp:posOffset>
                </wp:positionV>
                <wp:extent cx="695134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134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AEB2C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1.7pt,10.05pt" to="505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XXngEAAJQDAAAOAAAAZHJzL2Uyb0RvYy54bWysU9tO4zAQfV+Jf7D8TpOWBS1RUx5A7Ati&#10;EZcPMM64seSbxqZJ/37HbpuiXSQkxIvjy5wzc85MllejNWwDGLV3LZ/Pas7ASd9pt275y/Pt6S/O&#10;YhKuE8Y7aPkWIr9anfxYDqGBhe+96QAZkbjYDKHlfUqhqaooe7AiznwAR4/KoxWJjriuOhQDsVtT&#10;Ler6oho8dgG9hBjp9mb3yFeFXymQ6Y9SERIzLafaUlmxrK95rVZL0axRhF7LfRniC1VYoR0lnahu&#10;RBLsDfV/VFZL9NGrNJPeVl4pLaFoIDXz+h81T70IULSQOTFMNsXvo5X3m2v3gGTDEGITwwNmFaNC&#10;m79UHxuLWdvJLBgTk3R5cXk+P/t5zpk8vFVHYMCYfoO3LG9abrTLOkQjNncxUTIKPYTQ4Zi67NLW&#10;QA427hEU0x0lOyvoMhVwbZBtBPVTSAkuzXMPia9EZ5jSxkzA+nPgPj5DoUzMBF58Dp4QJbN3aQJb&#10;7Tx+RJDGQ8lqF39wYKc7W/Dqu21pSrGGWl8U7sc0z9b7c4Eff6bVXwAAAP//AwBQSwMEFAAGAAgA&#10;AAAhAMubDt3cAAAACgEAAA8AAABkcnMvZG93bnJldi54bWxMj8FOwzAMhu9IvENkJG5b0g2hqTSd&#10;oAhxQUJ0iHPWeG21xK6arCtvTyYOcLT96ff3F9vZOzHhGHomDdlSgUBq2PbUavjcvSw2IEI0ZI1j&#10;Qg3fGGBbXl8VJrd8pg+c6tiKFEIhNxq6GIdcytB06E1Y8oCUbgcevYlpHFtpR3NO4d7JlVL30pue&#10;0ofODFh12Bzrk9cg3+TTK787/qr6zjve1ZN5rrS+vZkfH0BEnOMfDBf9pA5lctrziWwQTsNis75L&#10;qIaVykBcAJVlaxD7340sC/m/QvkDAAD//wMAUEsBAi0AFAAGAAgAAAAhALaDOJL+AAAA4QEAABMA&#10;AAAAAAAAAAAAAAAAAAAAAFtDb250ZW50X1R5cGVzXS54bWxQSwECLQAUAAYACAAAACEAOP0h/9YA&#10;AACUAQAACwAAAAAAAAAAAAAAAAAvAQAAX3JlbHMvLnJlbHNQSwECLQAUAAYACAAAACEAeqVF154B&#10;AACUAwAADgAAAAAAAAAAAAAAAAAuAgAAZHJzL2Uyb0RvYy54bWxQSwECLQAUAAYACAAAACEAy5sO&#10;3dwAAAAKAQAADwAAAAAAAAAAAAAAAAD4AwAAZHJzL2Rvd25yZXYueG1sUEsFBgAAAAAEAAQA8wAA&#10;AAEFAAAAAA==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66BD51CA" w14:textId="77777777" w:rsidR="00A43088" w:rsidRDefault="00A43088" w:rsidP="00A43088">
      <w:pPr>
        <w:ind w:right="-1080"/>
      </w:pPr>
      <w:r>
        <w:t>Abby Cannata, Principal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Stephanie Wager, Asst. Principal</w:t>
      </w:r>
    </w:p>
    <w:p w14:paraId="13E0597F" w14:textId="77777777" w:rsidR="00EC111F" w:rsidRPr="00EC111F" w:rsidRDefault="00EC111F" w:rsidP="00EC111F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EC111F">
        <w:rPr>
          <w:rFonts w:eastAsia="Times New Roman" w:cs="Segoe UI"/>
          <w:b/>
          <w:bCs/>
          <w:color w:val="000000"/>
          <w:sz w:val="28"/>
          <w:szCs w:val="28"/>
          <w:u w:val="single"/>
        </w:rPr>
        <w:t>Student Items</w:t>
      </w:r>
      <w:r w:rsidRPr="00EC111F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 </w:t>
      </w:r>
      <w:r w:rsidRPr="00EC111F">
        <w:rPr>
          <w:rFonts w:eastAsia="Times New Roman" w:cs="Segoe UI"/>
          <w:b/>
          <w:bCs/>
          <w:color w:val="000000"/>
          <w:sz w:val="28"/>
          <w:szCs w:val="28"/>
          <w:u w:val="single"/>
        </w:rPr>
        <w:t>(for individual students use)</w:t>
      </w:r>
      <w:r w:rsidRPr="00EC111F">
        <w:rPr>
          <w:rFonts w:ascii="Arial" w:eastAsia="Times New Roman" w:hAnsi="Arial" w:cs="Arial"/>
          <w:color w:val="000000"/>
          <w:sz w:val="28"/>
          <w:szCs w:val="28"/>
          <w:u w:val="single"/>
        </w:rPr>
        <w:t> </w:t>
      </w:r>
    </w:p>
    <w:p w14:paraId="20D61A35" w14:textId="77777777" w:rsidR="00EC111F" w:rsidRPr="001C5A66" w:rsidRDefault="00EC111F" w:rsidP="001C5A66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1C5A66">
        <w:rPr>
          <w:rFonts w:eastAsia="Times New Roman" w:cs="Segoe UI"/>
          <w:color w:val="000000"/>
          <w:sz w:val="28"/>
          <w:szCs w:val="28"/>
        </w:rPr>
        <w:t>Plug-in headphones (no earbuds or Bluetooth)</w:t>
      </w:r>
    </w:p>
    <w:p w14:paraId="50B81827" w14:textId="77777777" w:rsidR="00EC111F" w:rsidRPr="001C5A66" w:rsidRDefault="00EC111F" w:rsidP="001C5A66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1C5A66">
        <w:rPr>
          <w:rFonts w:eastAsia="Times New Roman" w:cs="Segoe UI"/>
          <w:color w:val="000000"/>
          <w:sz w:val="28"/>
          <w:szCs w:val="28"/>
        </w:rPr>
        <w:t>1 student’s choice folder for take home folder (fun design or favorite color)</w:t>
      </w:r>
    </w:p>
    <w:p w14:paraId="41837326" w14:textId="3C94578F" w:rsidR="00EC111F" w:rsidRPr="001C5A66" w:rsidRDefault="00EC111F" w:rsidP="001C5A66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EC111F">
        <w:rPr>
          <w:noProof/>
        </w:rPr>
        <w:drawing>
          <wp:anchor distT="0" distB="0" distL="114300" distR="114300" simplePos="0" relativeHeight="251661312" behindDoc="0" locked="0" layoutInCell="1" allowOverlap="1" wp14:anchorId="7BA83588" wp14:editId="4BF4A0B1">
            <wp:simplePos x="0" y="0"/>
            <wp:positionH relativeFrom="column">
              <wp:posOffset>5641340</wp:posOffset>
            </wp:positionH>
            <wp:positionV relativeFrom="paragraph">
              <wp:posOffset>25400</wp:posOffset>
            </wp:positionV>
            <wp:extent cx="880745" cy="1063625"/>
            <wp:effectExtent l="0" t="0" r="0" b="3175"/>
            <wp:wrapSquare wrapText="bothSides"/>
            <wp:docPr id="65762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62640" name="Picture 6576264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rcRect l="12553" t="5021" r="12963" b="5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106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5A66">
        <w:rPr>
          <w:rFonts w:eastAsia="Times New Roman" w:cs="Segoe UI"/>
          <w:color w:val="000000"/>
          <w:sz w:val="28"/>
          <w:szCs w:val="28"/>
        </w:rPr>
        <w:t>full size backpack (no wheels)</w:t>
      </w:r>
    </w:p>
    <w:p w14:paraId="6AE5509E" w14:textId="0FDD112E" w:rsidR="00EC111F" w:rsidRPr="001C5A66" w:rsidRDefault="00EC111F" w:rsidP="001C5A66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1C5A66">
        <w:rPr>
          <w:rFonts w:eastAsia="Times New Roman" w:cs="Segoe UI"/>
          <w:color w:val="000000"/>
          <w:sz w:val="28"/>
          <w:szCs w:val="28"/>
        </w:rPr>
        <w:t>1 hard plastic pencil box (clear, no zipper)</w:t>
      </w:r>
    </w:p>
    <w:p w14:paraId="7A52B91A" w14:textId="6FF246D5" w:rsidR="00EC111F" w:rsidRPr="001C5A66" w:rsidRDefault="00EC111F" w:rsidP="001C5A66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1C5A66">
        <w:rPr>
          <w:rFonts w:eastAsia="Times New Roman" w:cs="Segoe UI"/>
          <w:color w:val="000000"/>
          <w:sz w:val="28"/>
          <w:szCs w:val="28"/>
        </w:rPr>
        <w:t>1 primary journal/composition notebook (writing lines and space for drawing)</w:t>
      </w:r>
    </w:p>
    <w:p w14:paraId="52941673" w14:textId="352FBD08" w:rsidR="00EC111F" w:rsidRPr="00EC111F" w:rsidRDefault="00EC111F" w:rsidP="00EC111F">
      <w:pPr>
        <w:shd w:val="clear" w:color="auto" w:fill="FFFFFF"/>
        <w:spacing w:after="0" w:line="240" w:lineRule="auto"/>
        <w:ind w:left="1080"/>
        <w:textAlignment w:val="baseline"/>
        <w:rPr>
          <w:rFonts w:eastAsia="Times New Roman" w:cs="Segoe UI"/>
          <w:color w:val="000000"/>
          <w:sz w:val="28"/>
          <w:szCs w:val="28"/>
        </w:rPr>
      </w:pPr>
    </w:p>
    <w:p w14:paraId="162E2B4C" w14:textId="77777777" w:rsidR="00EC111F" w:rsidRPr="00EC111F" w:rsidRDefault="00EC111F" w:rsidP="00EC111F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EC111F">
        <w:rPr>
          <w:rFonts w:eastAsia="Times New Roman" w:cs="Segoe UI"/>
          <w:b/>
          <w:bCs/>
          <w:color w:val="000000"/>
          <w:sz w:val="28"/>
          <w:szCs w:val="28"/>
          <w:u w:val="single"/>
        </w:rPr>
        <w:t>Student Supplies (for classroom community use, please do not label)</w:t>
      </w:r>
    </w:p>
    <w:p w14:paraId="043FBD35" w14:textId="77777777" w:rsidR="00EC111F" w:rsidRPr="00046AC2" w:rsidRDefault="00EC111F" w:rsidP="00046AC2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46AC2">
        <w:rPr>
          <w:rFonts w:eastAsia="Times New Roman" w:cs="Segoe UI"/>
          <w:color w:val="000000"/>
          <w:sz w:val="28"/>
          <w:szCs w:val="28"/>
        </w:rPr>
        <w:t>4 plastic 2 pocket folders with prongs (1 red, 1 yellow, 1 green, and 1 blue)</w:t>
      </w:r>
    </w:p>
    <w:p w14:paraId="1C4A4F61" w14:textId="77777777" w:rsidR="00EC111F" w:rsidRPr="00046AC2" w:rsidRDefault="00EC111F" w:rsidP="00046AC2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46AC2">
        <w:rPr>
          <w:rFonts w:eastAsia="Times New Roman" w:cs="Segoe UI"/>
          <w:color w:val="000000"/>
          <w:sz w:val="28"/>
          <w:szCs w:val="28"/>
        </w:rPr>
        <w:t>2 boxes of crayons -16 count</w:t>
      </w:r>
    </w:p>
    <w:p w14:paraId="69D40DC2" w14:textId="635DE0FE" w:rsidR="00EC111F" w:rsidRPr="00063097" w:rsidRDefault="00EC111F" w:rsidP="00063097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63097">
        <w:rPr>
          <w:rFonts w:eastAsia="Times New Roman" w:cs="Segoe UI"/>
          <w:color w:val="000000"/>
          <w:sz w:val="28"/>
          <w:szCs w:val="28"/>
        </w:rPr>
        <w:t>2 boxes of yellow pencils </w:t>
      </w:r>
      <w:r w:rsidR="00063097" w:rsidRPr="00063097">
        <w:rPr>
          <w:rFonts w:eastAsia="Times New Roman" w:cs="Segoe UI"/>
          <w:color w:val="000000"/>
          <w:sz w:val="28"/>
          <w:szCs w:val="28"/>
        </w:rPr>
        <w:t>Note: Please no special pencils (characters, glitter, designs, etc.) Only yellow #2 pencils will be used. </w:t>
      </w:r>
    </w:p>
    <w:p w14:paraId="0720BD4C" w14:textId="77777777" w:rsidR="00EC111F" w:rsidRPr="00046AC2" w:rsidRDefault="00EC111F" w:rsidP="00046AC2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46AC2">
        <w:rPr>
          <w:rFonts w:eastAsia="Times New Roman" w:cs="Segoe UI"/>
          <w:color w:val="000000"/>
          <w:sz w:val="28"/>
          <w:szCs w:val="28"/>
        </w:rPr>
        <w:t xml:space="preserve">1 package pencil top erasers </w:t>
      </w:r>
      <w:r w:rsidRPr="00046AC2">
        <w:rPr>
          <w:rFonts w:ascii="Arial" w:eastAsia="Times New Roman" w:hAnsi="Arial" w:cs="Arial"/>
          <w:color w:val="000000"/>
          <w:sz w:val="28"/>
          <w:szCs w:val="28"/>
        </w:rPr>
        <w:t> </w:t>
      </w:r>
    </w:p>
    <w:p w14:paraId="0E0ABCB7" w14:textId="40D07EB1" w:rsidR="00EC111F" w:rsidRPr="00046AC2" w:rsidRDefault="00EC111F" w:rsidP="00046AC2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46AC2">
        <w:rPr>
          <w:rFonts w:eastAsia="Times New Roman" w:cs="Segoe UI"/>
          <w:color w:val="000000"/>
          <w:sz w:val="28"/>
          <w:szCs w:val="28"/>
        </w:rPr>
        <w:t xml:space="preserve">1 </w:t>
      </w:r>
      <w:r w:rsidR="00046AC2">
        <w:rPr>
          <w:rFonts w:eastAsia="Times New Roman" w:cs="Segoe UI"/>
          <w:color w:val="000000"/>
          <w:sz w:val="28"/>
          <w:szCs w:val="28"/>
        </w:rPr>
        <w:t xml:space="preserve">- </w:t>
      </w:r>
      <w:r w:rsidRPr="00046AC2">
        <w:rPr>
          <w:rFonts w:eastAsia="Times New Roman" w:cs="Segoe UI"/>
          <w:color w:val="000000"/>
          <w:sz w:val="28"/>
          <w:szCs w:val="28"/>
        </w:rPr>
        <w:t>4 pack of dry-erase markers (black only)</w:t>
      </w:r>
    </w:p>
    <w:p w14:paraId="4CF6837C" w14:textId="77777777" w:rsidR="00EC111F" w:rsidRDefault="00EC111F" w:rsidP="00046AC2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46AC2">
        <w:rPr>
          <w:rFonts w:eastAsia="Times New Roman" w:cs="Segoe UI"/>
          <w:color w:val="000000"/>
          <w:sz w:val="28"/>
          <w:szCs w:val="28"/>
        </w:rPr>
        <w:t xml:space="preserve">1 pack of white printer paper (3 </w:t>
      </w:r>
      <w:proofErr w:type="gramStart"/>
      <w:r w:rsidRPr="00046AC2">
        <w:rPr>
          <w:rFonts w:eastAsia="Times New Roman" w:cs="Segoe UI"/>
          <w:color w:val="000000"/>
          <w:sz w:val="28"/>
          <w:szCs w:val="28"/>
        </w:rPr>
        <w:t>hole</w:t>
      </w:r>
      <w:proofErr w:type="gramEnd"/>
      <w:r w:rsidRPr="00046AC2">
        <w:rPr>
          <w:rFonts w:eastAsia="Times New Roman" w:cs="Segoe UI"/>
          <w:color w:val="000000"/>
          <w:sz w:val="28"/>
          <w:szCs w:val="28"/>
        </w:rPr>
        <w:t xml:space="preserve"> punched preferred)</w:t>
      </w:r>
    </w:p>
    <w:p w14:paraId="43BDB776" w14:textId="77777777" w:rsidR="00E72C31" w:rsidRPr="00E72C31" w:rsidRDefault="00E72C31" w:rsidP="00E72C31">
      <w:pPr>
        <w:shd w:val="clear" w:color="auto" w:fill="FFFFFF"/>
        <w:spacing w:after="0" w:line="240" w:lineRule="auto"/>
        <w:ind w:left="360"/>
        <w:textAlignment w:val="baseline"/>
        <w:rPr>
          <w:rFonts w:eastAsia="Times New Roman" w:cs="Segoe UI"/>
          <w:color w:val="000000"/>
          <w:sz w:val="28"/>
          <w:szCs w:val="28"/>
        </w:rPr>
      </w:pPr>
    </w:p>
    <w:p w14:paraId="482C12E8" w14:textId="77777777" w:rsidR="00EC111F" w:rsidRPr="00EC111F" w:rsidRDefault="00EC111F" w:rsidP="00EC111F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EC111F">
        <w:rPr>
          <w:rFonts w:eastAsia="Times New Roman" w:cs="Segoe UI"/>
          <w:b/>
          <w:bCs/>
          <w:color w:val="000000"/>
          <w:sz w:val="28"/>
          <w:szCs w:val="28"/>
          <w:u w:val="single"/>
        </w:rPr>
        <w:t>Supplemental Classroom Items – Donations Appreciated</w:t>
      </w:r>
    </w:p>
    <w:p w14:paraId="5DDE1F0D" w14:textId="77777777" w:rsidR="00EC111F" w:rsidRPr="00063097" w:rsidRDefault="00EC111F" w:rsidP="0006309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63097">
        <w:rPr>
          <w:rFonts w:eastAsia="Times New Roman" w:cs="Segoe UI"/>
          <w:color w:val="000000"/>
          <w:sz w:val="28"/>
          <w:szCs w:val="28"/>
        </w:rPr>
        <w:t>tissues</w:t>
      </w:r>
    </w:p>
    <w:p w14:paraId="2D5A2E95" w14:textId="77777777" w:rsidR="00EC111F" w:rsidRPr="00063097" w:rsidRDefault="00EC111F" w:rsidP="0006309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63097">
        <w:rPr>
          <w:rFonts w:eastAsia="Times New Roman" w:cs="Segoe UI"/>
          <w:color w:val="000000"/>
          <w:sz w:val="28"/>
          <w:szCs w:val="28"/>
        </w:rPr>
        <w:t>disinfecting wipes</w:t>
      </w:r>
    </w:p>
    <w:p w14:paraId="77B9E371" w14:textId="77777777" w:rsidR="00EC111F" w:rsidRPr="00063097" w:rsidRDefault="00EC111F" w:rsidP="0006309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63097">
        <w:rPr>
          <w:rFonts w:eastAsia="Times New Roman" w:cs="Segoe UI"/>
          <w:color w:val="000000"/>
          <w:sz w:val="28"/>
          <w:szCs w:val="28"/>
        </w:rPr>
        <w:t>disinfecting spray</w:t>
      </w:r>
    </w:p>
    <w:p w14:paraId="315753AC" w14:textId="77777777" w:rsidR="00EC111F" w:rsidRPr="00063097" w:rsidRDefault="00EC111F" w:rsidP="0006309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63097">
        <w:rPr>
          <w:rFonts w:eastAsia="Times New Roman" w:cs="Segoe UI"/>
          <w:color w:val="000000"/>
          <w:sz w:val="28"/>
          <w:szCs w:val="28"/>
        </w:rPr>
        <w:t>hand sanitizer</w:t>
      </w:r>
    </w:p>
    <w:p w14:paraId="7E31BD6E" w14:textId="77777777" w:rsidR="00EC111F" w:rsidRPr="00063097" w:rsidRDefault="00EC111F" w:rsidP="00063097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000000"/>
          <w:sz w:val="28"/>
          <w:szCs w:val="28"/>
        </w:rPr>
      </w:pPr>
      <w:r w:rsidRPr="00063097">
        <w:rPr>
          <w:rFonts w:eastAsia="Times New Roman" w:cs="Segoe UI"/>
          <w:color w:val="000000"/>
          <w:sz w:val="28"/>
          <w:szCs w:val="28"/>
        </w:rPr>
        <w:t>zip top plastic bags – sandwich or gallon size</w:t>
      </w:r>
    </w:p>
    <w:p w14:paraId="790D7221" w14:textId="2D04035A" w:rsidR="00EC111F" w:rsidRDefault="00EC111F" w:rsidP="00A43088">
      <w:pPr>
        <w:ind w:right="-1080"/>
      </w:pPr>
    </w:p>
    <w:sectPr w:rsidR="00EC111F" w:rsidSect="001059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CA725" w14:textId="77777777" w:rsidR="008A62B3" w:rsidRDefault="008A62B3" w:rsidP="00360F5C">
      <w:pPr>
        <w:spacing w:after="0" w:line="240" w:lineRule="auto"/>
      </w:pPr>
      <w:r>
        <w:separator/>
      </w:r>
    </w:p>
  </w:endnote>
  <w:endnote w:type="continuationSeparator" w:id="0">
    <w:p w14:paraId="7C419850" w14:textId="77777777" w:rsidR="008A62B3" w:rsidRDefault="008A62B3" w:rsidP="0036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DA12" w14:textId="77777777" w:rsidR="00360F5C" w:rsidRDefault="00360F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DF5C" w14:textId="77777777" w:rsidR="00360F5C" w:rsidRDefault="00360F5C" w:rsidP="00336CDB">
    <w:pPr>
      <w:pStyle w:val="Footer"/>
      <w:jc w:val="both"/>
    </w:pPr>
    <w:r>
      <w:t>Abby Cannata, Principal</w:t>
    </w:r>
    <w:r>
      <w:tab/>
    </w:r>
    <w:r>
      <w:tab/>
      <w:t xml:space="preserve">   Stephanie Wager, Assistant Principal</w:t>
    </w:r>
  </w:p>
  <w:p w14:paraId="04039ABA" w14:textId="730B1DF3" w:rsidR="00360F5C" w:rsidRDefault="00360F5C" w:rsidP="00336CDB">
    <w:pPr>
      <w:pStyle w:val="Footer"/>
      <w:jc w:val="both"/>
    </w:pPr>
    <w:r>
      <w:t>10501 58</w:t>
    </w:r>
    <w:r w:rsidRPr="00336CDB">
      <w:rPr>
        <w:vertAlign w:val="superscript"/>
      </w:rPr>
      <w:t>th</w:t>
    </w:r>
    <w:r>
      <w:t xml:space="preserve"> Street North, Pinellas Park, Florida 33782</w:t>
    </w:r>
    <w:r>
      <w:tab/>
      <w:t xml:space="preserve">                          P: 727-547-7853     F: 727-547-7856</w:t>
    </w:r>
  </w:p>
  <w:p w14:paraId="19537DEE" w14:textId="77777777" w:rsidR="00360F5C" w:rsidRDefault="00360F5C" w:rsidP="00336CDB">
    <w:pPr>
      <w:pStyle w:val="Footer"/>
      <w:jc w:val="both"/>
    </w:pPr>
  </w:p>
  <w:p w14:paraId="3312DB51" w14:textId="77777777" w:rsidR="00360F5C" w:rsidRDefault="00360F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AFCDF" w14:textId="77777777" w:rsidR="00360F5C" w:rsidRDefault="00360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9F673" w14:textId="77777777" w:rsidR="008A62B3" w:rsidRDefault="008A62B3" w:rsidP="00360F5C">
      <w:pPr>
        <w:spacing w:after="0" w:line="240" w:lineRule="auto"/>
      </w:pPr>
      <w:r>
        <w:separator/>
      </w:r>
    </w:p>
  </w:footnote>
  <w:footnote w:type="continuationSeparator" w:id="0">
    <w:p w14:paraId="40FB08DC" w14:textId="77777777" w:rsidR="008A62B3" w:rsidRDefault="008A62B3" w:rsidP="00360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1D3E" w14:textId="77777777" w:rsidR="00360F5C" w:rsidRDefault="00360F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B29" w14:textId="77777777" w:rsidR="00360F5C" w:rsidRDefault="00360F5C">
    <w:pPr>
      <w:pStyle w:val="Header"/>
    </w:pPr>
  </w:p>
  <w:p w14:paraId="7D566D6E" w14:textId="77777777" w:rsidR="00360F5C" w:rsidRDefault="00360F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7193" w14:textId="77777777" w:rsidR="00360F5C" w:rsidRDefault="00360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2F6"/>
    <w:multiLevelType w:val="hybridMultilevel"/>
    <w:tmpl w:val="F2BA7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C2A18"/>
    <w:multiLevelType w:val="hybridMultilevel"/>
    <w:tmpl w:val="0A162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356C5"/>
    <w:multiLevelType w:val="hybridMultilevel"/>
    <w:tmpl w:val="F640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57627"/>
    <w:multiLevelType w:val="hybridMultilevel"/>
    <w:tmpl w:val="4FF60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2E246D"/>
    <w:multiLevelType w:val="hybridMultilevel"/>
    <w:tmpl w:val="6990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A5E2D"/>
    <w:multiLevelType w:val="hybridMultilevel"/>
    <w:tmpl w:val="88CED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53ED2"/>
    <w:multiLevelType w:val="multilevel"/>
    <w:tmpl w:val="5E7EA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277D9C"/>
    <w:multiLevelType w:val="hybridMultilevel"/>
    <w:tmpl w:val="270A1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F085F"/>
    <w:multiLevelType w:val="hybridMultilevel"/>
    <w:tmpl w:val="2E08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5F3353"/>
    <w:multiLevelType w:val="hybridMultilevel"/>
    <w:tmpl w:val="5358D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E33FE"/>
    <w:multiLevelType w:val="multilevel"/>
    <w:tmpl w:val="B96A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F74BFF"/>
    <w:multiLevelType w:val="hybridMultilevel"/>
    <w:tmpl w:val="7F7E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32793E"/>
    <w:multiLevelType w:val="hybridMultilevel"/>
    <w:tmpl w:val="0E32F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2D0E88"/>
    <w:multiLevelType w:val="hybridMultilevel"/>
    <w:tmpl w:val="BC24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578A5"/>
    <w:multiLevelType w:val="multilevel"/>
    <w:tmpl w:val="2DC8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E631CB"/>
    <w:multiLevelType w:val="hybridMultilevel"/>
    <w:tmpl w:val="03BC9B82"/>
    <w:lvl w:ilvl="0" w:tplc="6352DA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556D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E5E8B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7268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C68F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785C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F24E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8C46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3057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180EC7"/>
    <w:multiLevelType w:val="hybridMultilevel"/>
    <w:tmpl w:val="3B3031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6D67894"/>
    <w:multiLevelType w:val="hybridMultilevel"/>
    <w:tmpl w:val="E8E68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B3AD9"/>
    <w:multiLevelType w:val="multilevel"/>
    <w:tmpl w:val="CDE2E60E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BC1E68"/>
    <w:multiLevelType w:val="multilevel"/>
    <w:tmpl w:val="7392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786701">
    <w:abstractNumId w:val="3"/>
  </w:num>
  <w:num w:numId="2" w16cid:durableId="1587569980">
    <w:abstractNumId w:val="12"/>
  </w:num>
  <w:num w:numId="3" w16cid:durableId="375281820">
    <w:abstractNumId w:val="4"/>
  </w:num>
  <w:num w:numId="4" w16cid:durableId="358510089">
    <w:abstractNumId w:val="1"/>
  </w:num>
  <w:num w:numId="5" w16cid:durableId="1528249703">
    <w:abstractNumId w:val="14"/>
  </w:num>
  <w:num w:numId="6" w16cid:durableId="1072435906">
    <w:abstractNumId w:val="15"/>
  </w:num>
  <w:num w:numId="7" w16cid:durableId="274750922">
    <w:abstractNumId w:val="0"/>
  </w:num>
  <w:num w:numId="8" w16cid:durableId="364866735">
    <w:abstractNumId w:val="9"/>
  </w:num>
  <w:num w:numId="9" w16cid:durableId="828521287">
    <w:abstractNumId w:val="11"/>
  </w:num>
  <w:num w:numId="10" w16cid:durableId="1197082347">
    <w:abstractNumId w:val="13"/>
  </w:num>
  <w:num w:numId="11" w16cid:durableId="1072195811">
    <w:abstractNumId w:val="7"/>
  </w:num>
  <w:num w:numId="12" w16cid:durableId="537082118">
    <w:abstractNumId w:val="2"/>
  </w:num>
  <w:num w:numId="13" w16cid:durableId="862867140">
    <w:abstractNumId w:val="18"/>
  </w:num>
  <w:num w:numId="14" w16cid:durableId="335621854">
    <w:abstractNumId w:val="19"/>
  </w:num>
  <w:num w:numId="15" w16cid:durableId="529609978">
    <w:abstractNumId w:val="10"/>
  </w:num>
  <w:num w:numId="16" w16cid:durableId="120927272">
    <w:abstractNumId w:val="6"/>
  </w:num>
  <w:num w:numId="17" w16cid:durableId="2032105187">
    <w:abstractNumId w:val="5"/>
  </w:num>
  <w:num w:numId="18" w16cid:durableId="930628888">
    <w:abstractNumId w:val="16"/>
  </w:num>
  <w:num w:numId="19" w16cid:durableId="722680454">
    <w:abstractNumId w:val="17"/>
  </w:num>
  <w:num w:numId="20" w16cid:durableId="17302279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88"/>
    <w:rsid w:val="00013EE3"/>
    <w:rsid w:val="00046AC2"/>
    <w:rsid w:val="00063097"/>
    <w:rsid w:val="000B5DEF"/>
    <w:rsid w:val="000E6809"/>
    <w:rsid w:val="000E7AC2"/>
    <w:rsid w:val="001059E8"/>
    <w:rsid w:val="00135A14"/>
    <w:rsid w:val="00141A01"/>
    <w:rsid w:val="001C5A66"/>
    <w:rsid w:val="001E593A"/>
    <w:rsid w:val="00236504"/>
    <w:rsid w:val="00257222"/>
    <w:rsid w:val="002D38B7"/>
    <w:rsid w:val="00360F5C"/>
    <w:rsid w:val="0036174C"/>
    <w:rsid w:val="00387BD3"/>
    <w:rsid w:val="003A4542"/>
    <w:rsid w:val="003C2097"/>
    <w:rsid w:val="003C7B2A"/>
    <w:rsid w:val="00401E01"/>
    <w:rsid w:val="004113BA"/>
    <w:rsid w:val="004A1592"/>
    <w:rsid w:val="004F0FA8"/>
    <w:rsid w:val="00574281"/>
    <w:rsid w:val="00696613"/>
    <w:rsid w:val="0073126F"/>
    <w:rsid w:val="007822A6"/>
    <w:rsid w:val="00807162"/>
    <w:rsid w:val="00880ACD"/>
    <w:rsid w:val="00882076"/>
    <w:rsid w:val="008A62B3"/>
    <w:rsid w:val="008F0188"/>
    <w:rsid w:val="00922FB8"/>
    <w:rsid w:val="00923A59"/>
    <w:rsid w:val="009360B6"/>
    <w:rsid w:val="00964D16"/>
    <w:rsid w:val="00A43088"/>
    <w:rsid w:val="00AB27BE"/>
    <w:rsid w:val="00AD293D"/>
    <w:rsid w:val="00AF118F"/>
    <w:rsid w:val="00B06BFD"/>
    <w:rsid w:val="00B1403A"/>
    <w:rsid w:val="00B14946"/>
    <w:rsid w:val="00B3705F"/>
    <w:rsid w:val="00B47556"/>
    <w:rsid w:val="00B6422A"/>
    <w:rsid w:val="00B67BA3"/>
    <w:rsid w:val="00BC53FF"/>
    <w:rsid w:val="00C371E0"/>
    <w:rsid w:val="00C66AE4"/>
    <w:rsid w:val="00D3512B"/>
    <w:rsid w:val="00D60538"/>
    <w:rsid w:val="00DD1A2F"/>
    <w:rsid w:val="00E24E1A"/>
    <w:rsid w:val="00E72C31"/>
    <w:rsid w:val="00EC111F"/>
    <w:rsid w:val="00EE2102"/>
    <w:rsid w:val="00F11967"/>
    <w:rsid w:val="00F16744"/>
    <w:rsid w:val="00FD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E7F9"/>
  <w15:chartTrackingRefBased/>
  <w15:docId w15:val="{56085535-B4E0-420E-8CDE-C7912BF3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8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3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3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08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3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08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3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08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088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0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1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almart.com/ip/BAZIC-Primary-Journal-Book-for-K-2-grade-kids-100-sheet-book-1-book-pack/24259672?wmlspartner=wlpa&amp;selectedSellerId=114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161</Words>
  <Characters>922</Characters>
  <Application>Microsoft Office Word</Application>
  <DocSecurity>0</DocSecurity>
  <Lines>7</Lines>
  <Paragraphs>2</Paragraphs>
  <ScaleCrop>false</ScaleCrop>
  <Company>Pinellas County Schools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Zellner Cheryl</dc:creator>
  <cp:keywords/>
  <dc:description/>
  <cp:lastModifiedBy>Robertson Lisa</cp:lastModifiedBy>
  <cp:revision>38</cp:revision>
  <dcterms:created xsi:type="dcterms:W3CDTF">2025-05-16T19:32:00Z</dcterms:created>
  <dcterms:modified xsi:type="dcterms:W3CDTF">2026-06-16T14:51:00Z</dcterms:modified>
</cp:coreProperties>
</file>