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35DDB6C" w14:textId="77777777" w:rsidR="0064665A" w:rsidRDefault="00000000">
      <w:pPr>
        <w:pStyle w:val="Body"/>
        <w:spacing w:line="259" w:lineRule="auto"/>
        <w:ind w:right="5"/>
        <w:jc w:val="center"/>
        <w:rPr>
          <w:rFonts w:ascii="Arial" w:hAnsi="Arial"/>
          <w:b/>
          <w:bCs/>
          <w:i/>
          <w:iCs/>
          <w:sz w:val="24"/>
          <w:szCs w:val="24"/>
          <w:u w:color="000000"/>
        </w:rPr>
      </w:pPr>
      <w:r>
        <w:rPr>
          <w:rFonts w:ascii="Arial" w:hAnsi="Arial"/>
          <w:b/>
          <w:bCs/>
          <w:i/>
          <w:iCs/>
          <w:sz w:val="24"/>
          <w:szCs w:val="24"/>
          <w:u w:val="single" w:color="000000"/>
        </w:rPr>
        <w:t>Butler Parent Teacher Organization Bylaws</w:t>
      </w:r>
      <w:r>
        <w:rPr>
          <w:rFonts w:ascii="Arial" w:hAnsi="Arial"/>
          <w:b/>
          <w:bCs/>
          <w:i/>
          <w:iCs/>
          <w:sz w:val="24"/>
          <w:szCs w:val="24"/>
          <w:u w:color="000000"/>
        </w:rPr>
        <w:t xml:space="preserve"> </w:t>
      </w:r>
    </w:p>
    <w:p w14:paraId="647C5564" w14:textId="5CCF2C8A" w:rsidR="00AC07BC" w:rsidRDefault="00134956">
      <w:pPr>
        <w:pStyle w:val="Body"/>
        <w:spacing w:line="259" w:lineRule="auto"/>
        <w:ind w:right="5"/>
        <w:jc w:val="center"/>
        <w:rPr>
          <w:rFonts w:ascii="Arial" w:eastAsia="Arial" w:hAnsi="Arial" w:cs="Arial"/>
          <w:sz w:val="20"/>
          <w:szCs w:val="20"/>
        </w:rPr>
      </w:pPr>
      <w:r w:rsidRPr="62745132">
        <w:rPr>
          <w:rFonts w:ascii="Arial" w:hAnsi="Arial"/>
          <w:b/>
          <w:bCs/>
          <w:i/>
          <w:iCs/>
          <w:sz w:val="24"/>
          <w:szCs w:val="24"/>
        </w:rPr>
        <w:t>FINAL</w:t>
      </w:r>
      <w:r w:rsidR="00AC07BC" w:rsidRPr="62745132">
        <w:rPr>
          <w:rFonts w:ascii="Arial" w:hAnsi="Arial"/>
          <w:b/>
          <w:bCs/>
          <w:i/>
          <w:iCs/>
          <w:sz w:val="24"/>
          <w:szCs w:val="24"/>
        </w:rPr>
        <w:t xml:space="preserve"> – 202</w:t>
      </w:r>
      <w:r w:rsidR="00786C27" w:rsidRPr="62745132">
        <w:rPr>
          <w:rFonts w:ascii="Arial" w:hAnsi="Arial"/>
          <w:b/>
          <w:bCs/>
          <w:i/>
          <w:iCs/>
          <w:sz w:val="24"/>
          <w:szCs w:val="24"/>
        </w:rPr>
        <w:t>6</w:t>
      </w:r>
      <w:r w:rsidR="00AF73B6" w:rsidRPr="62745132">
        <w:rPr>
          <w:rFonts w:ascii="Arial" w:hAnsi="Arial"/>
          <w:b/>
          <w:bCs/>
          <w:i/>
          <w:iCs/>
          <w:sz w:val="24"/>
          <w:szCs w:val="24"/>
        </w:rPr>
        <w:t>.</w:t>
      </w:r>
      <w:r w:rsidR="00AC07BC" w:rsidRPr="62745132">
        <w:rPr>
          <w:rFonts w:ascii="Arial" w:hAnsi="Arial"/>
          <w:b/>
          <w:bCs/>
          <w:i/>
          <w:iCs/>
          <w:sz w:val="24"/>
          <w:szCs w:val="24"/>
        </w:rPr>
        <w:t>202</w:t>
      </w:r>
      <w:r w:rsidR="10663E85" w:rsidRPr="62745132">
        <w:rPr>
          <w:rFonts w:ascii="Arial" w:hAnsi="Arial"/>
          <w:b/>
          <w:bCs/>
          <w:i/>
          <w:iCs/>
          <w:sz w:val="24"/>
          <w:szCs w:val="24"/>
        </w:rPr>
        <w:t>7</w:t>
      </w:r>
    </w:p>
    <w:p w14:paraId="42B75FA7" w14:textId="77777777" w:rsidR="0064665A" w:rsidRDefault="00000000">
      <w:pPr>
        <w:pStyle w:val="Body"/>
        <w:spacing w:line="259" w:lineRule="auto"/>
        <w:ind w:left="57"/>
        <w:jc w:val="center"/>
        <w:rPr>
          <w:rFonts w:ascii="Arial" w:eastAsia="Arial" w:hAnsi="Arial" w:cs="Arial"/>
          <w:sz w:val="20"/>
          <w:szCs w:val="20"/>
          <w:u w:color="000000"/>
        </w:rPr>
      </w:pPr>
      <w:r>
        <w:rPr>
          <w:rFonts w:ascii="Arial" w:hAnsi="Arial"/>
          <w:sz w:val="20"/>
          <w:szCs w:val="20"/>
          <w:u w:color="000000"/>
        </w:rPr>
        <w:t xml:space="preserve"> </w:t>
      </w:r>
    </w:p>
    <w:p w14:paraId="0FDD6F75" w14:textId="77777777" w:rsidR="0064665A" w:rsidRDefault="00000000">
      <w:pPr>
        <w:pStyle w:val="Heading"/>
        <w:keepLines/>
        <w:spacing w:line="249" w:lineRule="auto"/>
        <w:ind w:left="10" w:right="5" w:hanging="10"/>
        <w:jc w:val="center"/>
        <w:rPr>
          <w:rFonts w:ascii="Arial" w:eastAsia="Arial" w:hAnsi="Arial" w:cs="Arial"/>
          <w:sz w:val="20"/>
          <w:szCs w:val="20"/>
          <w:u w:color="000000"/>
        </w:rPr>
      </w:pPr>
      <w:r>
        <w:rPr>
          <w:rFonts w:ascii="Arial" w:hAnsi="Arial"/>
          <w:sz w:val="20"/>
          <w:szCs w:val="20"/>
          <w:u w:color="000000"/>
        </w:rPr>
        <w:t xml:space="preserve">Article 1:  Office </w:t>
      </w:r>
    </w:p>
    <w:p w14:paraId="3D09914E" w14:textId="77777777" w:rsidR="0064665A" w:rsidRDefault="00000000">
      <w:pPr>
        <w:pStyle w:val="Body"/>
        <w:spacing w:line="259" w:lineRule="auto"/>
        <w:rPr>
          <w:rFonts w:ascii="Arial" w:eastAsia="Arial" w:hAnsi="Arial" w:cs="Arial"/>
          <w:sz w:val="20"/>
          <w:szCs w:val="20"/>
          <w:u w:color="000000"/>
        </w:rPr>
      </w:pPr>
      <w:r>
        <w:rPr>
          <w:rFonts w:ascii="Arial" w:hAnsi="Arial"/>
          <w:b/>
          <w:bCs/>
          <w:sz w:val="20"/>
          <w:szCs w:val="20"/>
          <w:u w:color="000000"/>
        </w:rPr>
        <w:t xml:space="preserve"> </w:t>
      </w:r>
    </w:p>
    <w:p w14:paraId="331820D9" w14:textId="77777777" w:rsidR="0064665A" w:rsidRDefault="00000000">
      <w:pPr>
        <w:pStyle w:val="Body"/>
        <w:spacing w:after="4" w:line="249" w:lineRule="auto"/>
        <w:ind w:left="10" w:hanging="10"/>
        <w:rPr>
          <w:rFonts w:ascii="Arial" w:eastAsia="Arial" w:hAnsi="Arial" w:cs="Arial"/>
          <w:sz w:val="20"/>
          <w:szCs w:val="20"/>
          <w:u w:color="000000"/>
        </w:rPr>
      </w:pPr>
      <w:r>
        <w:rPr>
          <w:rFonts w:ascii="Arial" w:hAnsi="Arial"/>
          <w:b/>
          <w:bCs/>
          <w:sz w:val="20"/>
          <w:szCs w:val="20"/>
          <w:u w:val="single" w:color="000000"/>
          <w:lang w:val="it-IT"/>
        </w:rPr>
        <w:t>Principal Office</w:t>
      </w:r>
      <w:r>
        <w:rPr>
          <w:rFonts w:ascii="Arial" w:hAnsi="Arial"/>
          <w:b/>
          <w:bCs/>
          <w:sz w:val="20"/>
          <w:szCs w:val="20"/>
          <w:u w:color="000000"/>
        </w:rPr>
        <w:t xml:space="preserve">.  </w:t>
      </w:r>
      <w:r>
        <w:rPr>
          <w:rFonts w:ascii="Arial" w:hAnsi="Arial"/>
          <w:sz w:val="20"/>
          <w:szCs w:val="20"/>
          <w:u w:color="000000"/>
        </w:rPr>
        <w:t xml:space="preserve">The name of the organization is the Butler Parent Teacher Organization (hereinafter referred to as </w:t>
      </w:r>
      <w:r>
        <w:rPr>
          <w:rFonts w:ascii="Arial" w:hAnsi="Arial"/>
          <w:sz w:val="20"/>
          <w:szCs w:val="20"/>
          <w:u w:color="000000"/>
          <w:rtl/>
          <w:lang w:val="ar-SA"/>
        </w:rPr>
        <w:t>“</w:t>
      </w:r>
      <w:r>
        <w:rPr>
          <w:rFonts w:ascii="Arial" w:hAnsi="Arial"/>
          <w:sz w:val="20"/>
          <w:szCs w:val="20"/>
          <w:u w:color="000000"/>
        </w:rPr>
        <w:t xml:space="preserve">PTO”).  The principal office of the PTO shall be at Simon Butler Elementary School, located at 200 Brittany Drive, Chalfont, PA  18914.  This organization has been established as a not-for-profit organization.  </w:t>
      </w:r>
    </w:p>
    <w:p w14:paraId="3FB0F18F" w14:textId="77777777" w:rsidR="0064665A" w:rsidRDefault="00000000">
      <w:pPr>
        <w:pStyle w:val="Body"/>
        <w:spacing w:line="259" w:lineRule="auto"/>
        <w:rPr>
          <w:rFonts w:ascii="Arial" w:eastAsia="Arial" w:hAnsi="Arial" w:cs="Arial"/>
          <w:sz w:val="20"/>
          <w:szCs w:val="20"/>
          <w:u w:color="000000"/>
        </w:rPr>
      </w:pPr>
      <w:r>
        <w:rPr>
          <w:rFonts w:ascii="Arial" w:hAnsi="Arial"/>
          <w:sz w:val="20"/>
          <w:szCs w:val="20"/>
          <w:u w:color="000000"/>
        </w:rPr>
        <w:t xml:space="preserve"> </w:t>
      </w:r>
    </w:p>
    <w:p w14:paraId="022FD4CB" w14:textId="77777777" w:rsidR="0064665A" w:rsidRDefault="00000000">
      <w:pPr>
        <w:pStyle w:val="Heading"/>
        <w:keepLines/>
        <w:spacing w:line="249" w:lineRule="auto"/>
        <w:ind w:left="10" w:hanging="10"/>
        <w:jc w:val="center"/>
        <w:rPr>
          <w:rFonts w:ascii="Arial" w:eastAsia="Arial" w:hAnsi="Arial" w:cs="Arial"/>
          <w:sz w:val="20"/>
          <w:szCs w:val="20"/>
          <w:u w:color="000000"/>
        </w:rPr>
      </w:pPr>
      <w:r>
        <w:rPr>
          <w:rFonts w:ascii="Arial" w:hAnsi="Arial"/>
          <w:sz w:val="20"/>
          <w:szCs w:val="20"/>
          <w:u w:color="000000"/>
        </w:rPr>
        <w:t xml:space="preserve">Article 2:  Objectives </w:t>
      </w:r>
    </w:p>
    <w:p w14:paraId="00031B0F" w14:textId="77777777" w:rsidR="0064665A" w:rsidRDefault="00000000">
      <w:pPr>
        <w:pStyle w:val="Body"/>
        <w:spacing w:line="259" w:lineRule="auto"/>
        <w:rPr>
          <w:rFonts w:ascii="Arial" w:eastAsia="Arial" w:hAnsi="Arial" w:cs="Arial"/>
          <w:sz w:val="20"/>
          <w:szCs w:val="20"/>
          <w:u w:color="000000"/>
        </w:rPr>
      </w:pPr>
      <w:r>
        <w:rPr>
          <w:rFonts w:ascii="Arial" w:hAnsi="Arial"/>
          <w:sz w:val="20"/>
          <w:szCs w:val="20"/>
          <w:u w:color="000000"/>
        </w:rPr>
        <w:t xml:space="preserve"> </w:t>
      </w:r>
    </w:p>
    <w:p w14:paraId="1231C17B" w14:textId="77777777" w:rsidR="0064665A" w:rsidRDefault="00000000">
      <w:pPr>
        <w:pStyle w:val="Body"/>
        <w:spacing w:after="4" w:line="249" w:lineRule="auto"/>
        <w:ind w:left="720" w:hanging="720"/>
        <w:rPr>
          <w:rFonts w:ascii="Arial" w:eastAsia="Arial" w:hAnsi="Arial" w:cs="Arial"/>
          <w:sz w:val="20"/>
          <w:szCs w:val="20"/>
          <w:u w:color="000000"/>
        </w:rPr>
      </w:pPr>
      <w:r>
        <w:rPr>
          <w:rFonts w:ascii="Arial" w:hAnsi="Arial"/>
          <w:sz w:val="20"/>
          <w:szCs w:val="20"/>
          <w:u w:color="000000"/>
        </w:rPr>
        <w:t xml:space="preserve">2.1 </w:t>
      </w:r>
      <w:r>
        <w:rPr>
          <w:rFonts w:ascii="Arial" w:hAnsi="Arial"/>
          <w:b/>
          <w:bCs/>
          <w:sz w:val="20"/>
          <w:szCs w:val="20"/>
          <w:u w:color="000000"/>
        </w:rPr>
        <w:t xml:space="preserve">     </w:t>
      </w:r>
      <w:r>
        <w:rPr>
          <w:rFonts w:ascii="Arial" w:hAnsi="Arial"/>
          <w:b/>
          <w:bCs/>
          <w:sz w:val="20"/>
          <w:szCs w:val="20"/>
          <w:u w:val="single" w:color="000000"/>
        </w:rPr>
        <w:t>General</w:t>
      </w:r>
      <w:r>
        <w:rPr>
          <w:rFonts w:ascii="Arial" w:hAnsi="Arial"/>
          <w:b/>
          <w:bCs/>
          <w:sz w:val="20"/>
          <w:szCs w:val="20"/>
          <w:u w:color="000000"/>
        </w:rPr>
        <w:t xml:space="preserve">.  </w:t>
      </w:r>
      <w:r>
        <w:rPr>
          <w:rFonts w:ascii="Arial" w:hAnsi="Arial"/>
          <w:sz w:val="20"/>
          <w:szCs w:val="20"/>
          <w:u w:color="000000"/>
        </w:rPr>
        <w:t xml:space="preserve">The purpose of the PTO is to receive, invest, and maintain a fund of money to use, apply, expend, disburse, or donate exclusively for educational and community purposes including, but not limited to: </w:t>
      </w:r>
    </w:p>
    <w:p w14:paraId="19D84A8C" w14:textId="77777777" w:rsidR="0064665A" w:rsidRDefault="00000000">
      <w:pPr>
        <w:pStyle w:val="Body"/>
        <w:spacing w:line="259" w:lineRule="auto"/>
        <w:rPr>
          <w:rFonts w:ascii="Arial" w:eastAsia="Arial" w:hAnsi="Arial" w:cs="Arial"/>
          <w:sz w:val="20"/>
          <w:szCs w:val="20"/>
          <w:u w:color="000000"/>
        </w:rPr>
      </w:pPr>
      <w:r>
        <w:rPr>
          <w:rFonts w:ascii="Arial" w:hAnsi="Arial"/>
          <w:sz w:val="20"/>
          <w:szCs w:val="20"/>
          <w:u w:color="000000"/>
        </w:rPr>
        <w:t xml:space="preserve"> </w:t>
      </w:r>
    </w:p>
    <w:p w14:paraId="19B08EC4" w14:textId="77777777" w:rsidR="0064665A" w:rsidRDefault="00000000">
      <w:pPr>
        <w:pStyle w:val="Body"/>
        <w:numPr>
          <w:ilvl w:val="0"/>
          <w:numId w:val="2"/>
        </w:numPr>
        <w:spacing w:after="4" w:line="249" w:lineRule="auto"/>
        <w:rPr>
          <w:rFonts w:ascii="Arial" w:hAnsi="Arial"/>
          <w:sz w:val="20"/>
          <w:szCs w:val="20"/>
          <w:u w:color="000000"/>
        </w:rPr>
      </w:pPr>
      <w:r>
        <w:rPr>
          <w:rFonts w:ascii="Arial" w:hAnsi="Arial"/>
          <w:sz w:val="20"/>
          <w:szCs w:val="20"/>
          <w:u w:color="000000"/>
        </w:rPr>
        <w:t xml:space="preserve">Promoting the cultural, social, emotional, and physical development of the students; </w:t>
      </w:r>
    </w:p>
    <w:p w14:paraId="2561A7A2" w14:textId="77777777" w:rsidR="0064665A" w:rsidRDefault="00000000">
      <w:pPr>
        <w:pStyle w:val="Body"/>
        <w:numPr>
          <w:ilvl w:val="0"/>
          <w:numId w:val="2"/>
        </w:numPr>
        <w:spacing w:after="4" w:line="249" w:lineRule="auto"/>
        <w:rPr>
          <w:rFonts w:ascii="Arial" w:hAnsi="Arial"/>
          <w:sz w:val="20"/>
          <w:szCs w:val="20"/>
          <w:u w:color="000000"/>
        </w:rPr>
      </w:pPr>
      <w:r>
        <w:rPr>
          <w:rFonts w:ascii="Arial" w:hAnsi="Arial"/>
          <w:sz w:val="20"/>
          <w:szCs w:val="20"/>
          <w:u w:color="000000"/>
        </w:rPr>
        <w:t xml:space="preserve">Enhancing and assisting in the funding of the educational opportunities for the students; </w:t>
      </w:r>
    </w:p>
    <w:p w14:paraId="2E68AEB2" w14:textId="77777777" w:rsidR="0064665A" w:rsidRDefault="00000000">
      <w:pPr>
        <w:pStyle w:val="Body"/>
        <w:numPr>
          <w:ilvl w:val="0"/>
          <w:numId w:val="2"/>
        </w:numPr>
        <w:spacing w:after="4" w:line="249" w:lineRule="auto"/>
        <w:rPr>
          <w:rFonts w:ascii="Arial" w:hAnsi="Arial"/>
          <w:sz w:val="20"/>
          <w:szCs w:val="20"/>
          <w:u w:color="000000"/>
        </w:rPr>
      </w:pPr>
      <w:r>
        <w:rPr>
          <w:rFonts w:ascii="Arial" w:hAnsi="Arial"/>
          <w:sz w:val="20"/>
          <w:szCs w:val="20"/>
          <w:u w:color="000000"/>
        </w:rPr>
        <w:t xml:space="preserve">Working toward a closer relationship between the home, the school, and the community, so that parents, guardians, teachers, administrators, and local businesses can work cooperatively in support of the education of the students;  </w:t>
      </w:r>
    </w:p>
    <w:p w14:paraId="0102A907" w14:textId="77777777" w:rsidR="0064665A" w:rsidRDefault="00000000">
      <w:pPr>
        <w:pStyle w:val="Body"/>
        <w:numPr>
          <w:ilvl w:val="0"/>
          <w:numId w:val="2"/>
        </w:numPr>
        <w:spacing w:after="4" w:line="249" w:lineRule="auto"/>
        <w:rPr>
          <w:rFonts w:ascii="Arial" w:hAnsi="Arial"/>
          <w:sz w:val="20"/>
          <w:szCs w:val="20"/>
          <w:u w:color="000000"/>
        </w:rPr>
      </w:pPr>
      <w:r>
        <w:rPr>
          <w:rFonts w:ascii="Arial" w:hAnsi="Arial"/>
          <w:sz w:val="20"/>
          <w:szCs w:val="20"/>
          <w:u w:color="000000"/>
        </w:rPr>
        <w:t xml:space="preserve">Developing a channel of communication between home and school by providing consistent notifications; </w:t>
      </w:r>
    </w:p>
    <w:p w14:paraId="5E1B1429" w14:textId="77777777" w:rsidR="0064665A" w:rsidRDefault="00000000">
      <w:pPr>
        <w:pStyle w:val="Body"/>
        <w:numPr>
          <w:ilvl w:val="0"/>
          <w:numId w:val="2"/>
        </w:numPr>
        <w:spacing w:after="4" w:line="249" w:lineRule="auto"/>
        <w:rPr>
          <w:rFonts w:ascii="Arial" w:hAnsi="Arial"/>
          <w:sz w:val="20"/>
          <w:szCs w:val="20"/>
          <w:u w:color="000000"/>
        </w:rPr>
      </w:pPr>
      <w:r>
        <w:rPr>
          <w:rFonts w:ascii="Arial" w:hAnsi="Arial"/>
          <w:sz w:val="20"/>
          <w:szCs w:val="20"/>
          <w:u w:color="000000"/>
        </w:rPr>
        <w:t xml:space="preserve">Encouraging maximum participation of the school, parent, and community populations in decision-making and fund expenditures. </w:t>
      </w:r>
    </w:p>
    <w:p w14:paraId="4FE13F96" w14:textId="77777777" w:rsidR="0064665A" w:rsidRDefault="00000000">
      <w:pPr>
        <w:pStyle w:val="Body"/>
        <w:spacing w:line="259" w:lineRule="auto"/>
        <w:rPr>
          <w:rFonts w:ascii="Arial" w:eastAsia="Arial" w:hAnsi="Arial" w:cs="Arial"/>
          <w:sz w:val="20"/>
          <w:szCs w:val="20"/>
          <w:u w:color="000000"/>
        </w:rPr>
      </w:pPr>
      <w:r>
        <w:rPr>
          <w:rFonts w:ascii="Arial" w:hAnsi="Arial"/>
          <w:sz w:val="20"/>
          <w:szCs w:val="20"/>
          <w:u w:color="000000"/>
        </w:rPr>
        <w:t xml:space="preserve"> </w:t>
      </w:r>
    </w:p>
    <w:p w14:paraId="0F5148DE" w14:textId="76829424" w:rsidR="0064665A" w:rsidRDefault="007A2E2D">
      <w:pPr>
        <w:pStyle w:val="Body"/>
        <w:spacing w:after="4" w:line="249" w:lineRule="auto"/>
        <w:ind w:left="720" w:hanging="720"/>
        <w:rPr>
          <w:rFonts w:ascii="Arial" w:eastAsia="Arial" w:hAnsi="Arial" w:cs="Arial"/>
          <w:sz w:val="20"/>
          <w:szCs w:val="20"/>
          <w:u w:color="000000"/>
        </w:rPr>
      </w:pPr>
      <w:r>
        <w:rPr>
          <w:rFonts w:ascii="Arial" w:hAnsi="Arial"/>
          <w:sz w:val="20"/>
          <w:szCs w:val="20"/>
          <w:u w:color="000000"/>
        </w:rPr>
        <w:t xml:space="preserve">2.2 </w:t>
      </w:r>
      <w:r>
        <w:rPr>
          <w:rFonts w:ascii="Arial" w:hAnsi="Arial"/>
          <w:sz w:val="20"/>
          <w:szCs w:val="20"/>
          <w:u w:color="000000"/>
        </w:rPr>
        <w:tab/>
      </w:r>
      <w:r>
        <w:rPr>
          <w:rFonts w:ascii="Arial" w:hAnsi="Arial"/>
          <w:b/>
          <w:bCs/>
          <w:sz w:val="20"/>
          <w:szCs w:val="20"/>
          <w:u w:val="single" w:color="000000"/>
        </w:rPr>
        <w:t>Basic Policies and Prohibitions</w:t>
      </w:r>
      <w:r>
        <w:rPr>
          <w:rFonts w:ascii="Arial" w:hAnsi="Arial"/>
          <w:b/>
          <w:bCs/>
          <w:sz w:val="20"/>
          <w:szCs w:val="20"/>
          <w:u w:color="000000"/>
        </w:rPr>
        <w:t>.</w:t>
      </w:r>
      <w:r>
        <w:rPr>
          <w:rFonts w:ascii="Arial" w:hAnsi="Arial"/>
          <w:sz w:val="20"/>
          <w:szCs w:val="20"/>
          <w:u w:color="000000"/>
        </w:rPr>
        <w:t xml:space="preserve">  In order to uphold the purposes set forth in Article 2.1, the following policies and prohibitions are followed. </w:t>
      </w:r>
    </w:p>
    <w:p w14:paraId="3C652B4A" w14:textId="77777777" w:rsidR="0064665A" w:rsidRDefault="00000000">
      <w:pPr>
        <w:pStyle w:val="Body"/>
        <w:spacing w:line="259" w:lineRule="auto"/>
        <w:rPr>
          <w:rFonts w:ascii="Arial" w:eastAsia="Arial" w:hAnsi="Arial" w:cs="Arial"/>
          <w:sz w:val="20"/>
          <w:szCs w:val="20"/>
          <w:u w:color="000000"/>
        </w:rPr>
      </w:pPr>
      <w:r>
        <w:rPr>
          <w:rFonts w:ascii="Arial" w:hAnsi="Arial"/>
          <w:sz w:val="20"/>
          <w:szCs w:val="20"/>
          <w:u w:color="000000"/>
        </w:rPr>
        <w:t xml:space="preserve"> </w:t>
      </w:r>
    </w:p>
    <w:p w14:paraId="103A8A08" w14:textId="77777777" w:rsidR="0064665A" w:rsidRDefault="00000000">
      <w:pPr>
        <w:pStyle w:val="Body"/>
        <w:numPr>
          <w:ilvl w:val="0"/>
          <w:numId w:val="4"/>
        </w:numPr>
        <w:spacing w:after="4" w:line="249" w:lineRule="auto"/>
        <w:rPr>
          <w:rFonts w:ascii="Arial" w:hAnsi="Arial"/>
          <w:sz w:val="20"/>
          <w:szCs w:val="20"/>
          <w:u w:color="000000"/>
        </w:rPr>
      </w:pPr>
      <w:r>
        <w:rPr>
          <w:rFonts w:ascii="Arial" w:hAnsi="Arial"/>
          <w:sz w:val="20"/>
          <w:szCs w:val="20"/>
          <w:u w:color="000000"/>
        </w:rPr>
        <w:t xml:space="preserve">No part of the net earnings of the PTO shall benefit or profit any member or officer of the PTO, or any private individual; </w:t>
      </w:r>
    </w:p>
    <w:p w14:paraId="30CE07B5" w14:textId="77777777" w:rsidR="0064665A" w:rsidRDefault="00000000">
      <w:pPr>
        <w:pStyle w:val="Body"/>
        <w:numPr>
          <w:ilvl w:val="0"/>
          <w:numId w:val="4"/>
        </w:numPr>
        <w:spacing w:after="4" w:line="249" w:lineRule="auto"/>
        <w:rPr>
          <w:rFonts w:ascii="Arial" w:hAnsi="Arial"/>
          <w:sz w:val="20"/>
          <w:szCs w:val="20"/>
          <w:u w:color="000000"/>
        </w:rPr>
      </w:pPr>
      <w:r>
        <w:rPr>
          <w:rFonts w:ascii="Arial" w:hAnsi="Arial"/>
          <w:sz w:val="20"/>
          <w:szCs w:val="20"/>
          <w:u w:color="000000"/>
        </w:rPr>
        <w:t xml:space="preserve">No part of the activities of the PTO shall consist of carrying out propaganda, or otherwise attempting to influence legislation, or participating or intervening in any political campaign on behalf of any candidate for public office; </w:t>
      </w:r>
    </w:p>
    <w:p w14:paraId="6B0A8A6F" w14:textId="77777777" w:rsidR="0064665A" w:rsidRDefault="00000000">
      <w:pPr>
        <w:pStyle w:val="Body"/>
        <w:numPr>
          <w:ilvl w:val="0"/>
          <w:numId w:val="4"/>
        </w:numPr>
        <w:spacing w:after="4" w:line="249" w:lineRule="auto"/>
        <w:rPr>
          <w:rFonts w:ascii="Arial" w:hAnsi="Arial"/>
          <w:sz w:val="20"/>
          <w:szCs w:val="20"/>
          <w:u w:color="000000"/>
        </w:rPr>
      </w:pPr>
      <w:r>
        <w:rPr>
          <w:rFonts w:ascii="Arial" w:hAnsi="Arial"/>
          <w:sz w:val="20"/>
          <w:szCs w:val="20"/>
          <w:u w:color="000000"/>
        </w:rPr>
        <w:t xml:space="preserve">It is not the intent of the PTO to make disbursements of PTO funds to individuals and/or charities;  </w:t>
      </w:r>
    </w:p>
    <w:p w14:paraId="0E6DC2CE" w14:textId="77777777" w:rsidR="0064665A" w:rsidRDefault="00000000">
      <w:pPr>
        <w:pStyle w:val="Body"/>
        <w:numPr>
          <w:ilvl w:val="0"/>
          <w:numId w:val="4"/>
        </w:numPr>
        <w:spacing w:after="4" w:line="249" w:lineRule="auto"/>
        <w:rPr>
          <w:rFonts w:ascii="Arial" w:hAnsi="Arial"/>
          <w:sz w:val="20"/>
          <w:szCs w:val="20"/>
          <w:u w:color="000000"/>
        </w:rPr>
      </w:pPr>
      <w:r>
        <w:rPr>
          <w:rFonts w:ascii="Arial" w:hAnsi="Arial"/>
          <w:sz w:val="20"/>
          <w:szCs w:val="20"/>
          <w:u w:color="000000"/>
        </w:rPr>
        <w:t xml:space="preserve">The PTO shall not attempt to direct or control the administrative or the academic activities of the school; </w:t>
      </w:r>
    </w:p>
    <w:p w14:paraId="23D723B1" w14:textId="77777777" w:rsidR="0064665A" w:rsidRDefault="00000000">
      <w:pPr>
        <w:pStyle w:val="Body"/>
        <w:numPr>
          <w:ilvl w:val="0"/>
          <w:numId w:val="4"/>
        </w:numPr>
        <w:spacing w:after="4" w:line="249" w:lineRule="auto"/>
        <w:rPr>
          <w:rFonts w:ascii="Arial" w:hAnsi="Arial"/>
          <w:sz w:val="20"/>
          <w:szCs w:val="20"/>
          <w:u w:color="000000"/>
        </w:rPr>
      </w:pPr>
      <w:r>
        <w:rPr>
          <w:rFonts w:ascii="Arial" w:hAnsi="Arial"/>
          <w:sz w:val="20"/>
          <w:szCs w:val="20"/>
          <w:u w:color="000000"/>
        </w:rPr>
        <w:t>The PTO shall not conduct or carry on any activities not permitted to be conducted or carried on by an organization which is exempt from federal taxation under Section 501(c)(3) of the Internal Revenue Code of 1986 (</w:t>
      </w:r>
      <w:r>
        <w:rPr>
          <w:rFonts w:ascii="Arial" w:hAnsi="Arial"/>
          <w:sz w:val="20"/>
          <w:szCs w:val="20"/>
          <w:u w:color="000000"/>
          <w:rtl/>
          <w:lang w:val="ar-SA"/>
        </w:rPr>
        <w:t>“</w:t>
      </w:r>
      <w:r>
        <w:rPr>
          <w:rFonts w:ascii="Arial" w:hAnsi="Arial"/>
          <w:sz w:val="20"/>
          <w:szCs w:val="20"/>
          <w:u w:color="000000"/>
        </w:rPr>
        <w:t xml:space="preserve">Code”), as amended, or by organization contributions to which are deductible under Section 170(c)(2) of the Code. (Tax ID number available upon request for chair people). </w:t>
      </w:r>
    </w:p>
    <w:p w14:paraId="0F810263" w14:textId="77777777" w:rsidR="0064665A" w:rsidRDefault="00000000">
      <w:pPr>
        <w:pStyle w:val="Body"/>
        <w:numPr>
          <w:ilvl w:val="0"/>
          <w:numId w:val="4"/>
        </w:numPr>
        <w:spacing w:after="4" w:line="249" w:lineRule="auto"/>
        <w:rPr>
          <w:rFonts w:ascii="Arial" w:hAnsi="Arial"/>
          <w:sz w:val="20"/>
          <w:szCs w:val="20"/>
          <w:u w:color="000000"/>
        </w:rPr>
      </w:pPr>
      <w:r>
        <w:rPr>
          <w:rFonts w:ascii="Arial" w:hAnsi="Arial"/>
          <w:sz w:val="20"/>
          <w:szCs w:val="20"/>
          <w:u w:color="000000"/>
        </w:rPr>
        <w:t>Any PTO sponsored event with significant financial transactions must have a past or present PTO Executive Board Member as a chair.</w:t>
      </w:r>
    </w:p>
    <w:p w14:paraId="63455592" w14:textId="77777777" w:rsidR="0064665A" w:rsidRDefault="00000000">
      <w:pPr>
        <w:pStyle w:val="Body"/>
        <w:spacing w:line="259" w:lineRule="auto"/>
        <w:rPr>
          <w:rFonts w:ascii="Arial" w:eastAsia="Arial" w:hAnsi="Arial" w:cs="Arial"/>
          <w:sz w:val="20"/>
          <w:szCs w:val="20"/>
          <w:u w:color="000000"/>
        </w:rPr>
      </w:pPr>
      <w:r>
        <w:rPr>
          <w:rFonts w:ascii="Arial" w:hAnsi="Arial"/>
          <w:sz w:val="20"/>
          <w:szCs w:val="20"/>
          <w:u w:color="000000"/>
        </w:rPr>
        <w:t xml:space="preserve"> </w:t>
      </w:r>
    </w:p>
    <w:p w14:paraId="75F0B86C" w14:textId="77777777" w:rsidR="0064665A" w:rsidRDefault="00000000">
      <w:pPr>
        <w:pStyle w:val="Body"/>
        <w:numPr>
          <w:ilvl w:val="1"/>
          <w:numId w:val="7"/>
        </w:numPr>
        <w:spacing w:after="4" w:line="249" w:lineRule="auto"/>
        <w:rPr>
          <w:rFonts w:ascii="Arial" w:hAnsi="Arial"/>
          <w:sz w:val="20"/>
          <w:szCs w:val="20"/>
          <w:u w:color="000000"/>
        </w:rPr>
      </w:pPr>
      <w:r>
        <w:rPr>
          <w:rFonts w:ascii="Arial" w:hAnsi="Arial"/>
          <w:b/>
          <w:bCs/>
          <w:sz w:val="20"/>
          <w:szCs w:val="20"/>
          <w:u w:val="single" w:color="000000"/>
        </w:rPr>
        <w:t>Membership</w:t>
      </w:r>
      <w:r>
        <w:rPr>
          <w:rFonts w:ascii="Arial" w:hAnsi="Arial"/>
          <w:sz w:val="20"/>
          <w:szCs w:val="20"/>
          <w:u w:color="000000"/>
        </w:rPr>
        <w:t xml:space="preserve">.  All parents or guardians of children enrolled in Simon Butler Elementary School as well as administrators and faculty members of this school are members of the PTO.     </w:t>
      </w:r>
    </w:p>
    <w:p w14:paraId="2EE00723" w14:textId="77777777" w:rsidR="0064665A" w:rsidRDefault="00000000">
      <w:pPr>
        <w:pStyle w:val="Body"/>
        <w:spacing w:line="259" w:lineRule="auto"/>
        <w:ind w:left="720"/>
        <w:rPr>
          <w:rFonts w:ascii="Arial" w:eastAsia="Arial" w:hAnsi="Arial" w:cs="Arial"/>
          <w:sz w:val="20"/>
          <w:szCs w:val="20"/>
          <w:u w:color="000000"/>
        </w:rPr>
      </w:pPr>
      <w:r>
        <w:rPr>
          <w:rFonts w:ascii="Arial" w:hAnsi="Arial"/>
          <w:sz w:val="20"/>
          <w:szCs w:val="20"/>
          <w:u w:color="000000"/>
        </w:rPr>
        <w:t xml:space="preserve"> </w:t>
      </w:r>
    </w:p>
    <w:p w14:paraId="4B72660E" w14:textId="760D775E" w:rsidR="0064665A" w:rsidRDefault="00000000" w:rsidP="005E517C">
      <w:pPr>
        <w:pStyle w:val="Body"/>
        <w:numPr>
          <w:ilvl w:val="1"/>
          <w:numId w:val="6"/>
        </w:numPr>
        <w:spacing w:after="4" w:line="249" w:lineRule="auto"/>
        <w:rPr>
          <w:rFonts w:ascii="Arial" w:hAnsi="Arial"/>
          <w:sz w:val="20"/>
          <w:szCs w:val="20"/>
          <w:u w:color="000000"/>
        </w:rPr>
      </w:pPr>
      <w:r>
        <w:rPr>
          <w:rFonts w:ascii="Arial" w:hAnsi="Arial"/>
          <w:b/>
          <w:bCs/>
          <w:sz w:val="20"/>
          <w:szCs w:val="20"/>
          <w:u w:val="single" w:color="000000"/>
        </w:rPr>
        <w:t>Member Contributions</w:t>
      </w:r>
      <w:r>
        <w:rPr>
          <w:rFonts w:ascii="Arial" w:hAnsi="Arial"/>
          <w:sz w:val="20"/>
          <w:szCs w:val="20"/>
          <w:u w:color="000000"/>
        </w:rPr>
        <w:t xml:space="preserve">.  The Executive Board at the April Executive Board meeting shall review the annual contribution and any changes shall be voted on at the May PTO meeting.  Contributions shall be accepted from parents, teachers and administrators at any time. </w:t>
      </w:r>
    </w:p>
    <w:p w14:paraId="60781FE9" w14:textId="77777777" w:rsidR="005E517C" w:rsidRPr="005E517C" w:rsidRDefault="005E517C" w:rsidP="005E517C">
      <w:pPr>
        <w:pStyle w:val="Body"/>
        <w:spacing w:after="4" w:line="249" w:lineRule="auto"/>
        <w:ind w:left="720"/>
        <w:rPr>
          <w:rFonts w:ascii="Arial" w:hAnsi="Arial"/>
          <w:sz w:val="20"/>
          <w:szCs w:val="20"/>
          <w:u w:color="000000"/>
        </w:rPr>
      </w:pPr>
    </w:p>
    <w:p w14:paraId="1AEB4E18" w14:textId="17D7C0E4" w:rsidR="00AC4AC0" w:rsidRPr="00AF73B6" w:rsidRDefault="00000000">
      <w:pPr>
        <w:pStyle w:val="Body"/>
        <w:spacing w:line="259" w:lineRule="auto"/>
        <w:rPr>
          <w:rFonts w:ascii="Arial" w:hAnsi="Arial"/>
          <w:sz w:val="20"/>
          <w:szCs w:val="20"/>
          <w:u w:color="000000"/>
        </w:rPr>
      </w:pPr>
      <w:r>
        <w:rPr>
          <w:rFonts w:ascii="Arial" w:hAnsi="Arial"/>
          <w:sz w:val="20"/>
          <w:szCs w:val="20"/>
          <w:u w:color="000000"/>
        </w:rPr>
        <w:t xml:space="preserve"> </w:t>
      </w:r>
    </w:p>
    <w:p w14:paraId="74AA2A42" w14:textId="794DD147" w:rsidR="0064665A" w:rsidRDefault="00000000" w:rsidP="005E517C">
      <w:pPr>
        <w:pStyle w:val="Body"/>
        <w:numPr>
          <w:ilvl w:val="1"/>
          <w:numId w:val="6"/>
        </w:numPr>
        <w:spacing w:line="259" w:lineRule="auto"/>
        <w:rPr>
          <w:rFonts w:ascii="Arial" w:hAnsi="Arial"/>
          <w:sz w:val="20"/>
          <w:szCs w:val="20"/>
          <w:u w:color="000000"/>
        </w:rPr>
      </w:pPr>
      <w:r>
        <w:rPr>
          <w:rFonts w:ascii="Arial" w:hAnsi="Arial"/>
          <w:b/>
          <w:bCs/>
          <w:sz w:val="20"/>
          <w:szCs w:val="20"/>
          <w:u w:val="single" w:color="000000"/>
        </w:rPr>
        <w:lastRenderedPageBreak/>
        <w:t>Funds and Fundraising.</w:t>
      </w:r>
      <w:r>
        <w:rPr>
          <w:rFonts w:ascii="Arial" w:hAnsi="Arial"/>
          <w:b/>
          <w:bCs/>
          <w:sz w:val="20"/>
          <w:szCs w:val="20"/>
          <w:u w:color="000000"/>
        </w:rPr>
        <w:t xml:space="preserve">  </w:t>
      </w:r>
    </w:p>
    <w:p w14:paraId="3F24104D" w14:textId="77777777" w:rsidR="0064665A" w:rsidRDefault="00000000">
      <w:pPr>
        <w:pStyle w:val="Body"/>
        <w:spacing w:line="259" w:lineRule="auto"/>
        <w:ind w:left="720"/>
        <w:rPr>
          <w:rFonts w:ascii="Arial" w:eastAsia="Arial" w:hAnsi="Arial" w:cs="Arial"/>
          <w:sz w:val="20"/>
          <w:szCs w:val="20"/>
          <w:u w:color="000000"/>
        </w:rPr>
      </w:pPr>
      <w:r>
        <w:rPr>
          <w:rFonts w:ascii="Arial" w:hAnsi="Arial"/>
          <w:b/>
          <w:bCs/>
          <w:sz w:val="20"/>
          <w:szCs w:val="20"/>
          <w:u w:color="000000"/>
        </w:rPr>
        <w:t xml:space="preserve"> </w:t>
      </w:r>
    </w:p>
    <w:p w14:paraId="1ADAD92F" w14:textId="397B86F4" w:rsidR="005E517C" w:rsidRDefault="005E517C" w:rsidP="62745132">
      <w:pPr>
        <w:pStyle w:val="Body"/>
        <w:numPr>
          <w:ilvl w:val="0"/>
          <w:numId w:val="9"/>
        </w:numPr>
        <w:spacing w:after="4" w:line="249" w:lineRule="auto"/>
        <w:rPr>
          <w:rFonts w:ascii="Arial" w:eastAsia="Arial" w:hAnsi="Arial" w:cs="Arial"/>
          <w:sz w:val="20"/>
          <w:szCs w:val="20"/>
        </w:rPr>
      </w:pPr>
      <w:r w:rsidRPr="57E1427B">
        <w:rPr>
          <w:rFonts w:ascii="Arial" w:hAnsi="Arial"/>
          <w:sz w:val="20"/>
          <w:szCs w:val="20"/>
        </w:rPr>
        <w:t>Fundraising earnings shall be deposited directly into the general PTO account unless a specific purpose has been designated by the PTO in advance as the recipient (</w:t>
      </w:r>
      <w:r w:rsidRPr="57E1427B">
        <w:rPr>
          <w:rFonts w:ascii="Arial" w:hAnsi="Arial"/>
          <w:sz w:val="20"/>
          <w:szCs w:val="20"/>
          <w:lang w:val="ar-SA"/>
        </w:rPr>
        <w:t>“</w:t>
      </w:r>
      <w:r w:rsidRPr="57E1427B">
        <w:rPr>
          <w:rFonts w:ascii="Arial" w:hAnsi="Arial"/>
          <w:sz w:val="20"/>
          <w:szCs w:val="20"/>
        </w:rPr>
        <w:t xml:space="preserve">earmarked”).  Earmarked is defined as setting aside funds in either 1). A separate bank account or 2). As a separate line item on the treasurer’s report/budget to segregate the funds from the general operating funds. </w:t>
      </w:r>
    </w:p>
    <w:p w14:paraId="711D9C47" w14:textId="44DB5724" w:rsidR="0064665A" w:rsidRPr="005E517C" w:rsidRDefault="00000000" w:rsidP="005E517C">
      <w:pPr>
        <w:pStyle w:val="Body"/>
        <w:numPr>
          <w:ilvl w:val="0"/>
          <w:numId w:val="9"/>
        </w:numPr>
        <w:spacing w:after="4" w:line="249" w:lineRule="auto"/>
        <w:rPr>
          <w:rFonts w:ascii="Arial" w:hAnsi="Arial"/>
          <w:sz w:val="20"/>
          <w:szCs w:val="20"/>
        </w:rPr>
      </w:pPr>
      <w:r w:rsidRPr="62745132">
        <w:rPr>
          <w:rFonts w:ascii="Arial" w:hAnsi="Arial"/>
          <w:sz w:val="20"/>
          <w:szCs w:val="20"/>
        </w:rPr>
        <w:t>During the school term, the PTO may designate by majority vote the specific purpose for the proceeds from any specific fundraising event and all of the earnings from this event shall be earmarked for that purpose.  Each such designated purpose must meet the criteria identified in 2.1 in</w:t>
      </w:r>
      <w:r w:rsidR="131C11F6" w:rsidRPr="62745132">
        <w:rPr>
          <w:rFonts w:ascii="Arial" w:hAnsi="Arial"/>
          <w:sz w:val="20"/>
          <w:szCs w:val="20"/>
        </w:rPr>
        <w:t xml:space="preserve"> order to qualify.</w:t>
      </w:r>
      <w:r w:rsidRPr="62745132">
        <w:rPr>
          <w:rFonts w:ascii="Arial" w:hAnsi="Arial"/>
          <w:sz w:val="20"/>
          <w:szCs w:val="20"/>
        </w:rPr>
        <w:t xml:space="preserve">                </w:t>
      </w:r>
    </w:p>
    <w:p w14:paraId="01E303F1" w14:textId="50722EC7" w:rsidR="0064665A" w:rsidRPr="005E517C" w:rsidRDefault="00000000" w:rsidP="005E517C">
      <w:pPr>
        <w:pStyle w:val="Body"/>
        <w:numPr>
          <w:ilvl w:val="0"/>
          <w:numId w:val="9"/>
        </w:numPr>
        <w:spacing w:after="4" w:line="249" w:lineRule="auto"/>
        <w:rPr>
          <w:rFonts w:ascii="Arial" w:hAnsi="Arial"/>
          <w:sz w:val="20"/>
          <w:szCs w:val="20"/>
          <w:u w:color="000000"/>
        </w:rPr>
      </w:pPr>
      <w:r>
        <w:rPr>
          <w:rFonts w:ascii="Arial" w:hAnsi="Arial"/>
          <w:sz w:val="20"/>
          <w:szCs w:val="20"/>
          <w:u w:color="000000"/>
        </w:rPr>
        <w:t xml:space="preserve">Should a balance remain at the end of the fiscal year, the Executive Board shall recommend how to disburse this balance.  Recommendations can include immediate or future requirements. </w:t>
      </w:r>
    </w:p>
    <w:p w14:paraId="7D1AE70D" w14:textId="77777777" w:rsidR="0064665A" w:rsidRDefault="00000000">
      <w:pPr>
        <w:pStyle w:val="Body"/>
        <w:numPr>
          <w:ilvl w:val="1"/>
          <w:numId w:val="11"/>
        </w:numPr>
        <w:spacing w:after="4" w:line="249" w:lineRule="auto"/>
        <w:rPr>
          <w:rFonts w:ascii="Arial" w:hAnsi="Arial"/>
          <w:sz w:val="20"/>
          <w:szCs w:val="20"/>
          <w:u w:color="000000"/>
        </w:rPr>
      </w:pPr>
      <w:r>
        <w:rPr>
          <w:rFonts w:ascii="Arial" w:hAnsi="Arial"/>
          <w:sz w:val="20"/>
          <w:szCs w:val="20"/>
          <w:u w:color="000000"/>
        </w:rPr>
        <w:t xml:space="preserve">Immediate expenditures shall proceed.    </w:t>
      </w:r>
    </w:p>
    <w:p w14:paraId="13E79BCC" w14:textId="6054EBCE" w:rsidR="0064665A" w:rsidRPr="005E517C" w:rsidRDefault="00000000" w:rsidP="005E517C">
      <w:pPr>
        <w:pStyle w:val="Body"/>
        <w:numPr>
          <w:ilvl w:val="1"/>
          <w:numId w:val="11"/>
        </w:numPr>
        <w:spacing w:after="4" w:line="249" w:lineRule="auto"/>
        <w:rPr>
          <w:rFonts w:ascii="Arial" w:hAnsi="Arial"/>
          <w:sz w:val="20"/>
          <w:szCs w:val="20"/>
          <w:u w:color="000000"/>
        </w:rPr>
      </w:pPr>
      <w:r>
        <w:rPr>
          <w:rFonts w:ascii="Arial" w:hAnsi="Arial"/>
          <w:sz w:val="20"/>
          <w:szCs w:val="20"/>
          <w:u w:color="000000"/>
        </w:rPr>
        <w:t>Future expenditures shall require that the funds be</w:t>
      </w:r>
      <w:r>
        <w:rPr>
          <w:rFonts w:ascii="Arial" w:hAnsi="Arial"/>
          <w:strike/>
          <w:color w:val="0000FF"/>
          <w:sz w:val="20"/>
          <w:szCs w:val="20"/>
          <w:u w:color="0000FF"/>
        </w:rPr>
        <w:t xml:space="preserve"> </w:t>
      </w:r>
      <w:r>
        <w:rPr>
          <w:rFonts w:ascii="Arial" w:hAnsi="Arial"/>
          <w:sz w:val="20"/>
          <w:szCs w:val="20"/>
          <w:u w:color="000000"/>
        </w:rPr>
        <w:t xml:space="preserve">earmarked for the selected purpose.  Funds may only be released from this earmarked fund if the originally intended purpose will no longer be allowable under CBSD district or PTO policy or no longer exists.  If funds are released, they must undergo the procedures in </w:t>
      </w:r>
      <w:r w:rsidR="00315253">
        <w:rPr>
          <w:rFonts w:ascii="Arial" w:hAnsi="Arial"/>
          <w:sz w:val="20"/>
          <w:szCs w:val="20"/>
          <w:u w:color="000000"/>
        </w:rPr>
        <w:t>3</w:t>
      </w:r>
      <w:r>
        <w:rPr>
          <w:rFonts w:ascii="Arial" w:hAnsi="Arial"/>
          <w:sz w:val="20"/>
          <w:szCs w:val="20"/>
          <w:u w:color="000000"/>
        </w:rPr>
        <w:t xml:space="preserve">(b) and (c) in order to select a replacement purpose.  </w:t>
      </w:r>
    </w:p>
    <w:p w14:paraId="3750A166" w14:textId="77777777" w:rsidR="0064665A" w:rsidRDefault="00000000">
      <w:pPr>
        <w:pStyle w:val="Body"/>
        <w:numPr>
          <w:ilvl w:val="0"/>
          <w:numId w:val="12"/>
        </w:numPr>
        <w:spacing w:after="4" w:line="249" w:lineRule="auto"/>
        <w:rPr>
          <w:rFonts w:ascii="Arial" w:hAnsi="Arial"/>
          <w:sz w:val="20"/>
          <w:szCs w:val="20"/>
          <w:u w:color="000000"/>
        </w:rPr>
      </w:pPr>
      <w:r>
        <w:rPr>
          <w:rFonts w:ascii="Arial" w:hAnsi="Arial"/>
          <w:sz w:val="20"/>
          <w:szCs w:val="20"/>
          <w:u w:color="000000"/>
        </w:rPr>
        <w:t xml:space="preserve">Upon dissolution of the PTO or the discontinuance of its operation, the assets of the PTO shall be distributed exclusively to educational organizations, which qualify for exempt status under Section 501(c)(3) of the Code. </w:t>
      </w:r>
    </w:p>
    <w:p w14:paraId="2B4C9A0D" w14:textId="77777777" w:rsidR="0064665A" w:rsidRDefault="00000000">
      <w:pPr>
        <w:pStyle w:val="Body"/>
        <w:spacing w:line="259" w:lineRule="auto"/>
        <w:ind w:left="360"/>
        <w:rPr>
          <w:rFonts w:ascii="Arial" w:eastAsia="Arial" w:hAnsi="Arial" w:cs="Arial"/>
          <w:sz w:val="20"/>
          <w:szCs w:val="20"/>
          <w:u w:color="000000"/>
        </w:rPr>
      </w:pPr>
      <w:r>
        <w:rPr>
          <w:rFonts w:ascii="Arial" w:hAnsi="Arial"/>
          <w:sz w:val="20"/>
          <w:szCs w:val="20"/>
          <w:u w:color="000000"/>
        </w:rPr>
        <w:t xml:space="preserve"> </w:t>
      </w:r>
    </w:p>
    <w:p w14:paraId="34BEAFF4" w14:textId="77777777" w:rsidR="0064665A" w:rsidRDefault="00000000">
      <w:pPr>
        <w:pStyle w:val="Heading"/>
        <w:keepLines/>
        <w:spacing w:line="249" w:lineRule="auto"/>
        <w:ind w:left="10" w:right="2" w:hanging="10"/>
        <w:jc w:val="center"/>
        <w:rPr>
          <w:rFonts w:ascii="Arial" w:eastAsia="Arial" w:hAnsi="Arial" w:cs="Arial"/>
          <w:sz w:val="20"/>
          <w:szCs w:val="20"/>
          <w:u w:color="000000"/>
        </w:rPr>
      </w:pPr>
      <w:r>
        <w:rPr>
          <w:rFonts w:ascii="Arial" w:hAnsi="Arial"/>
          <w:sz w:val="20"/>
          <w:szCs w:val="20"/>
          <w:u w:color="000000"/>
        </w:rPr>
        <w:t xml:space="preserve">Article 3:  Executive Board </w:t>
      </w:r>
    </w:p>
    <w:p w14:paraId="1270E535" w14:textId="77777777" w:rsidR="0064665A" w:rsidRDefault="00000000">
      <w:pPr>
        <w:pStyle w:val="Body"/>
        <w:spacing w:line="259" w:lineRule="auto"/>
        <w:rPr>
          <w:rFonts w:ascii="Arial" w:eastAsia="Arial" w:hAnsi="Arial" w:cs="Arial"/>
          <w:sz w:val="20"/>
          <w:szCs w:val="20"/>
          <w:u w:color="000000"/>
        </w:rPr>
      </w:pPr>
      <w:r>
        <w:rPr>
          <w:rFonts w:ascii="Arial" w:hAnsi="Arial"/>
          <w:sz w:val="20"/>
          <w:szCs w:val="20"/>
          <w:u w:color="000000"/>
        </w:rPr>
        <w:t xml:space="preserve"> </w:t>
      </w:r>
    </w:p>
    <w:p w14:paraId="1015D343" w14:textId="77777777" w:rsidR="0064665A" w:rsidRDefault="00000000">
      <w:pPr>
        <w:pStyle w:val="Body"/>
        <w:spacing w:after="4" w:line="249" w:lineRule="auto"/>
        <w:ind w:left="720" w:hanging="720"/>
        <w:rPr>
          <w:rFonts w:ascii="Arial" w:eastAsia="Arial" w:hAnsi="Arial" w:cs="Arial"/>
          <w:sz w:val="20"/>
          <w:szCs w:val="20"/>
          <w:u w:color="000000"/>
        </w:rPr>
      </w:pPr>
      <w:r>
        <w:rPr>
          <w:rFonts w:ascii="Arial" w:hAnsi="Arial"/>
          <w:sz w:val="20"/>
          <w:szCs w:val="20"/>
          <w:u w:color="000000"/>
        </w:rPr>
        <w:t xml:space="preserve">3.1 </w:t>
      </w:r>
      <w:r>
        <w:rPr>
          <w:rFonts w:ascii="Arial" w:hAnsi="Arial"/>
          <w:sz w:val="20"/>
          <w:szCs w:val="20"/>
          <w:u w:color="000000"/>
        </w:rPr>
        <w:tab/>
      </w:r>
      <w:r>
        <w:rPr>
          <w:rFonts w:ascii="Arial" w:hAnsi="Arial"/>
          <w:b/>
          <w:bCs/>
          <w:sz w:val="20"/>
          <w:szCs w:val="20"/>
          <w:u w:val="single" w:color="000000"/>
        </w:rPr>
        <w:t>Executive Board and Purpose</w:t>
      </w:r>
      <w:r>
        <w:rPr>
          <w:rFonts w:ascii="Arial" w:hAnsi="Arial"/>
          <w:sz w:val="20"/>
          <w:szCs w:val="20"/>
          <w:u w:color="000000"/>
        </w:rPr>
        <w:t xml:space="preserve">.  The Executive Board shall be responsible for ensuring the execution of the PTO Objectives outlined in 2.1.   </w:t>
      </w:r>
    </w:p>
    <w:p w14:paraId="30565CE0" w14:textId="77777777" w:rsidR="0064665A" w:rsidRDefault="00000000">
      <w:pPr>
        <w:pStyle w:val="Body"/>
        <w:spacing w:line="259" w:lineRule="auto"/>
        <w:rPr>
          <w:rFonts w:ascii="Arial" w:eastAsia="Arial" w:hAnsi="Arial" w:cs="Arial"/>
          <w:sz w:val="20"/>
          <w:szCs w:val="20"/>
          <w:u w:color="000000"/>
        </w:rPr>
      </w:pPr>
      <w:r>
        <w:rPr>
          <w:rFonts w:ascii="Arial" w:hAnsi="Arial"/>
          <w:sz w:val="20"/>
          <w:szCs w:val="20"/>
          <w:u w:color="000000"/>
        </w:rPr>
        <w:t xml:space="preserve"> </w:t>
      </w:r>
    </w:p>
    <w:p w14:paraId="7C35C54E" w14:textId="73E941F0" w:rsidR="0064665A" w:rsidRDefault="00000000">
      <w:pPr>
        <w:pStyle w:val="Body"/>
        <w:spacing w:after="4" w:line="249" w:lineRule="auto"/>
        <w:ind w:left="720" w:hanging="720"/>
        <w:rPr>
          <w:rFonts w:ascii="Arial" w:eastAsia="Arial" w:hAnsi="Arial" w:cs="Arial"/>
          <w:sz w:val="20"/>
          <w:szCs w:val="20"/>
          <w:u w:color="000000"/>
        </w:rPr>
      </w:pPr>
      <w:r>
        <w:rPr>
          <w:rFonts w:ascii="Arial" w:hAnsi="Arial"/>
          <w:sz w:val="20"/>
          <w:szCs w:val="20"/>
          <w:u w:color="000000"/>
        </w:rPr>
        <w:t xml:space="preserve">3.2 </w:t>
      </w:r>
      <w:r>
        <w:rPr>
          <w:rFonts w:ascii="Arial" w:hAnsi="Arial"/>
          <w:sz w:val="20"/>
          <w:szCs w:val="20"/>
          <w:u w:color="000000"/>
        </w:rPr>
        <w:tab/>
      </w:r>
      <w:r>
        <w:rPr>
          <w:rFonts w:ascii="Arial" w:hAnsi="Arial"/>
          <w:b/>
          <w:bCs/>
          <w:sz w:val="20"/>
          <w:szCs w:val="20"/>
          <w:u w:val="single" w:color="000000"/>
        </w:rPr>
        <w:t>Positions, Tenure and Qualifications</w:t>
      </w:r>
      <w:r>
        <w:rPr>
          <w:rFonts w:ascii="Arial" w:hAnsi="Arial"/>
          <w:sz w:val="20"/>
          <w:szCs w:val="20"/>
          <w:u w:color="000000"/>
        </w:rPr>
        <w:t xml:space="preserve">.  The business and affairs of the PTO shall be managed under the direction of the Executive Board.  This Executive Board shall be comprised of the following elected officers from the general PTO population:  President, Vice-President, Treasurer, Recording Secretary, Family Programming Chairperson, and </w:t>
      </w:r>
      <w:r w:rsidR="007A2E2D">
        <w:rPr>
          <w:rFonts w:ascii="Arial" w:hAnsi="Arial"/>
          <w:sz w:val="20"/>
          <w:szCs w:val="20"/>
          <w:u w:color="000000"/>
        </w:rPr>
        <w:t>Fund-Raising</w:t>
      </w:r>
      <w:r>
        <w:rPr>
          <w:rFonts w:ascii="Arial" w:hAnsi="Arial"/>
          <w:sz w:val="20"/>
          <w:szCs w:val="20"/>
          <w:u w:color="000000"/>
        </w:rPr>
        <w:t xml:space="preserve"> Chairperson.  All positions may be a co-board position. The Treasurer may have an Assistant Treasurer who is part of the Executive Board.  In addition, at least one Teacher/Staff member and the Principal/Assistant Principal hold Executive Board positions.   </w:t>
      </w:r>
    </w:p>
    <w:p w14:paraId="35DF2990" w14:textId="77777777" w:rsidR="0064665A" w:rsidRDefault="00000000">
      <w:pPr>
        <w:pStyle w:val="Body"/>
        <w:spacing w:line="259" w:lineRule="auto"/>
        <w:ind w:left="360"/>
        <w:rPr>
          <w:rFonts w:ascii="Arial" w:eastAsia="Arial" w:hAnsi="Arial" w:cs="Arial"/>
          <w:sz w:val="20"/>
          <w:szCs w:val="20"/>
          <w:u w:color="000000"/>
        </w:rPr>
      </w:pPr>
      <w:r>
        <w:rPr>
          <w:rFonts w:ascii="Arial" w:hAnsi="Arial"/>
          <w:sz w:val="20"/>
          <w:szCs w:val="20"/>
          <w:u w:color="000000"/>
        </w:rPr>
        <w:t xml:space="preserve"> </w:t>
      </w:r>
    </w:p>
    <w:p w14:paraId="4D4A4643" w14:textId="77777777" w:rsidR="0064665A" w:rsidRDefault="00000000">
      <w:pPr>
        <w:pStyle w:val="Body"/>
        <w:numPr>
          <w:ilvl w:val="0"/>
          <w:numId w:val="14"/>
        </w:numPr>
        <w:spacing w:after="4" w:line="249" w:lineRule="auto"/>
        <w:rPr>
          <w:rFonts w:ascii="Arial" w:hAnsi="Arial"/>
          <w:sz w:val="20"/>
          <w:szCs w:val="20"/>
          <w:u w:color="000000"/>
        </w:rPr>
      </w:pPr>
      <w:r>
        <w:rPr>
          <w:rFonts w:ascii="Arial" w:hAnsi="Arial"/>
          <w:sz w:val="20"/>
          <w:szCs w:val="20"/>
          <w:u w:color="000000"/>
        </w:rPr>
        <w:t xml:space="preserve">The PTO officers shall be elected at the May meeting of each year.  If the May meeting is unable to be held, due to unforeseen circumstances, the election will take place at the next scheduled meeting. The Principal shall appoint the Teacher/Staff member prior to the September meeting.  All officers shall assume the duties of their respective office(s) at the beginning of the fiscal year (see Article 6). </w:t>
      </w:r>
    </w:p>
    <w:p w14:paraId="35766716" w14:textId="77777777" w:rsidR="0064665A" w:rsidRDefault="00000000">
      <w:pPr>
        <w:pStyle w:val="Body"/>
        <w:numPr>
          <w:ilvl w:val="0"/>
          <w:numId w:val="14"/>
        </w:numPr>
        <w:spacing w:after="4" w:line="249" w:lineRule="auto"/>
        <w:rPr>
          <w:rFonts w:ascii="Arial" w:hAnsi="Arial"/>
          <w:sz w:val="20"/>
          <w:szCs w:val="20"/>
          <w:u w:color="000000"/>
        </w:rPr>
      </w:pPr>
      <w:r>
        <w:rPr>
          <w:rFonts w:ascii="Arial" w:hAnsi="Arial"/>
          <w:sz w:val="20"/>
          <w:szCs w:val="20"/>
          <w:u w:color="000000"/>
        </w:rPr>
        <w:t xml:space="preserve">This organization may have at its head either a President or Co-Presidents.  Co-Presidents are nominated and elected as a unit, and the consent of each to serve, as Co-Presidents, must be obtained prior to their nomination.  Voting:  All Executive Board members/positions have one vote including co-board positions. Individuals will each have a vote rather than one vote per position.   </w:t>
      </w:r>
    </w:p>
    <w:p w14:paraId="1A5D7C4E" w14:textId="77777777" w:rsidR="0064665A" w:rsidRDefault="00000000">
      <w:pPr>
        <w:pStyle w:val="Body"/>
        <w:numPr>
          <w:ilvl w:val="0"/>
          <w:numId w:val="14"/>
        </w:numPr>
        <w:spacing w:after="4" w:line="249" w:lineRule="auto"/>
        <w:rPr>
          <w:rFonts w:ascii="Arial" w:hAnsi="Arial"/>
          <w:sz w:val="20"/>
          <w:szCs w:val="20"/>
          <w:u w:color="000000"/>
        </w:rPr>
      </w:pPr>
      <w:r>
        <w:rPr>
          <w:rFonts w:ascii="Arial" w:hAnsi="Arial"/>
          <w:sz w:val="20"/>
          <w:szCs w:val="20"/>
          <w:u w:color="000000"/>
        </w:rPr>
        <w:t xml:space="preserve">The term of office shall be for one year.  No officer may serve more than two (2) successive terms in the same office, unless no candidate has accepted nomination for that office by the May meeting. </w:t>
      </w:r>
    </w:p>
    <w:p w14:paraId="0F76707D" w14:textId="77777777" w:rsidR="0064665A" w:rsidRDefault="00000000">
      <w:pPr>
        <w:pStyle w:val="Body"/>
        <w:numPr>
          <w:ilvl w:val="0"/>
          <w:numId w:val="14"/>
        </w:numPr>
        <w:spacing w:after="4" w:line="249" w:lineRule="auto"/>
        <w:rPr>
          <w:rFonts w:ascii="Arial" w:hAnsi="Arial"/>
          <w:sz w:val="20"/>
          <w:szCs w:val="20"/>
          <w:u w:color="000000"/>
        </w:rPr>
      </w:pPr>
      <w:r>
        <w:rPr>
          <w:rFonts w:ascii="Arial" w:hAnsi="Arial"/>
          <w:sz w:val="20"/>
          <w:szCs w:val="20"/>
          <w:u w:color="000000"/>
        </w:rPr>
        <w:t xml:space="preserve">In the event of a vacancy, the PTO shall publicize the vacancy and solicit volunteers.  The position shall be filled upon processing the election in accordance with 3.7(h). </w:t>
      </w:r>
    </w:p>
    <w:p w14:paraId="4DC62F12" w14:textId="77777777" w:rsidR="0064665A" w:rsidRDefault="0064665A">
      <w:pPr>
        <w:pStyle w:val="Body"/>
        <w:spacing w:after="4" w:line="249" w:lineRule="auto"/>
        <w:rPr>
          <w:rFonts w:ascii="Arial" w:eastAsia="Arial" w:hAnsi="Arial" w:cs="Arial"/>
          <w:sz w:val="20"/>
          <w:szCs w:val="20"/>
          <w:u w:color="000000"/>
        </w:rPr>
      </w:pPr>
    </w:p>
    <w:p w14:paraId="4708A034" w14:textId="77777777" w:rsidR="0064665A" w:rsidRDefault="00000000">
      <w:pPr>
        <w:pStyle w:val="Body"/>
        <w:numPr>
          <w:ilvl w:val="0"/>
          <w:numId w:val="14"/>
        </w:numPr>
        <w:spacing w:after="4" w:line="249" w:lineRule="auto"/>
        <w:rPr>
          <w:rFonts w:ascii="Arial" w:hAnsi="Arial"/>
          <w:sz w:val="20"/>
          <w:szCs w:val="20"/>
          <w:u w:color="000000"/>
        </w:rPr>
      </w:pPr>
      <w:r>
        <w:rPr>
          <w:rFonts w:ascii="Arial" w:hAnsi="Arial"/>
          <w:sz w:val="20"/>
          <w:szCs w:val="20"/>
          <w:u w:color="000000"/>
        </w:rPr>
        <w:t xml:space="preserve">All PTO Executive Board members must have prior PTO and/or leadership experience. </w:t>
      </w:r>
    </w:p>
    <w:p w14:paraId="7E6523F5" w14:textId="34D67E5E" w:rsidR="00AC4AC0" w:rsidRPr="00AF73B6" w:rsidRDefault="00AC4AC0">
      <w:pPr>
        <w:pStyle w:val="Body"/>
        <w:spacing w:line="259" w:lineRule="auto"/>
        <w:rPr>
          <w:rFonts w:ascii="Arial" w:hAnsi="Arial"/>
          <w:sz w:val="20"/>
          <w:szCs w:val="20"/>
          <w:u w:color="000000"/>
        </w:rPr>
      </w:pPr>
    </w:p>
    <w:p w14:paraId="1F347504" w14:textId="77777777" w:rsidR="004312DC" w:rsidRDefault="004312DC">
      <w:pPr>
        <w:pStyle w:val="Body"/>
        <w:numPr>
          <w:ilvl w:val="1"/>
          <w:numId w:val="47"/>
        </w:numPr>
        <w:spacing w:after="4" w:line="249" w:lineRule="auto"/>
        <w:rPr>
          <w:rFonts w:ascii="Arial" w:hAnsi="Arial"/>
          <w:sz w:val="20"/>
          <w:szCs w:val="20"/>
          <w:u w:color="000000"/>
        </w:rPr>
      </w:pPr>
      <w:r w:rsidRPr="004312DC">
        <w:rPr>
          <w:rFonts w:ascii="Arial" w:hAnsi="Arial"/>
          <w:b/>
          <w:bCs/>
          <w:sz w:val="20"/>
          <w:szCs w:val="20"/>
        </w:rPr>
        <w:lastRenderedPageBreak/>
        <w:t xml:space="preserve">     </w:t>
      </w:r>
      <w:r w:rsidRPr="004312DC">
        <w:rPr>
          <w:rFonts w:ascii="Arial" w:hAnsi="Arial"/>
          <w:b/>
          <w:bCs/>
          <w:sz w:val="20"/>
          <w:szCs w:val="20"/>
          <w:u w:val="single"/>
        </w:rPr>
        <w:t>Meetings</w:t>
      </w:r>
      <w:r w:rsidRPr="004312DC">
        <w:rPr>
          <w:rFonts w:ascii="Arial" w:hAnsi="Arial"/>
          <w:sz w:val="20"/>
          <w:szCs w:val="20"/>
          <w:u w:val="single"/>
        </w:rPr>
        <w:t>.</w:t>
      </w:r>
      <w:r>
        <w:rPr>
          <w:rFonts w:ascii="Arial" w:hAnsi="Arial"/>
          <w:sz w:val="20"/>
          <w:szCs w:val="20"/>
          <w:u w:color="000000"/>
        </w:rPr>
        <w:t xml:space="preserve">  Meetings of the Executive Board shall be conducted on a regular basis during the </w:t>
      </w:r>
    </w:p>
    <w:p w14:paraId="04A9D9D6" w14:textId="038DCA6E" w:rsidR="0064665A" w:rsidRDefault="3AD58C04" w:rsidP="004312DC">
      <w:pPr>
        <w:pStyle w:val="Body"/>
        <w:spacing w:after="4" w:line="249" w:lineRule="auto"/>
        <w:ind w:left="360"/>
        <w:rPr>
          <w:rFonts w:ascii="Arial" w:hAnsi="Arial"/>
          <w:sz w:val="20"/>
          <w:szCs w:val="20"/>
        </w:rPr>
      </w:pPr>
      <w:r w:rsidRPr="0F56AB5F">
        <w:rPr>
          <w:rFonts w:ascii="Arial" w:hAnsi="Arial"/>
          <w:sz w:val="20"/>
          <w:szCs w:val="20"/>
        </w:rPr>
        <w:t>school term.  These meetings shall be scheduled approximately two (2) weeks prior to the</w:t>
      </w:r>
      <w:r w:rsidR="004312DC">
        <w:tab/>
      </w:r>
      <w:r w:rsidR="24247DA2" w:rsidRPr="0F56AB5F">
        <w:rPr>
          <w:rFonts w:ascii="Arial" w:hAnsi="Arial"/>
          <w:sz w:val="20"/>
          <w:szCs w:val="20"/>
        </w:rPr>
        <w:t xml:space="preserve"> </w:t>
      </w:r>
      <w:r w:rsidRPr="0F56AB5F">
        <w:rPr>
          <w:rFonts w:ascii="Arial" w:hAnsi="Arial"/>
          <w:sz w:val="20"/>
          <w:szCs w:val="20"/>
        </w:rPr>
        <w:t>general PTO meeting.  Every effort shall be expended in scheduling the Executive Board meetings to</w:t>
      </w:r>
      <w:r w:rsidR="52307C44" w:rsidRPr="0F56AB5F">
        <w:rPr>
          <w:rFonts w:ascii="Arial" w:hAnsi="Arial"/>
          <w:sz w:val="20"/>
          <w:szCs w:val="20"/>
        </w:rPr>
        <w:t xml:space="preserve"> ensure a quorum. </w:t>
      </w:r>
    </w:p>
    <w:p w14:paraId="031692BB" w14:textId="77777777" w:rsidR="0064665A" w:rsidRDefault="00000000">
      <w:pPr>
        <w:pStyle w:val="Body"/>
        <w:spacing w:line="259" w:lineRule="auto"/>
        <w:rPr>
          <w:rFonts w:ascii="Arial" w:eastAsia="Arial" w:hAnsi="Arial" w:cs="Arial"/>
          <w:sz w:val="20"/>
          <w:szCs w:val="20"/>
          <w:u w:color="000000"/>
        </w:rPr>
      </w:pPr>
      <w:r>
        <w:rPr>
          <w:rFonts w:ascii="Arial" w:hAnsi="Arial"/>
          <w:sz w:val="20"/>
          <w:szCs w:val="20"/>
          <w:u w:color="000000"/>
        </w:rPr>
        <w:t xml:space="preserve"> </w:t>
      </w:r>
    </w:p>
    <w:p w14:paraId="1407B4F4" w14:textId="7BD02D79" w:rsidR="0064665A" w:rsidRDefault="3AD58C04" w:rsidP="62745132">
      <w:pPr>
        <w:pStyle w:val="Body"/>
        <w:numPr>
          <w:ilvl w:val="1"/>
          <w:numId w:val="47"/>
        </w:numPr>
        <w:spacing w:after="4" w:line="249" w:lineRule="auto"/>
        <w:rPr>
          <w:rFonts w:ascii="Arial" w:hAnsi="Arial"/>
          <w:sz w:val="20"/>
          <w:szCs w:val="20"/>
        </w:rPr>
      </w:pPr>
      <w:r w:rsidRPr="0F56AB5F">
        <w:rPr>
          <w:rFonts w:ascii="Arial" w:hAnsi="Arial"/>
          <w:b/>
          <w:bCs/>
          <w:sz w:val="20"/>
          <w:szCs w:val="20"/>
          <w:lang w:val="it-IT"/>
        </w:rPr>
        <w:t xml:space="preserve">   </w:t>
      </w:r>
      <w:r w:rsidRPr="0F56AB5F">
        <w:rPr>
          <w:rFonts w:ascii="Arial" w:hAnsi="Arial"/>
          <w:b/>
          <w:bCs/>
          <w:sz w:val="20"/>
          <w:szCs w:val="20"/>
          <w:u w:val="single"/>
          <w:lang w:val="it-IT"/>
        </w:rPr>
        <w:t>Quorum</w:t>
      </w:r>
      <w:r w:rsidRPr="0F56AB5F">
        <w:rPr>
          <w:rFonts w:ascii="Arial" w:hAnsi="Arial"/>
          <w:sz w:val="20"/>
          <w:szCs w:val="20"/>
        </w:rPr>
        <w:t xml:space="preserve">.  A majority of the current Executive Board shall constitute a quorum for the transaction </w:t>
      </w:r>
      <w:r w:rsidR="12F07C4F" w:rsidRPr="0F56AB5F">
        <w:rPr>
          <w:rFonts w:ascii="Arial" w:hAnsi="Arial"/>
          <w:sz w:val="20"/>
          <w:szCs w:val="20"/>
        </w:rPr>
        <w:t xml:space="preserve">   </w:t>
      </w:r>
      <w:r w:rsidRPr="0F56AB5F">
        <w:rPr>
          <w:rFonts w:ascii="Arial" w:hAnsi="Arial"/>
          <w:sz w:val="20"/>
          <w:szCs w:val="20"/>
        </w:rPr>
        <w:t xml:space="preserve">of business at any meeting of the Executive Board.  </w:t>
      </w:r>
    </w:p>
    <w:p w14:paraId="62F695AD" w14:textId="77777777" w:rsidR="004312DC" w:rsidRDefault="004312DC" w:rsidP="004312DC">
      <w:pPr>
        <w:pStyle w:val="ListParagraph"/>
        <w:rPr>
          <w:rFonts w:ascii="Arial" w:hAnsi="Arial"/>
          <w:sz w:val="20"/>
          <w:szCs w:val="20"/>
          <w:u w:color="000000"/>
          <w:lang w:val="it-IT"/>
        </w:rPr>
      </w:pPr>
    </w:p>
    <w:p w14:paraId="4BFD8823" w14:textId="77777777" w:rsidR="004312DC" w:rsidRPr="004312DC" w:rsidRDefault="004312DC">
      <w:pPr>
        <w:pStyle w:val="Body"/>
        <w:numPr>
          <w:ilvl w:val="1"/>
          <w:numId w:val="47"/>
        </w:numPr>
        <w:spacing w:after="4" w:line="249" w:lineRule="auto"/>
        <w:rPr>
          <w:rFonts w:ascii="Arial" w:hAnsi="Arial"/>
          <w:sz w:val="20"/>
          <w:szCs w:val="20"/>
          <w:u w:color="000000"/>
          <w:lang w:val="it-IT"/>
        </w:rPr>
      </w:pPr>
      <w:r>
        <w:rPr>
          <w:rFonts w:ascii="Arial" w:hAnsi="Arial"/>
          <w:sz w:val="20"/>
          <w:szCs w:val="20"/>
          <w:u w:color="000000"/>
          <w:lang w:val="it-IT"/>
        </w:rPr>
        <w:t xml:space="preserve">  </w:t>
      </w:r>
      <w:r w:rsidRPr="004312DC">
        <w:rPr>
          <w:rFonts w:ascii="Arial" w:hAnsi="Arial"/>
          <w:b/>
          <w:bCs/>
          <w:sz w:val="20"/>
          <w:szCs w:val="20"/>
          <w:u w:val="single" w:color="000000"/>
        </w:rPr>
        <w:t>Compensation and Indemnification</w:t>
      </w:r>
      <w:r w:rsidRPr="004312DC">
        <w:rPr>
          <w:rFonts w:ascii="Arial" w:hAnsi="Arial"/>
          <w:sz w:val="20"/>
          <w:szCs w:val="20"/>
          <w:u w:color="000000"/>
        </w:rPr>
        <w:t xml:space="preserve">.  The Executive Board and committee members of the PTO </w:t>
      </w:r>
    </w:p>
    <w:p w14:paraId="28E5C9FD" w14:textId="219CB596" w:rsidR="004312DC" w:rsidRDefault="52F43ECB" w:rsidP="0F56AB5F">
      <w:pPr>
        <w:pStyle w:val="Body"/>
        <w:spacing w:after="4" w:line="249" w:lineRule="auto"/>
        <w:rPr>
          <w:rFonts w:ascii="Arial" w:hAnsi="Arial"/>
          <w:sz w:val="20"/>
          <w:szCs w:val="20"/>
        </w:rPr>
      </w:pPr>
      <w:r w:rsidRPr="0F56AB5F">
        <w:rPr>
          <w:rFonts w:ascii="Arial" w:hAnsi="Arial"/>
          <w:sz w:val="20"/>
          <w:szCs w:val="20"/>
        </w:rPr>
        <w:t xml:space="preserve">       </w:t>
      </w:r>
      <w:r w:rsidR="3AD58C04" w:rsidRPr="0F56AB5F">
        <w:rPr>
          <w:rFonts w:ascii="Arial" w:hAnsi="Arial"/>
          <w:sz w:val="20"/>
          <w:szCs w:val="20"/>
        </w:rPr>
        <w:t xml:space="preserve">shall serve without compensation.  The PTO may, without expense to the Officers of the Executive </w:t>
      </w:r>
    </w:p>
    <w:p w14:paraId="3D7A861E" w14:textId="73E8BABD" w:rsidR="004312DC" w:rsidRDefault="3AD58C04" w:rsidP="004312DC">
      <w:pPr>
        <w:pStyle w:val="Body"/>
        <w:spacing w:after="4" w:line="249" w:lineRule="auto"/>
        <w:ind w:left="360"/>
        <w:rPr>
          <w:rFonts w:ascii="Arial" w:hAnsi="Arial"/>
          <w:sz w:val="20"/>
          <w:szCs w:val="20"/>
        </w:rPr>
      </w:pPr>
      <w:r w:rsidRPr="0F56AB5F">
        <w:rPr>
          <w:rFonts w:ascii="Arial" w:hAnsi="Arial"/>
          <w:sz w:val="20"/>
          <w:szCs w:val="20"/>
        </w:rPr>
        <w:t>Board, indemnify and hold harmless to the fullest extent permitted under the Pennsylvania Non-</w:t>
      </w:r>
    </w:p>
    <w:p w14:paraId="6E697AB1" w14:textId="40099300" w:rsidR="004312DC" w:rsidRDefault="3AD58C04" w:rsidP="004312DC">
      <w:pPr>
        <w:pStyle w:val="Body"/>
        <w:spacing w:after="4" w:line="249" w:lineRule="auto"/>
        <w:ind w:left="360"/>
        <w:rPr>
          <w:rFonts w:ascii="Arial" w:hAnsi="Arial"/>
          <w:sz w:val="20"/>
          <w:szCs w:val="20"/>
        </w:rPr>
      </w:pPr>
      <w:r w:rsidRPr="0F56AB5F">
        <w:rPr>
          <w:rFonts w:ascii="Arial" w:hAnsi="Arial"/>
          <w:sz w:val="20"/>
          <w:szCs w:val="20"/>
        </w:rPr>
        <w:t xml:space="preserve">Profit Corporation Law of 1988, the Director’s Liability Act, or any other applicable law, any person </w:t>
      </w:r>
    </w:p>
    <w:p w14:paraId="0072C16D" w14:textId="2D31683D" w:rsidR="0064665A" w:rsidRPr="004312DC" w:rsidRDefault="3AD58C04" w:rsidP="004312DC">
      <w:pPr>
        <w:pStyle w:val="Body"/>
        <w:spacing w:after="4" w:line="249" w:lineRule="auto"/>
        <w:ind w:left="360"/>
        <w:rPr>
          <w:rFonts w:ascii="Arial" w:hAnsi="Arial"/>
          <w:sz w:val="20"/>
          <w:szCs w:val="20"/>
          <w:lang w:val="it-IT"/>
        </w:rPr>
      </w:pPr>
      <w:r w:rsidRPr="0F56AB5F">
        <w:rPr>
          <w:rFonts w:ascii="Arial" w:hAnsi="Arial"/>
          <w:sz w:val="20"/>
          <w:szCs w:val="20"/>
        </w:rPr>
        <w:t>who is a party to or is threatened to be made a party to any proceeding arising for the fact or</w:t>
      </w:r>
      <w:r w:rsidR="5FF7A472" w:rsidRPr="0F56AB5F">
        <w:rPr>
          <w:rFonts w:ascii="Arial" w:hAnsi="Arial"/>
          <w:sz w:val="20"/>
          <w:szCs w:val="20"/>
        </w:rPr>
        <w:t xml:space="preserve"> by </w:t>
      </w:r>
      <w:r w:rsidR="6D73C4A4" w:rsidRPr="0F56AB5F">
        <w:rPr>
          <w:rFonts w:ascii="Arial" w:hAnsi="Arial"/>
          <w:sz w:val="20"/>
          <w:szCs w:val="20"/>
        </w:rPr>
        <w:t xml:space="preserve">    </w:t>
      </w:r>
      <w:r w:rsidR="00F9FC9D" w:rsidRPr="0F56AB5F">
        <w:rPr>
          <w:rFonts w:ascii="Arial" w:hAnsi="Arial"/>
          <w:sz w:val="20"/>
          <w:szCs w:val="20"/>
        </w:rPr>
        <w:t xml:space="preserve">   </w:t>
      </w:r>
      <w:r w:rsidR="65C3B87E" w:rsidRPr="0F56AB5F">
        <w:rPr>
          <w:rFonts w:ascii="Arial" w:hAnsi="Arial"/>
          <w:sz w:val="20"/>
          <w:szCs w:val="20"/>
        </w:rPr>
        <w:t xml:space="preserve"> </w:t>
      </w:r>
      <w:r w:rsidR="6F2C4E37" w:rsidRPr="0F56AB5F">
        <w:rPr>
          <w:rFonts w:ascii="Arial" w:hAnsi="Arial"/>
          <w:sz w:val="20"/>
          <w:szCs w:val="20"/>
        </w:rPr>
        <w:t xml:space="preserve"> </w:t>
      </w:r>
      <w:r w:rsidR="5FF7A472" w:rsidRPr="0F56AB5F">
        <w:rPr>
          <w:rFonts w:ascii="Arial" w:hAnsi="Arial"/>
          <w:sz w:val="20"/>
          <w:szCs w:val="20"/>
        </w:rPr>
        <w:t xml:space="preserve">their capacity as an Officer of the PTO for proceedings arising from the fulfillment of their </w:t>
      </w:r>
      <w:r w:rsidR="5C3DA225" w:rsidRPr="0F56AB5F">
        <w:rPr>
          <w:rFonts w:ascii="Arial" w:hAnsi="Arial"/>
          <w:sz w:val="20"/>
          <w:szCs w:val="20"/>
        </w:rPr>
        <w:t xml:space="preserve"> </w:t>
      </w:r>
      <w:r w:rsidR="5FF7A472" w:rsidRPr="0F56AB5F">
        <w:rPr>
          <w:rFonts w:ascii="Arial" w:hAnsi="Arial"/>
          <w:sz w:val="20"/>
          <w:szCs w:val="20"/>
        </w:rPr>
        <w:t>responsibilities of office and within the scope of the PTO’s exempt purposes.</w:t>
      </w:r>
    </w:p>
    <w:p w14:paraId="4D7315D0" w14:textId="77777777" w:rsidR="0064665A" w:rsidRDefault="00000000">
      <w:pPr>
        <w:pStyle w:val="Body"/>
        <w:spacing w:line="259" w:lineRule="auto"/>
        <w:rPr>
          <w:rFonts w:ascii="Arial" w:eastAsia="Arial" w:hAnsi="Arial" w:cs="Arial"/>
          <w:sz w:val="20"/>
          <w:szCs w:val="20"/>
          <w:u w:color="000000"/>
        </w:rPr>
      </w:pPr>
      <w:r>
        <w:rPr>
          <w:rFonts w:ascii="Arial" w:hAnsi="Arial"/>
          <w:sz w:val="20"/>
          <w:szCs w:val="20"/>
          <w:u w:color="000000"/>
        </w:rPr>
        <w:t xml:space="preserve">  </w:t>
      </w:r>
    </w:p>
    <w:p w14:paraId="2A816600" w14:textId="4132D927" w:rsidR="00F749CB" w:rsidRPr="00F749CB" w:rsidRDefault="004312DC">
      <w:pPr>
        <w:pStyle w:val="ListParagraph"/>
        <w:numPr>
          <w:ilvl w:val="1"/>
          <w:numId w:val="47"/>
        </w:numPr>
        <w:rPr>
          <w:rFonts w:ascii="Arial" w:hAnsi="Arial"/>
          <w:sz w:val="20"/>
          <w:szCs w:val="20"/>
          <w:u w:color="000000"/>
        </w:rPr>
      </w:pPr>
      <w:r w:rsidRPr="00F749CB">
        <w:rPr>
          <w:rFonts w:ascii="Arial" w:hAnsi="Arial"/>
          <w:b/>
          <w:bCs/>
          <w:sz w:val="20"/>
          <w:szCs w:val="20"/>
          <w:u w:val="single" w:color="000000"/>
        </w:rPr>
        <w:t>Removal or Resignation</w:t>
      </w:r>
      <w:r w:rsidRPr="00F749CB">
        <w:rPr>
          <w:rFonts w:ascii="Arial" w:hAnsi="Arial"/>
          <w:sz w:val="20"/>
          <w:szCs w:val="20"/>
          <w:u w:color="000000"/>
        </w:rPr>
        <w:t xml:space="preserve">.  </w:t>
      </w:r>
    </w:p>
    <w:p w14:paraId="6C86856F" w14:textId="3A49085A" w:rsidR="006322F8" w:rsidRPr="00AC07BC" w:rsidRDefault="00F749CB">
      <w:pPr>
        <w:pStyle w:val="ListParagraph"/>
        <w:numPr>
          <w:ilvl w:val="0"/>
          <w:numId w:val="48"/>
        </w:numPr>
        <w:rPr>
          <w:rFonts w:ascii="Arial" w:eastAsia="Times New Roman" w:hAnsi="Arial" w:cs="Arial"/>
          <w:color w:val="000000"/>
          <w:sz w:val="20"/>
          <w:szCs w:val="20"/>
          <w:shd w:val="clear" w:color="auto" w:fill="FFFFFF"/>
        </w:rPr>
      </w:pPr>
      <w:r w:rsidRPr="00AC07BC">
        <w:rPr>
          <w:rFonts w:ascii="Arial" w:eastAsia="Times New Roman" w:hAnsi="Arial" w:cs="Arial"/>
          <w:color w:val="000000"/>
          <w:sz w:val="20"/>
          <w:szCs w:val="20"/>
          <w:shd w:val="clear" w:color="auto" w:fill="FFFFFF"/>
        </w:rPr>
        <w:t>The PTO Executive Board, by affirmative decision of two-third</w:t>
      </w:r>
      <w:r w:rsidR="004F7272" w:rsidRPr="00AC07BC">
        <w:rPr>
          <w:rFonts w:ascii="Arial" w:eastAsia="Times New Roman" w:hAnsi="Arial" w:cs="Arial"/>
          <w:color w:val="000000"/>
          <w:sz w:val="20"/>
          <w:szCs w:val="20"/>
          <w:shd w:val="clear" w:color="auto" w:fill="FFFFFF"/>
        </w:rPr>
        <w:t xml:space="preserve"> </w:t>
      </w:r>
      <w:r w:rsidRPr="00AC07BC">
        <w:rPr>
          <w:rFonts w:ascii="Arial" w:eastAsia="Times New Roman" w:hAnsi="Arial" w:cs="Arial"/>
          <w:color w:val="000000"/>
          <w:sz w:val="20"/>
          <w:szCs w:val="20"/>
          <w:shd w:val="clear" w:color="auto" w:fill="FFFFFF"/>
        </w:rPr>
        <w:t>(2/3) of all of the members of the Board, may suspend or dismiss, an Executive Board Member</w:t>
      </w:r>
      <w:r w:rsidR="004F7272" w:rsidRPr="00AC07BC">
        <w:rPr>
          <w:rFonts w:ascii="Arial" w:eastAsia="Times New Roman" w:hAnsi="Arial" w:cs="Arial"/>
          <w:color w:val="000000"/>
          <w:sz w:val="20"/>
          <w:szCs w:val="20"/>
          <w:shd w:val="clear" w:color="auto" w:fill="FFFFFF"/>
        </w:rPr>
        <w:t xml:space="preserve">, </w:t>
      </w:r>
      <w:r w:rsidRPr="00AC07BC">
        <w:rPr>
          <w:rFonts w:ascii="Arial" w:eastAsia="Times New Roman" w:hAnsi="Arial" w:cs="Arial"/>
          <w:color w:val="000000"/>
          <w:sz w:val="20"/>
          <w:szCs w:val="20"/>
          <w:shd w:val="clear" w:color="auto" w:fill="FFFFFF"/>
        </w:rPr>
        <w:t>Chairperson</w:t>
      </w:r>
      <w:r w:rsidR="00CD0808" w:rsidRPr="00AC07BC">
        <w:rPr>
          <w:rFonts w:ascii="Arial" w:eastAsia="Times New Roman" w:hAnsi="Arial" w:cs="Arial"/>
          <w:color w:val="000000"/>
          <w:sz w:val="20"/>
          <w:szCs w:val="20"/>
          <w:shd w:val="clear" w:color="auto" w:fill="FFFFFF"/>
        </w:rPr>
        <w:t>,</w:t>
      </w:r>
      <w:r w:rsidR="004F7272" w:rsidRPr="00AC07BC">
        <w:rPr>
          <w:rFonts w:ascii="Arial" w:eastAsia="Times New Roman" w:hAnsi="Arial" w:cs="Arial"/>
          <w:color w:val="000000"/>
          <w:sz w:val="20"/>
          <w:szCs w:val="20"/>
          <w:shd w:val="clear" w:color="auto" w:fill="FFFFFF"/>
        </w:rPr>
        <w:t xml:space="preserve"> or volunteer</w:t>
      </w:r>
      <w:r w:rsidR="00CD0808" w:rsidRPr="00AC07BC">
        <w:rPr>
          <w:rFonts w:ascii="Arial" w:eastAsia="Times New Roman" w:hAnsi="Arial" w:cs="Arial"/>
          <w:color w:val="000000"/>
          <w:sz w:val="20"/>
          <w:szCs w:val="20"/>
          <w:shd w:val="clear" w:color="auto" w:fill="FFFFFF"/>
        </w:rPr>
        <w:t>,</w:t>
      </w:r>
      <w:r w:rsidRPr="00AC07BC">
        <w:rPr>
          <w:rFonts w:ascii="Arial" w:eastAsia="Times New Roman" w:hAnsi="Arial" w:cs="Arial"/>
          <w:color w:val="000000"/>
          <w:sz w:val="20"/>
          <w:szCs w:val="20"/>
          <w:shd w:val="clear" w:color="auto" w:fill="FFFFFF"/>
        </w:rPr>
        <w:t xml:space="preserve"> for reasons such as, but not limited to:  failure to perform assigned duties, mismanagement of finances, or engaging in any act/behavior that brings dishonor to, negates, or</w:t>
      </w:r>
      <w:r w:rsidR="004F7272" w:rsidRPr="00AC07BC">
        <w:rPr>
          <w:rFonts w:ascii="Arial" w:eastAsia="Times New Roman" w:hAnsi="Arial" w:cs="Arial"/>
          <w:color w:val="000000"/>
          <w:sz w:val="20"/>
          <w:szCs w:val="20"/>
          <w:shd w:val="clear" w:color="auto" w:fill="FFFFFF"/>
        </w:rPr>
        <w:t xml:space="preserve"> </w:t>
      </w:r>
      <w:r w:rsidRPr="00AC07BC">
        <w:rPr>
          <w:rFonts w:ascii="Arial" w:eastAsia="Times New Roman" w:hAnsi="Arial" w:cs="Arial"/>
          <w:color w:val="000000"/>
          <w:sz w:val="20"/>
          <w:szCs w:val="20"/>
          <w:shd w:val="clear" w:color="auto" w:fill="FFFFFF"/>
        </w:rPr>
        <w:t>adversely interferes with the student-centered and cooperative purpose of this organization. </w:t>
      </w:r>
    </w:p>
    <w:p w14:paraId="115233EF" w14:textId="51B70A46" w:rsidR="000D7197" w:rsidRPr="00AC07BC" w:rsidRDefault="006322F8">
      <w:pPr>
        <w:pStyle w:val="ListParagraph"/>
        <w:numPr>
          <w:ilvl w:val="0"/>
          <w:numId w:val="48"/>
        </w:numPr>
        <w:rPr>
          <w:rFonts w:ascii="Arial" w:eastAsia="Times New Roman" w:hAnsi="Arial" w:cs="Arial"/>
          <w:color w:val="000000"/>
          <w:sz w:val="20"/>
          <w:szCs w:val="20"/>
          <w:shd w:val="clear" w:color="auto" w:fill="FFFFFF"/>
        </w:rPr>
      </w:pPr>
      <w:r w:rsidRPr="00AC07BC">
        <w:rPr>
          <w:rFonts w:ascii="Arial" w:eastAsia="Times New Roman" w:hAnsi="Arial" w:cs="Arial"/>
          <w:sz w:val="20"/>
          <w:szCs w:val="20"/>
        </w:rPr>
        <w:t xml:space="preserve">An individual Officer may resign </w:t>
      </w:r>
      <w:r w:rsidR="00E676E8" w:rsidRPr="00AC07BC">
        <w:rPr>
          <w:rFonts w:ascii="Arial" w:eastAsia="Times New Roman" w:hAnsi="Arial" w:cs="Arial"/>
          <w:sz w:val="20"/>
          <w:szCs w:val="20"/>
        </w:rPr>
        <w:t xml:space="preserve">at </w:t>
      </w:r>
      <w:r w:rsidR="00E676E8" w:rsidRPr="00AC07BC">
        <w:rPr>
          <w:rFonts w:ascii="Arial" w:eastAsia="Times New Roman" w:hAnsi="Arial" w:cs="Arial"/>
          <w:color w:val="000000"/>
          <w:sz w:val="20"/>
          <w:szCs w:val="20"/>
          <w:shd w:val="clear" w:color="auto" w:fill="FFFFFF"/>
        </w:rPr>
        <w:t>any</w:t>
      </w:r>
      <w:r w:rsidRPr="00AC07BC">
        <w:rPr>
          <w:rFonts w:ascii="Arial" w:eastAsia="Times New Roman" w:hAnsi="Arial" w:cs="Arial"/>
          <w:sz w:val="20"/>
          <w:szCs w:val="20"/>
        </w:rPr>
        <w:t xml:space="preserve"> time by giving thirty (30) days written notice to another Officer. </w:t>
      </w:r>
    </w:p>
    <w:p w14:paraId="2B273C84" w14:textId="48F55993" w:rsidR="00F749CB" w:rsidRPr="00AC07BC" w:rsidRDefault="006322F8">
      <w:pPr>
        <w:pStyle w:val="ListParagraph"/>
        <w:numPr>
          <w:ilvl w:val="0"/>
          <w:numId w:val="48"/>
        </w:numPr>
        <w:rPr>
          <w:rFonts w:ascii="Arial" w:eastAsia="Times New Roman" w:hAnsi="Arial" w:cs="Arial"/>
          <w:color w:val="000000"/>
          <w:sz w:val="20"/>
          <w:szCs w:val="20"/>
          <w:shd w:val="clear" w:color="auto" w:fill="FFFFFF"/>
        </w:rPr>
      </w:pPr>
      <w:r w:rsidRPr="00AC07BC">
        <w:rPr>
          <w:rFonts w:ascii="Arial" w:eastAsia="Times New Roman" w:hAnsi="Arial" w:cs="Arial"/>
          <w:sz w:val="20"/>
          <w:szCs w:val="20"/>
        </w:rPr>
        <w:t xml:space="preserve">If an Officer does not attend (3) PTO meetings </w:t>
      </w:r>
      <w:r w:rsidR="000D7197" w:rsidRPr="00AC07BC">
        <w:rPr>
          <w:rFonts w:ascii="Arial" w:eastAsia="Times New Roman" w:hAnsi="Arial" w:cs="Arial"/>
          <w:sz w:val="20"/>
          <w:szCs w:val="20"/>
        </w:rPr>
        <w:t>without</w:t>
      </w:r>
      <w:r w:rsidRPr="00AC07BC">
        <w:rPr>
          <w:rFonts w:ascii="Arial" w:eastAsia="Times New Roman" w:hAnsi="Arial" w:cs="Arial"/>
          <w:sz w:val="20"/>
          <w:szCs w:val="20"/>
        </w:rPr>
        <w:t xml:space="preserve"> communicat</w:t>
      </w:r>
      <w:r w:rsidR="000D7197" w:rsidRPr="00AC07BC">
        <w:rPr>
          <w:rFonts w:ascii="Arial" w:eastAsia="Times New Roman" w:hAnsi="Arial" w:cs="Arial"/>
          <w:sz w:val="20"/>
          <w:szCs w:val="20"/>
        </w:rPr>
        <w:t>ing</w:t>
      </w:r>
      <w:r w:rsidRPr="00AC07BC">
        <w:rPr>
          <w:rFonts w:ascii="Arial" w:eastAsia="Times New Roman" w:hAnsi="Arial" w:cs="Arial"/>
          <w:sz w:val="20"/>
          <w:szCs w:val="20"/>
        </w:rPr>
        <w:t xml:space="preserve"> reason for absence, that Officer will forfeit his/her position</w:t>
      </w:r>
      <w:r w:rsidR="000D7197" w:rsidRPr="00AC07BC">
        <w:rPr>
          <w:rFonts w:ascii="Arial" w:eastAsia="Times New Roman" w:hAnsi="Arial" w:cs="Arial"/>
          <w:sz w:val="20"/>
          <w:szCs w:val="20"/>
        </w:rPr>
        <w:t>.</w:t>
      </w:r>
    </w:p>
    <w:p w14:paraId="4ADCA22F" w14:textId="77777777" w:rsidR="0064665A" w:rsidRDefault="00000000">
      <w:pPr>
        <w:pStyle w:val="Body"/>
        <w:spacing w:line="259" w:lineRule="auto"/>
        <w:rPr>
          <w:rFonts w:ascii="Arial" w:eastAsia="Arial" w:hAnsi="Arial" w:cs="Arial"/>
          <w:sz w:val="20"/>
          <w:szCs w:val="20"/>
          <w:u w:color="000000"/>
        </w:rPr>
      </w:pPr>
      <w:r>
        <w:rPr>
          <w:rFonts w:ascii="Arial" w:hAnsi="Arial"/>
          <w:sz w:val="20"/>
          <w:szCs w:val="20"/>
          <w:u w:color="000000"/>
        </w:rPr>
        <w:t xml:space="preserve"> </w:t>
      </w:r>
    </w:p>
    <w:p w14:paraId="6EC360EB" w14:textId="042D0CA9" w:rsidR="0064665A" w:rsidRPr="005E517C" w:rsidRDefault="00FF201D" w:rsidP="00FF201D">
      <w:pPr>
        <w:pStyle w:val="Body"/>
        <w:spacing w:line="259" w:lineRule="auto"/>
        <w:rPr>
          <w:rFonts w:ascii="Arial" w:hAnsi="Arial"/>
          <w:sz w:val="20"/>
          <w:szCs w:val="20"/>
          <w:u w:color="000000"/>
        </w:rPr>
      </w:pPr>
      <w:r w:rsidRPr="004F7272">
        <w:rPr>
          <w:rFonts w:ascii="Arial" w:hAnsi="Arial"/>
          <w:sz w:val="20"/>
          <w:szCs w:val="20"/>
        </w:rPr>
        <w:t>3,7</w:t>
      </w:r>
      <w:r>
        <w:rPr>
          <w:rFonts w:ascii="Arial" w:hAnsi="Arial"/>
          <w:b/>
          <w:bCs/>
          <w:sz w:val="20"/>
          <w:szCs w:val="20"/>
          <w:u w:val="single" w:color="000000"/>
        </w:rPr>
        <w:t xml:space="preserve"> Election of Officers and Chairpersons</w:t>
      </w:r>
      <w:r>
        <w:rPr>
          <w:rFonts w:ascii="Arial" w:hAnsi="Arial"/>
          <w:b/>
          <w:bCs/>
          <w:sz w:val="20"/>
          <w:szCs w:val="20"/>
          <w:u w:color="000000"/>
        </w:rPr>
        <w:t xml:space="preserve">. </w:t>
      </w:r>
    </w:p>
    <w:p w14:paraId="586A060A" w14:textId="77777777" w:rsidR="0064665A" w:rsidRDefault="00000000">
      <w:pPr>
        <w:pStyle w:val="Body"/>
        <w:numPr>
          <w:ilvl w:val="0"/>
          <w:numId w:val="17"/>
        </w:numPr>
        <w:spacing w:after="4" w:line="249" w:lineRule="auto"/>
        <w:rPr>
          <w:rFonts w:ascii="Arial" w:hAnsi="Arial"/>
          <w:sz w:val="20"/>
          <w:szCs w:val="20"/>
          <w:u w:color="000000"/>
        </w:rPr>
      </w:pPr>
      <w:r>
        <w:rPr>
          <w:rFonts w:ascii="Arial" w:hAnsi="Arial"/>
          <w:sz w:val="20"/>
          <w:szCs w:val="20"/>
          <w:u w:color="000000"/>
        </w:rPr>
        <w:t xml:space="preserve">A Nominating Committee shall make nominations of candidates for Executive Board Offices and Committee Chairpersons.  </w:t>
      </w:r>
    </w:p>
    <w:p w14:paraId="76769269" w14:textId="77777777" w:rsidR="0064665A" w:rsidRDefault="00000000">
      <w:pPr>
        <w:pStyle w:val="Body"/>
        <w:numPr>
          <w:ilvl w:val="0"/>
          <w:numId w:val="17"/>
        </w:numPr>
        <w:spacing w:after="4" w:line="249" w:lineRule="auto"/>
        <w:rPr>
          <w:rFonts w:ascii="Arial" w:hAnsi="Arial"/>
          <w:sz w:val="20"/>
          <w:szCs w:val="20"/>
          <w:u w:color="000000"/>
        </w:rPr>
      </w:pPr>
      <w:r>
        <w:rPr>
          <w:rFonts w:ascii="Arial" w:hAnsi="Arial"/>
          <w:sz w:val="20"/>
          <w:szCs w:val="20"/>
          <w:u w:color="000000"/>
        </w:rPr>
        <w:t xml:space="preserve">The Nominating Committee shall be formed by the March meeting of each year. </w:t>
      </w:r>
    </w:p>
    <w:p w14:paraId="3DDBABBF" w14:textId="77777777" w:rsidR="0064665A" w:rsidRDefault="00000000">
      <w:pPr>
        <w:pStyle w:val="Body"/>
        <w:numPr>
          <w:ilvl w:val="0"/>
          <w:numId w:val="17"/>
        </w:numPr>
        <w:spacing w:after="4" w:line="249" w:lineRule="auto"/>
        <w:rPr>
          <w:rFonts w:ascii="Arial" w:hAnsi="Arial"/>
          <w:sz w:val="20"/>
          <w:szCs w:val="20"/>
          <w:u w:color="000000"/>
        </w:rPr>
      </w:pPr>
      <w:r>
        <w:rPr>
          <w:rFonts w:ascii="Arial" w:hAnsi="Arial"/>
          <w:sz w:val="20"/>
          <w:szCs w:val="20"/>
          <w:u w:color="000000"/>
        </w:rPr>
        <w:t xml:space="preserve">The Nominating Committee shall solicit interest from the entire PTO membership utilizing standard notifications. </w:t>
      </w:r>
    </w:p>
    <w:p w14:paraId="2F58A3EA" w14:textId="77777777" w:rsidR="0064665A" w:rsidRDefault="00000000">
      <w:pPr>
        <w:pStyle w:val="Body"/>
        <w:numPr>
          <w:ilvl w:val="0"/>
          <w:numId w:val="17"/>
        </w:numPr>
        <w:spacing w:after="4" w:line="249" w:lineRule="auto"/>
        <w:rPr>
          <w:rFonts w:ascii="Arial" w:hAnsi="Arial"/>
          <w:sz w:val="20"/>
          <w:szCs w:val="20"/>
          <w:u w:color="000000"/>
        </w:rPr>
      </w:pPr>
      <w:r>
        <w:rPr>
          <w:rFonts w:ascii="Arial" w:hAnsi="Arial"/>
          <w:sz w:val="20"/>
          <w:szCs w:val="20"/>
          <w:u w:color="000000"/>
        </w:rPr>
        <w:t>The Nominating Committee shall obtain permission of any person under consideration before placing that person</w:t>
      </w:r>
      <w:r>
        <w:rPr>
          <w:rFonts w:ascii="Arial" w:hAnsi="Arial"/>
          <w:sz w:val="20"/>
          <w:szCs w:val="20"/>
          <w:u w:color="000000"/>
          <w:rtl/>
        </w:rPr>
        <w:t>’</w:t>
      </w:r>
      <w:r>
        <w:rPr>
          <w:rFonts w:ascii="Arial" w:hAnsi="Arial"/>
          <w:sz w:val="20"/>
          <w:szCs w:val="20"/>
          <w:u w:color="000000"/>
        </w:rPr>
        <w:t xml:space="preserve">s name on the ballot. </w:t>
      </w:r>
    </w:p>
    <w:p w14:paraId="76952690" w14:textId="77777777" w:rsidR="0064665A" w:rsidRDefault="00000000">
      <w:pPr>
        <w:pStyle w:val="Body"/>
        <w:numPr>
          <w:ilvl w:val="0"/>
          <w:numId w:val="17"/>
        </w:numPr>
        <w:spacing w:after="4" w:line="249" w:lineRule="auto"/>
        <w:rPr>
          <w:rFonts w:ascii="Arial" w:hAnsi="Arial"/>
          <w:sz w:val="20"/>
          <w:szCs w:val="20"/>
          <w:u w:color="000000"/>
        </w:rPr>
      </w:pPr>
      <w:r>
        <w:rPr>
          <w:rFonts w:ascii="Arial" w:hAnsi="Arial"/>
          <w:sz w:val="20"/>
          <w:szCs w:val="20"/>
          <w:u w:color="000000"/>
        </w:rPr>
        <w:t xml:space="preserve">The Nominating Committee shall present its Slate of Nominations to the Executive Board at the April meeting. </w:t>
      </w:r>
    </w:p>
    <w:p w14:paraId="52F56B5B" w14:textId="77777777" w:rsidR="0064665A" w:rsidRDefault="00000000">
      <w:pPr>
        <w:pStyle w:val="Body"/>
        <w:numPr>
          <w:ilvl w:val="0"/>
          <w:numId w:val="17"/>
        </w:numPr>
        <w:spacing w:after="4" w:line="249" w:lineRule="auto"/>
        <w:rPr>
          <w:rFonts w:ascii="Arial" w:hAnsi="Arial"/>
          <w:sz w:val="20"/>
          <w:szCs w:val="20"/>
          <w:u w:color="000000"/>
        </w:rPr>
      </w:pPr>
      <w:r>
        <w:rPr>
          <w:rFonts w:ascii="Arial" w:hAnsi="Arial"/>
          <w:sz w:val="20"/>
          <w:szCs w:val="20"/>
          <w:u w:color="000000"/>
        </w:rPr>
        <w:t xml:space="preserve">The Slate of Nominations presented by the Nominating Committee shall be published in the April PTO notifications/communications. </w:t>
      </w:r>
    </w:p>
    <w:p w14:paraId="2C246471" w14:textId="7D54D47B" w:rsidR="0064665A" w:rsidRDefault="00000000">
      <w:pPr>
        <w:pStyle w:val="Body"/>
        <w:numPr>
          <w:ilvl w:val="0"/>
          <w:numId w:val="17"/>
        </w:numPr>
        <w:spacing w:after="4" w:line="249" w:lineRule="auto"/>
        <w:rPr>
          <w:rFonts w:ascii="Arial" w:hAnsi="Arial"/>
          <w:sz w:val="20"/>
          <w:szCs w:val="20"/>
          <w:u w:color="000000"/>
        </w:rPr>
      </w:pPr>
      <w:r>
        <w:rPr>
          <w:rFonts w:ascii="Arial" w:hAnsi="Arial"/>
          <w:sz w:val="20"/>
          <w:szCs w:val="20"/>
          <w:u w:color="000000"/>
        </w:rPr>
        <w:t>The Nominating Committee shall present the Chairperson Slate at the May PTO meeting.  If the May General PTO Meeting is unable to be held, due to unforeseen circumstances, the Chairperson Slate will be presented for approval/vote at the next scheduled General PTO Meeting. Election for office</w:t>
      </w:r>
      <w:r w:rsidR="005E517C">
        <w:rPr>
          <w:rFonts w:ascii="Arial" w:hAnsi="Arial"/>
          <w:sz w:val="20"/>
          <w:szCs w:val="20"/>
          <w:u w:color="000000"/>
        </w:rPr>
        <w:t xml:space="preserve"> procedures</w:t>
      </w:r>
      <w:r>
        <w:rPr>
          <w:rFonts w:ascii="Arial" w:hAnsi="Arial"/>
          <w:sz w:val="20"/>
          <w:szCs w:val="20"/>
          <w:u w:color="000000"/>
        </w:rPr>
        <w:t xml:space="preserve">: </w:t>
      </w:r>
    </w:p>
    <w:p w14:paraId="7930778D" w14:textId="022142FC" w:rsidR="005E517C" w:rsidRDefault="00000000">
      <w:pPr>
        <w:pStyle w:val="Body"/>
        <w:spacing w:after="4" w:line="249" w:lineRule="auto"/>
        <w:ind w:left="370"/>
        <w:rPr>
          <w:rFonts w:ascii="Arial" w:hAnsi="Arial"/>
          <w:sz w:val="20"/>
          <w:szCs w:val="20"/>
        </w:rPr>
      </w:pPr>
      <w:r w:rsidRPr="62745132">
        <w:rPr>
          <w:rFonts w:ascii="Arial" w:hAnsi="Arial"/>
          <w:sz w:val="20"/>
          <w:szCs w:val="20"/>
        </w:rPr>
        <w:t xml:space="preserve">             (G-1)   If there is only one nominated candidate for an Office, that candidate shall be elected</w:t>
      </w:r>
    </w:p>
    <w:p w14:paraId="0B2E097D" w14:textId="03133ABB" w:rsidR="0064665A" w:rsidRDefault="005E517C">
      <w:pPr>
        <w:pStyle w:val="Body"/>
        <w:spacing w:after="4" w:line="249" w:lineRule="auto"/>
        <w:ind w:left="370"/>
        <w:rPr>
          <w:rFonts w:ascii="Arial" w:eastAsia="Arial" w:hAnsi="Arial" w:cs="Arial"/>
          <w:sz w:val="20"/>
          <w:szCs w:val="20"/>
        </w:rPr>
      </w:pPr>
      <w:r w:rsidRPr="1ABE2251">
        <w:rPr>
          <w:rFonts w:ascii="Arial" w:hAnsi="Arial"/>
          <w:sz w:val="20"/>
          <w:szCs w:val="20"/>
        </w:rPr>
        <w:t xml:space="preserve">  </w:t>
      </w:r>
      <w:r w:rsidR="3BAE739A" w:rsidRPr="1ABE2251">
        <w:rPr>
          <w:rFonts w:ascii="Arial" w:hAnsi="Arial"/>
          <w:sz w:val="20"/>
          <w:szCs w:val="20"/>
        </w:rPr>
        <w:t xml:space="preserve">            </w:t>
      </w:r>
      <w:r>
        <w:tab/>
      </w:r>
      <w:r w:rsidR="2786CECA" w:rsidRPr="1ABE2251">
        <w:rPr>
          <w:rFonts w:ascii="Arial" w:hAnsi="Arial"/>
          <w:sz w:val="20"/>
          <w:szCs w:val="20"/>
        </w:rPr>
        <w:t xml:space="preserve">     </w:t>
      </w:r>
      <w:r w:rsidRPr="1ABE2251">
        <w:rPr>
          <w:rFonts w:ascii="Arial" w:hAnsi="Arial"/>
          <w:sz w:val="20"/>
          <w:szCs w:val="20"/>
        </w:rPr>
        <w:t xml:space="preserve">by motion and recorded by the Recording Secretary. </w:t>
      </w:r>
    </w:p>
    <w:p w14:paraId="28DCB83B" w14:textId="7584FBC0" w:rsidR="005E517C" w:rsidRDefault="00000000">
      <w:pPr>
        <w:pStyle w:val="Body"/>
        <w:spacing w:after="4" w:line="249" w:lineRule="auto"/>
        <w:ind w:left="370"/>
        <w:rPr>
          <w:rFonts w:ascii="Arial" w:hAnsi="Arial"/>
          <w:sz w:val="20"/>
          <w:szCs w:val="20"/>
          <w:u w:color="000000"/>
        </w:rPr>
      </w:pPr>
      <w:r>
        <w:rPr>
          <w:rFonts w:ascii="Arial" w:hAnsi="Arial"/>
          <w:sz w:val="20"/>
          <w:szCs w:val="20"/>
          <w:u w:color="000000"/>
        </w:rPr>
        <w:t xml:space="preserve">              (G-2</w:t>
      </w:r>
      <w:r w:rsidR="007A2E2D">
        <w:rPr>
          <w:rFonts w:ascii="Arial" w:hAnsi="Arial"/>
          <w:sz w:val="20"/>
          <w:szCs w:val="20"/>
          <w:u w:color="000000"/>
        </w:rPr>
        <w:t>) If</w:t>
      </w:r>
      <w:r>
        <w:rPr>
          <w:rFonts w:ascii="Arial" w:hAnsi="Arial"/>
          <w:sz w:val="20"/>
          <w:szCs w:val="20"/>
          <w:u w:color="000000"/>
        </w:rPr>
        <w:t xml:space="preserve"> there are multiple candidates for an Office, an election is conducted and the winning</w:t>
      </w:r>
    </w:p>
    <w:p w14:paraId="1E5D83C0" w14:textId="77777777" w:rsidR="005E517C" w:rsidRDefault="005E517C">
      <w:pPr>
        <w:pStyle w:val="Body"/>
        <w:spacing w:after="4" w:line="249" w:lineRule="auto"/>
        <w:ind w:left="370"/>
        <w:rPr>
          <w:rFonts w:ascii="Arial" w:hAnsi="Arial"/>
          <w:sz w:val="20"/>
          <w:szCs w:val="20"/>
          <w:u w:color="000000"/>
        </w:rPr>
      </w:pPr>
      <w:r>
        <w:rPr>
          <w:rFonts w:ascii="Arial" w:hAnsi="Arial"/>
          <w:sz w:val="20"/>
          <w:szCs w:val="20"/>
          <w:u w:color="000000"/>
        </w:rPr>
        <w:t xml:space="preserve">                        candidate shall be determined by the highest vote count after written ballot.  The </w:t>
      </w:r>
    </w:p>
    <w:p w14:paraId="002EAA00" w14:textId="46F92CC5" w:rsidR="0064665A" w:rsidRDefault="005E517C" w:rsidP="62745132">
      <w:pPr>
        <w:pStyle w:val="Body"/>
        <w:spacing w:after="4" w:line="249" w:lineRule="auto"/>
        <w:ind w:left="370"/>
        <w:rPr>
          <w:rFonts w:ascii="Arial" w:hAnsi="Arial"/>
          <w:sz w:val="20"/>
          <w:szCs w:val="20"/>
        </w:rPr>
      </w:pPr>
      <w:r w:rsidRPr="62745132">
        <w:rPr>
          <w:rFonts w:ascii="Arial" w:hAnsi="Arial"/>
          <w:sz w:val="20"/>
          <w:szCs w:val="20"/>
        </w:rPr>
        <w:t xml:space="preserve">                        Nominating Committee will count </w:t>
      </w:r>
      <w:r w:rsidR="007A2E2D" w:rsidRPr="62745132">
        <w:rPr>
          <w:rFonts w:ascii="Arial" w:hAnsi="Arial"/>
          <w:sz w:val="20"/>
          <w:szCs w:val="20"/>
        </w:rPr>
        <w:t>ballots,</w:t>
      </w:r>
      <w:r w:rsidRPr="62745132">
        <w:rPr>
          <w:rFonts w:ascii="Arial" w:hAnsi="Arial"/>
          <w:sz w:val="20"/>
          <w:szCs w:val="20"/>
        </w:rPr>
        <w:t xml:space="preserve"> and the Recording Secretary shall record the</w:t>
      </w:r>
      <w:r w:rsidR="5EB54D44" w:rsidRPr="62745132">
        <w:rPr>
          <w:rFonts w:ascii="Arial" w:hAnsi="Arial"/>
          <w:sz w:val="20"/>
          <w:szCs w:val="20"/>
        </w:rPr>
        <w:t xml:space="preserve"> </w:t>
      </w:r>
      <w:r>
        <w:tab/>
      </w:r>
      <w:r>
        <w:tab/>
      </w:r>
      <w:r w:rsidR="5EB54D44" w:rsidRPr="62745132">
        <w:rPr>
          <w:rFonts w:ascii="Arial" w:hAnsi="Arial"/>
          <w:sz w:val="20"/>
          <w:szCs w:val="20"/>
        </w:rPr>
        <w:t xml:space="preserve">     </w:t>
      </w:r>
      <w:r w:rsidRPr="62745132">
        <w:rPr>
          <w:rFonts w:ascii="Arial" w:hAnsi="Arial"/>
          <w:sz w:val="20"/>
          <w:szCs w:val="20"/>
        </w:rPr>
        <w:t xml:space="preserve">winning candidate. </w:t>
      </w:r>
    </w:p>
    <w:p w14:paraId="193C6E36" w14:textId="77777777" w:rsidR="0064665A" w:rsidRDefault="00000000">
      <w:pPr>
        <w:pStyle w:val="Body"/>
        <w:numPr>
          <w:ilvl w:val="0"/>
          <w:numId w:val="17"/>
        </w:numPr>
        <w:spacing w:after="4" w:line="249" w:lineRule="auto"/>
        <w:rPr>
          <w:rFonts w:ascii="Arial" w:hAnsi="Arial"/>
          <w:sz w:val="20"/>
          <w:szCs w:val="20"/>
          <w:u w:color="000000"/>
        </w:rPr>
      </w:pPr>
      <w:r>
        <w:rPr>
          <w:rFonts w:ascii="Arial" w:hAnsi="Arial"/>
          <w:sz w:val="20"/>
          <w:szCs w:val="20"/>
          <w:u w:color="000000"/>
        </w:rPr>
        <w:t xml:space="preserve">Elections to fill vacancies or establish Special Committee(s) shall be conducted in accordance with (G-1) and (G-2) above and shall be concluded at the Executive Board and General PTO meetings following the vacancy of the position and/or establishment of the Special Committee. </w:t>
      </w:r>
    </w:p>
    <w:p w14:paraId="2048E05D" w14:textId="4F0B899F" w:rsidR="000F112E" w:rsidRPr="00AF73B6" w:rsidRDefault="00000000">
      <w:pPr>
        <w:pStyle w:val="Body"/>
        <w:numPr>
          <w:ilvl w:val="0"/>
          <w:numId w:val="17"/>
        </w:numPr>
        <w:spacing w:after="4" w:line="249" w:lineRule="auto"/>
        <w:rPr>
          <w:rFonts w:ascii="Arial" w:hAnsi="Arial"/>
          <w:sz w:val="20"/>
          <w:szCs w:val="20"/>
        </w:rPr>
      </w:pPr>
      <w:r w:rsidRPr="62745132">
        <w:rPr>
          <w:rFonts w:ascii="Arial" w:hAnsi="Arial"/>
          <w:sz w:val="20"/>
          <w:szCs w:val="20"/>
        </w:rPr>
        <w:t xml:space="preserve">Two members of the Executive Board will chair the Nomination Committee along with </w:t>
      </w:r>
      <w:r w:rsidR="007A2E2D" w:rsidRPr="62745132">
        <w:rPr>
          <w:rFonts w:ascii="Arial" w:hAnsi="Arial"/>
          <w:sz w:val="20"/>
          <w:szCs w:val="20"/>
        </w:rPr>
        <w:t>two</w:t>
      </w:r>
      <w:r w:rsidR="4B5CFD5D" w:rsidRPr="62745132">
        <w:rPr>
          <w:rFonts w:ascii="Arial" w:hAnsi="Arial"/>
          <w:sz w:val="20"/>
          <w:szCs w:val="20"/>
        </w:rPr>
        <w:t xml:space="preserve"> </w:t>
      </w:r>
      <w:r w:rsidRPr="62745132">
        <w:rPr>
          <w:rFonts w:ascii="Arial" w:hAnsi="Arial"/>
          <w:sz w:val="20"/>
          <w:szCs w:val="20"/>
        </w:rPr>
        <w:t xml:space="preserve">active/approved General PTO members.  </w:t>
      </w:r>
    </w:p>
    <w:p w14:paraId="5DEDA289" w14:textId="4B589494" w:rsidR="0064665A" w:rsidRPr="000D7197" w:rsidRDefault="00000000" w:rsidP="000D7197">
      <w:pPr>
        <w:pStyle w:val="Body"/>
        <w:spacing w:line="259" w:lineRule="auto"/>
        <w:ind w:left="360"/>
        <w:rPr>
          <w:rFonts w:ascii="Arial" w:hAnsi="Arial"/>
          <w:sz w:val="20"/>
          <w:szCs w:val="20"/>
          <w:u w:color="000000"/>
        </w:rPr>
      </w:pPr>
      <w:r>
        <w:rPr>
          <w:rFonts w:ascii="Arial" w:hAnsi="Arial"/>
          <w:b/>
          <w:bCs/>
          <w:sz w:val="20"/>
          <w:szCs w:val="20"/>
          <w:u w:val="single" w:color="000000"/>
        </w:rPr>
        <w:t>Duties of the Butler PTO Officers</w:t>
      </w:r>
      <w:r>
        <w:rPr>
          <w:rFonts w:ascii="Arial" w:hAnsi="Arial"/>
          <w:b/>
          <w:bCs/>
          <w:sz w:val="20"/>
          <w:szCs w:val="20"/>
          <w:u w:color="000000"/>
        </w:rPr>
        <w:t xml:space="preserve">.  </w:t>
      </w:r>
      <w:r>
        <w:rPr>
          <w:rFonts w:ascii="Arial" w:hAnsi="Arial"/>
          <w:sz w:val="20"/>
          <w:szCs w:val="20"/>
          <w:u w:color="000000"/>
        </w:rPr>
        <w:t xml:space="preserve">All officers of the PTO are required to: </w:t>
      </w:r>
    </w:p>
    <w:p w14:paraId="00813B03" w14:textId="77777777" w:rsidR="0064665A" w:rsidRDefault="00000000" w:rsidP="005E517C">
      <w:pPr>
        <w:pStyle w:val="Body"/>
        <w:spacing w:line="249" w:lineRule="auto"/>
        <w:ind w:left="715" w:hanging="10"/>
        <w:rPr>
          <w:rFonts w:ascii="Arial" w:eastAsia="Arial" w:hAnsi="Arial" w:cs="Arial"/>
          <w:sz w:val="20"/>
          <w:szCs w:val="20"/>
          <w:u w:color="000000"/>
        </w:rPr>
      </w:pPr>
      <w:r>
        <w:rPr>
          <w:rFonts w:ascii="Arial" w:hAnsi="Arial"/>
          <w:sz w:val="20"/>
          <w:szCs w:val="20"/>
          <w:u w:color="000000"/>
        </w:rPr>
        <w:lastRenderedPageBreak/>
        <w:t xml:space="preserve">(a) Maintain pass down information and records to ensure adequate continuation of future PTO functionality and, (b) Make every attempt to attend both Executive Board and General PTO meetings. </w:t>
      </w:r>
    </w:p>
    <w:p w14:paraId="78C1A260" w14:textId="77777777" w:rsidR="0064665A" w:rsidRDefault="00000000">
      <w:pPr>
        <w:pStyle w:val="Body"/>
        <w:spacing w:line="259" w:lineRule="auto"/>
        <w:rPr>
          <w:rFonts w:ascii="Arial" w:eastAsia="Arial" w:hAnsi="Arial" w:cs="Arial"/>
          <w:sz w:val="20"/>
          <w:szCs w:val="20"/>
          <w:u w:color="000000"/>
        </w:rPr>
      </w:pPr>
      <w:r>
        <w:rPr>
          <w:rFonts w:ascii="Arial" w:hAnsi="Arial"/>
          <w:sz w:val="20"/>
          <w:szCs w:val="20"/>
          <w:u w:color="000000"/>
        </w:rPr>
        <w:t xml:space="preserve"> </w:t>
      </w:r>
    </w:p>
    <w:p w14:paraId="377F373C" w14:textId="77777777" w:rsidR="0064665A" w:rsidRDefault="00000000">
      <w:pPr>
        <w:pStyle w:val="Body"/>
        <w:spacing w:after="4" w:line="249" w:lineRule="auto"/>
        <w:ind w:left="720" w:hanging="720"/>
        <w:rPr>
          <w:rFonts w:ascii="Arial" w:eastAsia="Arial" w:hAnsi="Arial" w:cs="Arial"/>
          <w:sz w:val="20"/>
          <w:szCs w:val="20"/>
          <w:u w:color="000000"/>
        </w:rPr>
      </w:pPr>
      <w:r>
        <w:rPr>
          <w:rFonts w:ascii="Arial" w:hAnsi="Arial"/>
          <w:sz w:val="20"/>
          <w:szCs w:val="20"/>
          <w:u w:color="000000"/>
        </w:rPr>
        <w:t xml:space="preserve">3.8.1 </w:t>
      </w:r>
      <w:r>
        <w:rPr>
          <w:rFonts w:ascii="Arial" w:hAnsi="Arial"/>
          <w:sz w:val="20"/>
          <w:szCs w:val="20"/>
          <w:u w:color="000000"/>
        </w:rPr>
        <w:tab/>
      </w:r>
      <w:r>
        <w:rPr>
          <w:rFonts w:ascii="Arial" w:hAnsi="Arial"/>
          <w:b/>
          <w:bCs/>
          <w:sz w:val="20"/>
          <w:szCs w:val="20"/>
          <w:u w:color="000000"/>
        </w:rPr>
        <w:t>Duties of the President (Co-Presidents).</w:t>
      </w:r>
      <w:r>
        <w:rPr>
          <w:rFonts w:ascii="Arial" w:hAnsi="Arial"/>
          <w:sz w:val="20"/>
          <w:szCs w:val="20"/>
          <w:u w:color="000000"/>
        </w:rPr>
        <w:t xml:space="preserve">  The President (or Co-Presidents) shall have the responsibility and authority, with the right of delegation, for overseeing the operation of the PTO, including: </w:t>
      </w:r>
    </w:p>
    <w:p w14:paraId="2676CFA4" w14:textId="77777777" w:rsidR="0064665A" w:rsidRDefault="00000000">
      <w:pPr>
        <w:pStyle w:val="Body"/>
        <w:spacing w:line="259" w:lineRule="auto"/>
        <w:rPr>
          <w:rFonts w:ascii="Arial" w:eastAsia="Arial" w:hAnsi="Arial" w:cs="Arial"/>
          <w:sz w:val="20"/>
          <w:szCs w:val="20"/>
          <w:u w:color="000000"/>
        </w:rPr>
      </w:pPr>
      <w:r>
        <w:rPr>
          <w:rFonts w:ascii="Arial" w:hAnsi="Arial"/>
          <w:sz w:val="20"/>
          <w:szCs w:val="20"/>
          <w:u w:color="000000"/>
        </w:rPr>
        <w:t xml:space="preserve"> </w:t>
      </w:r>
    </w:p>
    <w:p w14:paraId="37088E10" w14:textId="15E3B89E" w:rsidR="0064665A" w:rsidRDefault="00000000">
      <w:pPr>
        <w:pStyle w:val="Body"/>
        <w:numPr>
          <w:ilvl w:val="0"/>
          <w:numId w:val="19"/>
        </w:numPr>
        <w:spacing w:after="4" w:line="249" w:lineRule="auto"/>
        <w:rPr>
          <w:rFonts w:ascii="Arial" w:hAnsi="Arial"/>
          <w:sz w:val="20"/>
          <w:szCs w:val="20"/>
          <w:u w:color="000000"/>
        </w:rPr>
      </w:pPr>
      <w:r>
        <w:rPr>
          <w:rFonts w:ascii="Arial" w:hAnsi="Arial"/>
          <w:sz w:val="20"/>
          <w:szCs w:val="20"/>
          <w:u w:color="000000"/>
        </w:rPr>
        <w:t xml:space="preserve">Being the official liaison and spokesperson between the PTO and any other body including district and school </w:t>
      </w:r>
      <w:r w:rsidR="00E010C9">
        <w:rPr>
          <w:rFonts w:ascii="Arial" w:hAnsi="Arial"/>
          <w:sz w:val="20"/>
          <w:szCs w:val="20"/>
          <w:u w:color="000000"/>
        </w:rPr>
        <w:t>officials and</w:t>
      </w:r>
      <w:r>
        <w:rPr>
          <w:rFonts w:ascii="Arial" w:hAnsi="Arial"/>
          <w:sz w:val="20"/>
          <w:szCs w:val="20"/>
          <w:u w:color="000000"/>
        </w:rPr>
        <w:t xml:space="preserve"> shall have the right to delegate authority when warranted. </w:t>
      </w:r>
    </w:p>
    <w:p w14:paraId="5E3EBA3A" w14:textId="77777777" w:rsidR="0064665A" w:rsidRDefault="00000000">
      <w:pPr>
        <w:pStyle w:val="Body"/>
        <w:numPr>
          <w:ilvl w:val="0"/>
          <w:numId w:val="19"/>
        </w:numPr>
        <w:spacing w:after="4" w:line="249" w:lineRule="auto"/>
        <w:rPr>
          <w:rFonts w:ascii="Arial" w:hAnsi="Arial"/>
          <w:sz w:val="20"/>
          <w:szCs w:val="20"/>
          <w:u w:color="000000"/>
        </w:rPr>
      </w:pPr>
      <w:r>
        <w:rPr>
          <w:rFonts w:ascii="Arial" w:hAnsi="Arial"/>
          <w:sz w:val="20"/>
          <w:szCs w:val="20"/>
          <w:u w:color="000000"/>
        </w:rPr>
        <w:t xml:space="preserve">Presiding at all meetings of the PTO and the Executive Board.  Meeting notes should be taken and reported if necessary or upon request. </w:t>
      </w:r>
    </w:p>
    <w:p w14:paraId="277B28AD" w14:textId="292909E7" w:rsidR="0064665A" w:rsidRDefault="00000000">
      <w:pPr>
        <w:pStyle w:val="Body"/>
        <w:numPr>
          <w:ilvl w:val="0"/>
          <w:numId w:val="19"/>
        </w:numPr>
        <w:spacing w:after="4" w:line="249" w:lineRule="auto"/>
        <w:rPr>
          <w:rFonts w:ascii="Arial" w:hAnsi="Arial"/>
          <w:sz w:val="20"/>
          <w:szCs w:val="20"/>
          <w:u w:color="000000"/>
        </w:rPr>
      </w:pPr>
      <w:r>
        <w:rPr>
          <w:rFonts w:ascii="Arial" w:hAnsi="Arial"/>
          <w:sz w:val="20"/>
          <w:szCs w:val="20"/>
          <w:u w:color="000000"/>
        </w:rPr>
        <w:t xml:space="preserve">Being an unofficial member of all </w:t>
      </w:r>
      <w:r w:rsidR="007A2E2D">
        <w:rPr>
          <w:rFonts w:ascii="Arial" w:hAnsi="Arial"/>
          <w:sz w:val="20"/>
          <w:szCs w:val="20"/>
          <w:u w:color="000000"/>
        </w:rPr>
        <w:t>committees but</w:t>
      </w:r>
      <w:r>
        <w:rPr>
          <w:rFonts w:ascii="Arial" w:hAnsi="Arial"/>
          <w:sz w:val="20"/>
          <w:szCs w:val="20"/>
          <w:u w:color="000000"/>
        </w:rPr>
        <w:t xml:space="preserve"> not be a chairperson of any committee. </w:t>
      </w:r>
    </w:p>
    <w:p w14:paraId="3AD43403" w14:textId="77777777" w:rsidR="0064665A" w:rsidRDefault="00000000">
      <w:pPr>
        <w:pStyle w:val="Body"/>
        <w:numPr>
          <w:ilvl w:val="0"/>
          <w:numId w:val="19"/>
        </w:numPr>
        <w:spacing w:after="4" w:line="249" w:lineRule="auto"/>
        <w:rPr>
          <w:rFonts w:ascii="Arial" w:hAnsi="Arial"/>
          <w:sz w:val="20"/>
          <w:szCs w:val="20"/>
          <w:u w:color="000000"/>
        </w:rPr>
      </w:pPr>
      <w:r>
        <w:rPr>
          <w:rFonts w:ascii="Arial" w:hAnsi="Arial"/>
          <w:sz w:val="20"/>
          <w:szCs w:val="20"/>
          <w:u w:color="000000"/>
        </w:rPr>
        <w:t xml:space="preserve">Being responsible for keeping a complete listing of the Committees and their Chairpersons. </w:t>
      </w:r>
    </w:p>
    <w:p w14:paraId="79DC35A5" w14:textId="77777777" w:rsidR="0064665A" w:rsidRDefault="00000000">
      <w:pPr>
        <w:pStyle w:val="Body"/>
        <w:numPr>
          <w:ilvl w:val="0"/>
          <w:numId w:val="19"/>
        </w:numPr>
        <w:spacing w:after="4" w:line="249" w:lineRule="auto"/>
        <w:rPr>
          <w:rFonts w:ascii="Arial" w:hAnsi="Arial"/>
          <w:sz w:val="20"/>
          <w:szCs w:val="20"/>
          <w:u w:color="000000"/>
        </w:rPr>
      </w:pPr>
      <w:r>
        <w:rPr>
          <w:rFonts w:ascii="Arial" w:hAnsi="Arial"/>
          <w:sz w:val="20"/>
          <w:szCs w:val="20"/>
          <w:u w:color="000000"/>
        </w:rPr>
        <w:t xml:space="preserve">Establishing a calendar of events and activities with the Principal for submission, consideration and approval of the Executive Board.   </w:t>
      </w:r>
    </w:p>
    <w:p w14:paraId="100303FD" w14:textId="77777777" w:rsidR="0064665A" w:rsidRDefault="00000000">
      <w:pPr>
        <w:pStyle w:val="Body"/>
        <w:numPr>
          <w:ilvl w:val="0"/>
          <w:numId w:val="19"/>
        </w:numPr>
        <w:spacing w:after="4" w:line="249" w:lineRule="auto"/>
        <w:rPr>
          <w:rFonts w:ascii="Arial" w:hAnsi="Arial"/>
          <w:sz w:val="20"/>
          <w:szCs w:val="20"/>
          <w:u w:color="000000"/>
        </w:rPr>
      </w:pPr>
      <w:r>
        <w:rPr>
          <w:rFonts w:ascii="Arial" w:hAnsi="Arial"/>
          <w:sz w:val="20"/>
          <w:szCs w:val="20"/>
          <w:u w:color="000000"/>
        </w:rPr>
        <w:t xml:space="preserve">Hold Executive Board meetings prior to the General PTO Meeting when possible. </w:t>
      </w:r>
    </w:p>
    <w:p w14:paraId="5EBCBCED" w14:textId="77777777" w:rsidR="0064665A" w:rsidRDefault="00000000">
      <w:pPr>
        <w:pStyle w:val="Body"/>
        <w:numPr>
          <w:ilvl w:val="0"/>
          <w:numId w:val="19"/>
        </w:numPr>
        <w:spacing w:after="4" w:line="249" w:lineRule="auto"/>
        <w:rPr>
          <w:rFonts w:ascii="Arial" w:hAnsi="Arial"/>
          <w:sz w:val="20"/>
          <w:szCs w:val="20"/>
          <w:u w:color="000000"/>
        </w:rPr>
      </w:pPr>
      <w:r>
        <w:rPr>
          <w:rFonts w:ascii="Arial" w:hAnsi="Arial"/>
          <w:sz w:val="20"/>
          <w:szCs w:val="20"/>
          <w:u w:color="000000"/>
        </w:rPr>
        <w:t xml:space="preserve">Enforcing motion and voting procedures. </w:t>
      </w:r>
    </w:p>
    <w:p w14:paraId="29636D24" w14:textId="77777777" w:rsidR="0064665A" w:rsidRDefault="0064665A">
      <w:pPr>
        <w:pStyle w:val="Body"/>
        <w:spacing w:line="259" w:lineRule="auto"/>
        <w:rPr>
          <w:rFonts w:ascii="Arial" w:eastAsia="Arial" w:hAnsi="Arial" w:cs="Arial"/>
          <w:sz w:val="20"/>
          <w:szCs w:val="20"/>
          <w:u w:color="000000"/>
        </w:rPr>
      </w:pPr>
    </w:p>
    <w:p w14:paraId="665ED0A6" w14:textId="77777777" w:rsidR="0064665A" w:rsidRDefault="00000000">
      <w:pPr>
        <w:pStyle w:val="Body"/>
        <w:spacing w:after="4" w:line="249" w:lineRule="auto"/>
        <w:ind w:left="720" w:hanging="720"/>
        <w:rPr>
          <w:rFonts w:ascii="Arial" w:eastAsia="Arial" w:hAnsi="Arial" w:cs="Arial"/>
          <w:sz w:val="20"/>
          <w:szCs w:val="20"/>
          <w:u w:color="000000"/>
        </w:rPr>
      </w:pPr>
      <w:r>
        <w:rPr>
          <w:rFonts w:ascii="Arial" w:hAnsi="Arial"/>
          <w:sz w:val="20"/>
          <w:szCs w:val="20"/>
          <w:u w:color="000000"/>
        </w:rPr>
        <w:t xml:space="preserve">3.8.2 </w:t>
      </w:r>
      <w:r>
        <w:rPr>
          <w:rFonts w:ascii="Arial" w:hAnsi="Arial"/>
          <w:sz w:val="20"/>
          <w:szCs w:val="20"/>
          <w:u w:color="000000"/>
        </w:rPr>
        <w:tab/>
      </w:r>
      <w:r>
        <w:rPr>
          <w:rFonts w:ascii="Arial" w:hAnsi="Arial"/>
          <w:b/>
          <w:bCs/>
          <w:sz w:val="20"/>
          <w:szCs w:val="20"/>
          <w:u w:color="000000"/>
        </w:rPr>
        <w:t xml:space="preserve">Duties of the Vice-President (Co-Vice-Presidents).  </w:t>
      </w:r>
      <w:r>
        <w:rPr>
          <w:rFonts w:ascii="Arial" w:hAnsi="Arial"/>
          <w:sz w:val="20"/>
          <w:szCs w:val="20"/>
          <w:u w:color="000000"/>
        </w:rPr>
        <w:t xml:space="preserve"> The Vice-President (or Co-Vice-Presidents) shall have responsibility and authority, including: </w:t>
      </w:r>
    </w:p>
    <w:p w14:paraId="5E775096" w14:textId="77777777" w:rsidR="0064665A" w:rsidRDefault="00000000">
      <w:pPr>
        <w:pStyle w:val="Body"/>
        <w:spacing w:line="259" w:lineRule="auto"/>
        <w:rPr>
          <w:rFonts w:ascii="Arial" w:eastAsia="Arial" w:hAnsi="Arial" w:cs="Arial"/>
          <w:sz w:val="20"/>
          <w:szCs w:val="20"/>
          <w:u w:color="000000"/>
        </w:rPr>
      </w:pPr>
      <w:r>
        <w:rPr>
          <w:rFonts w:ascii="Arial" w:hAnsi="Arial"/>
          <w:sz w:val="20"/>
          <w:szCs w:val="20"/>
          <w:u w:color="000000"/>
        </w:rPr>
        <w:t xml:space="preserve"> </w:t>
      </w:r>
    </w:p>
    <w:p w14:paraId="225B73FE" w14:textId="77777777" w:rsidR="0064665A" w:rsidRDefault="00000000">
      <w:pPr>
        <w:pStyle w:val="Body"/>
        <w:numPr>
          <w:ilvl w:val="0"/>
          <w:numId w:val="21"/>
        </w:numPr>
        <w:spacing w:after="4" w:line="249" w:lineRule="auto"/>
        <w:rPr>
          <w:rFonts w:ascii="Arial" w:hAnsi="Arial"/>
          <w:sz w:val="20"/>
          <w:szCs w:val="20"/>
          <w:u w:color="000000"/>
        </w:rPr>
      </w:pPr>
      <w:r>
        <w:rPr>
          <w:rFonts w:ascii="Arial" w:hAnsi="Arial"/>
          <w:sz w:val="20"/>
          <w:szCs w:val="20"/>
          <w:u w:color="000000"/>
        </w:rPr>
        <w:t xml:space="preserve">Acting as an aide to the President (Co-Presidents). </w:t>
      </w:r>
    </w:p>
    <w:p w14:paraId="297DA786" w14:textId="77777777" w:rsidR="0064665A" w:rsidRDefault="00000000">
      <w:pPr>
        <w:pStyle w:val="Body"/>
        <w:numPr>
          <w:ilvl w:val="0"/>
          <w:numId w:val="21"/>
        </w:numPr>
        <w:spacing w:after="4" w:line="249" w:lineRule="auto"/>
        <w:rPr>
          <w:rFonts w:ascii="Arial" w:hAnsi="Arial"/>
          <w:sz w:val="20"/>
          <w:szCs w:val="20"/>
          <w:u w:color="000000"/>
        </w:rPr>
      </w:pPr>
      <w:r>
        <w:rPr>
          <w:rFonts w:ascii="Arial" w:hAnsi="Arial"/>
          <w:sz w:val="20"/>
          <w:szCs w:val="20"/>
          <w:u w:color="000000"/>
        </w:rPr>
        <w:t xml:space="preserve">Performing the duties of the President (Co-Presidents) in the absence of that officer. </w:t>
      </w:r>
    </w:p>
    <w:p w14:paraId="47B513A3" w14:textId="74E15DA6" w:rsidR="0064665A" w:rsidRDefault="00000000">
      <w:pPr>
        <w:pStyle w:val="Body"/>
        <w:numPr>
          <w:ilvl w:val="0"/>
          <w:numId w:val="21"/>
        </w:numPr>
        <w:spacing w:after="4" w:line="249" w:lineRule="auto"/>
        <w:rPr>
          <w:rFonts w:ascii="Arial" w:hAnsi="Arial"/>
          <w:sz w:val="20"/>
          <w:szCs w:val="20"/>
          <w:u w:color="000000"/>
        </w:rPr>
      </w:pPr>
      <w:r>
        <w:rPr>
          <w:rFonts w:ascii="Arial" w:hAnsi="Arial"/>
          <w:sz w:val="20"/>
          <w:szCs w:val="20"/>
          <w:u w:color="000000"/>
        </w:rPr>
        <w:t xml:space="preserve">Coordinating other outgoing information including but not limited to the PTO website, the directory, publicity, and photography. </w:t>
      </w:r>
    </w:p>
    <w:p w14:paraId="08BF3F37" w14:textId="77777777" w:rsidR="0064665A" w:rsidRDefault="00000000">
      <w:pPr>
        <w:pStyle w:val="Body"/>
        <w:numPr>
          <w:ilvl w:val="0"/>
          <w:numId w:val="21"/>
        </w:numPr>
        <w:spacing w:after="4" w:line="249" w:lineRule="auto"/>
        <w:rPr>
          <w:rFonts w:ascii="Arial" w:hAnsi="Arial"/>
          <w:sz w:val="20"/>
          <w:szCs w:val="20"/>
          <w:u w:color="000000"/>
        </w:rPr>
      </w:pPr>
      <w:r>
        <w:rPr>
          <w:rFonts w:ascii="Arial" w:hAnsi="Arial"/>
          <w:sz w:val="20"/>
          <w:szCs w:val="20"/>
          <w:u w:color="000000"/>
        </w:rPr>
        <w:t xml:space="preserve">Being an official member of any committee. </w:t>
      </w:r>
    </w:p>
    <w:p w14:paraId="2BE8E325" w14:textId="77777777" w:rsidR="0064665A" w:rsidRDefault="00000000">
      <w:pPr>
        <w:pStyle w:val="Body"/>
        <w:numPr>
          <w:ilvl w:val="0"/>
          <w:numId w:val="21"/>
        </w:numPr>
        <w:spacing w:after="4" w:line="249" w:lineRule="auto"/>
        <w:rPr>
          <w:rFonts w:ascii="Arial" w:hAnsi="Arial"/>
          <w:sz w:val="20"/>
          <w:szCs w:val="20"/>
          <w:u w:color="000000"/>
        </w:rPr>
      </w:pPr>
      <w:r>
        <w:rPr>
          <w:rFonts w:ascii="Arial" w:hAnsi="Arial"/>
          <w:sz w:val="20"/>
          <w:szCs w:val="20"/>
          <w:u w:color="000000"/>
        </w:rPr>
        <w:t xml:space="preserve">Preparing &amp; willing to assume the Presidency. (Consider time availability for sequential planning.) </w:t>
      </w:r>
    </w:p>
    <w:p w14:paraId="6EB1D04E" w14:textId="77777777" w:rsidR="0064665A" w:rsidRDefault="0064665A">
      <w:pPr>
        <w:pStyle w:val="Body"/>
        <w:spacing w:after="4" w:line="249" w:lineRule="auto"/>
        <w:ind w:left="10" w:hanging="10"/>
        <w:rPr>
          <w:rFonts w:ascii="Arial" w:eastAsia="Arial" w:hAnsi="Arial" w:cs="Arial"/>
          <w:sz w:val="20"/>
          <w:szCs w:val="20"/>
          <w:u w:color="000000"/>
        </w:rPr>
      </w:pPr>
    </w:p>
    <w:p w14:paraId="369131A1" w14:textId="77777777" w:rsidR="0064665A" w:rsidRDefault="00000000">
      <w:pPr>
        <w:pStyle w:val="Body"/>
        <w:spacing w:after="4" w:line="249" w:lineRule="auto"/>
        <w:ind w:left="10" w:hanging="10"/>
        <w:rPr>
          <w:rFonts w:ascii="Arial" w:eastAsia="Arial" w:hAnsi="Arial" w:cs="Arial"/>
          <w:sz w:val="20"/>
          <w:szCs w:val="20"/>
          <w:u w:color="000000"/>
        </w:rPr>
      </w:pPr>
      <w:r>
        <w:rPr>
          <w:rFonts w:ascii="Arial" w:hAnsi="Arial"/>
          <w:sz w:val="20"/>
          <w:szCs w:val="20"/>
          <w:u w:color="000000"/>
        </w:rPr>
        <w:t xml:space="preserve"> 3.8.3 </w:t>
      </w:r>
      <w:r>
        <w:rPr>
          <w:rFonts w:ascii="Arial" w:hAnsi="Arial"/>
          <w:sz w:val="20"/>
          <w:szCs w:val="20"/>
          <w:u w:color="000000"/>
        </w:rPr>
        <w:tab/>
      </w:r>
      <w:r>
        <w:rPr>
          <w:rFonts w:ascii="Arial" w:hAnsi="Arial"/>
          <w:b/>
          <w:bCs/>
          <w:sz w:val="20"/>
          <w:szCs w:val="20"/>
          <w:u w:color="000000"/>
        </w:rPr>
        <w:t xml:space="preserve">Duties of the Treasurer.  </w:t>
      </w:r>
      <w:r>
        <w:rPr>
          <w:rFonts w:ascii="Arial" w:hAnsi="Arial"/>
          <w:sz w:val="20"/>
          <w:szCs w:val="20"/>
          <w:u w:color="000000"/>
        </w:rPr>
        <w:t xml:space="preserve">The Treasurer shall have the responsibility and authority, including: </w:t>
      </w:r>
    </w:p>
    <w:p w14:paraId="7B29B98A" w14:textId="77777777" w:rsidR="0064665A" w:rsidRDefault="00000000">
      <w:pPr>
        <w:pStyle w:val="Body"/>
        <w:spacing w:line="259" w:lineRule="auto"/>
        <w:rPr>
          <w:rFonts w:ascii="Arial" w:eastAsia="Arial" w:hAnsi="Arial" w:cs="Arial"/>
          <w:sz w:val="20"/>
          <w:szCs w:val="20"/>
          <w:u w:color="000000"/>
        </w:rPr>
      </w:pPr>
      <w:r>
        <w:rPr>
          <w:rFonts w:ascii="Arial" w:hAnsi="Arial"/>
          <w:sz w:val="20"/>
          <w:szCs w:val="20"/>
          <w:u w:color="000000"/>
        </w:rPr>
        <w:t xml:space="preserve"> </w:t>
      </w:r>
    </w:p>
    <w:p w14:paraId="0ABFCAFD" w14:textId="77777777" w:rsidR="0064665A" w:rsidRDefault="00000000">
      <w:pPr>
        <w:pStyle w:val="Body"/>
        <w:numPr>
          <w:ilvl w:val="0"/>
          <w:numId w:val="23"/>
        </w:numPr>
        <w:spacing w:line="249" w:lineRule="auto"/>
        <w:rPr>
          <w:rFonts w:ascii="Arial" w:hAnsi="Arial"/>
          <w:sz w:val="20"/>
          <w:szCs w:val="20"/>
          <w:u w:color="000000"/>
        </w:rPr>
      </w:pPr>
      <w:r>
        <w:rPr>
          <w:rFonts w:ascii="Arial" w:hAnsi="Arial"/>
          <w:sz w:val="20"/>
          <w:szCs w:val="20"/>
          <w:u w:color="000000"/>
        </w:rPr>
        <w:t xml:space="preserve">Having knowledge of bookkeeping and budgeting in order to track PTO business in computer format. </w:t>
      </w:r>
    </w:p>
    <w:p w14:paraId="3D1FDAAC" w14:textId="135DAB29" w:rsidR="0064665A" w:rsidRPr="005E517C" w:rsidRDefault="00000000">
      <w:pPr>
        <w:pStyle w:val="Body"/>
        <w:numPr>
          <w:ilvl w:val="0"/>
          <w:numId w:val="23"/>
        </w:numPr>
        <w:spacing w:line="249" w:lineRule="auto"/>
        <w:rPr>
          <w:rFonts w:ascii="Arial" w:hAnsi="Arial"/>
          <w:sz w:val="20"/>
          <w:szCs w:val="20"/>
          <w:u w:color="000000"/>
        </w:rPr>
      </w:pPr>
      <w:r>
        <w:rPr>
          <w:rFonts w:ascii="Arial" w:hAnsi="Arial"/>
          <w:sz w:val="20"/>
          <w:szCs w:val="20"/>
          <w:u w:color="000000"/>
        </w:rPr>
        <w:t xml:space="preserve">Reviewing expenditures and disbursing funds to ensure appropriateness of the expense within the purposes of the PTO outlined in 2.1.  Expenditures should be identified against a budget line item.  Expenditures will be submitted to the Treasurer via a completed reimbursement form.  Budgeted amounts cannot be exceeded without advance approval in accordance with Section 5.4. </w:t>
      </w:r>
    </w:p>
    <w:p w14:paraId="5DA17721" w14:textId="5237AFA1" w:rsidR="0064665A" w:rsidRPr="005E517C" w:rsidRDefault="00000000">
      <w:pPr>
        <w:pStyle w:val="Body"/>
        <w:numPr>
          <w:ilvl w:val="0"/>
          <w:numId w:val="23"/>
        </w:numPr>
        <w:spacing w:after="4" w:line="249" w:lineRule="auto"/>
        <w:rPr>
          <w:rFonts w:ascii="Arial" w:hAnsi="Arial"/>
          <w:sz w:val="20"/>
          <w:szCs w:val="20"/>
          <w:u w:color="000000"/>
        </w:rPr>
      </w:pPr>
      <w:r>
        <w:rPr>
          <w:rFonts w:ascii="Arial" w:hAnsi="Arial"/>
          <w:sz w:val="20"/>
          <w:szCs w:val="20"/>
          <w:u w:color="000000"/>
        </w:rPr>
        <w:t xml:space="preserve">All checks reimbursing expenditures shall be written by the Treasurer and require two signatures - The Treasurer and President and/or Co-President. </w:t>
      </w:r>
    </w:p>
    <w:p w14:paraId="1664258D" w14:textId="77777777" w:rsidR="0064665A" w:rsidRDefault="00000000">
      <w:pPr>
        <w:pStyle w:val="Body"/>
        <w:numPr>
          <w:ilvl w:val="0"/>
          <w:numId w:val="23"/>
        </w:numPr>
        <w:spacing w:after="107" w:line="249" w:lineRule="auto"/>
        <w:rPr>
          <w:rFonts w:ascii="Arial" w:hAnsi="Arial"/>
          <w:sz w:val="20"/>
          <w:szCs w:val="20"/>
          <w:u w:color="000000"/>
        </w:rPr>
      </w:pPr>
      <w:r>
        <w:rPr>
          <w:rFonts w:ascii="Arial" w:hAnsi="Arial"/>
          <w:sz w:val="20"/>
          <w:szCs w:val="20"/>
          <w:u w:color="000000"/>
        </w:rPr>
        <w:t xml:space="preserve">Preparing a monthly reconciliation of all PTO bank accounts for review by PTO members. </w:t>
      </w:r>
    </w:p>
    <w:p w14:paraId="1B014FAB" w14:textId="77777777" w:rsidR="0064665A" w:rsidRDefault="00000000">
      <w:pPr>
        <w:pStyle w:val="Body"/>
        <w:numPr>
          <w:ilvl w:val="0"/>
          <w:numId w:val="23"/>
        </w:numPr>
        <w:spacing w:after="107" w:line="249" w:lineRule="auto"/>
        <w:rPr>
          <w:rFonts w:ascii="Arial" w:hAnsi="Arial"/>
          <w:sz w:val="20"/>
          <w:szCs w:val="20"/>
          <w:u w:color="000000"/>
        </w:rPr>
      </w:pPr>
      <w:r>
        <w:rPr>
          <w:rFonts w:ascii="Arial" w:hAnsi="Arial"/>
          <w:sz w:val="20"/>
          <w:szCs w:val="20"/>
          <w:u w:color="000000"/>
        </w:rPr>
        <w:t xml:space="preserve">Maintaining financial records and making all available for audit purposes upon request.   </w:t>
      </w:r>
    </w:p>
    <w:p w14:paraId="446B70E0" w14:textId="56905FA7" w:rsidR="0064665A" w:rsidRPr="005E517C" w:rsidRDefault="00000000">
      <w:pPr>
        <w:pStyle w:val="Body"/>
        <w:numPr>
          <w:ilvl w:val="0"/>
          <w:numId w:val="23"/>
        </w:numPr>
        <w:spacing w:after="4" w:line="249" w:lineRule="auto"/>
        <w:rPr>
          <w:rFonts w:ascii="Arial" w:hAnsi="Arial"/>
          <w:sz w:val="20"/>
          <w:szCs w:val="20"/>
          <w:u w:color="000000"/>
        </w:rPr>
      </w:pPr>
      <w:r>
        <w:rPr>
          <w:rFonts w:ascii="Arial" w:hAnsi="Arial"/>
          <w:sz w:val="20"/>
          <w:szCs w:val="20"/>
          <w:u w:color="000000"/>
        </w:rPr>
        <w:t xml:space="preserve">Presenting a statement of accounts, including account balances, at each meeting of the PTO and at other times, if requested. </w:t>
      </w:r>
    </w:p>
    <w:p w14:paraId="7934D8BB" w14:textId="2593957B" w:rsidR="0064665A" w:rsidRPr="005E517C" w:rsidRDefault="00000000">
      <w:pPr>
        <w:pStyle w:val="Body"/>
        <w:numPr>
          <w:ilvl w:val="0"/>
          <w:numId w:val="23"/>
        </w:numPr>
        <w:spacing w:after="4" w:line="249" w:lineRule="auto"/>
        <w:rPr>
          <w:rFonts w:ascii="Arial" w:hAnsi="Arial"/>
          <w:sz w:val="20"/>
          <w:szCs w:val="20"/>
          <w:u w:color="000000"/>
        </w:rPr>
      </w:pPr>
      <w:r>
        <w:rPr>
          <w:rFonts w:ascii="Arial" w:hAnsi="Arial"/>
          <w:sz w:val="20"/>
          <w:szCs w:val="20"/>
          <w:u w:color="000000"/>
        </w:rPr>
        <w:t>Chairing the Budget Committee, which prepares a Budget Proposal for the following year.  This proposed</w:t>
      </w:r>
      <w:r w:rsidR="005E517C">
        <w:rPr>
          <w:rFonts w:ascii="Arial" w:hAnsi="Arial"/>
          <w:sz w:val="20"/>
          <w:szCs w:val="20"/>
          <w:u w:color="000000"/>
        </w:rPr>
        <w:t xml:space="preserve"> </w:t>
      </w:r>
      <w:r w:rsidRPr="005E517C">
        <w:rPr>
          <w:rFonts w:ascii="Arial" w:eastAsia="Arial" w:hAnsi="Arial" w:cs="Arial"/>
          <w:sz w:val="20"/>
          <w:szCs w:val="20"/>
          <w:u w:color="000000"/>
        </w:rPr>
        <w:t xml:space="preserve">Budget is to be presented at the May PTO meeting for approval. If the May General PTO Meeting is unable to </w:t>
      </w:r>
      <w:r w:rsidRPr="005E517C">
        <w:rPr>
          <w:rFonts w:ascii="Arial" w:hAnsi="Arial"/>
          <w:sz w:val="20"/>
          <w:szCs w:val="20"/>
          <w:u w:color="000000"/>
        </w:rPr>
        <w:t xml:space="preserve">be held, due to unforeseen circumstances, the budget will be presented for approval/vote at the next scheduled PTO Meeting.  See 4.2 (a) </w:t>
      </w:r>
    </w:p>
    <w:p w14:paraId="638E3095" w14:textId="02F218AE" w:rsidR="0064665A" w:rsidRPr="005E517C" w:rsidRDefault="00000000">
      <w:pPr>
        <w:pStyle w:val="Body"/>
        <w:numPr>
          <w:ilvl w:val="0"/>
          <w:numId w:val="23"/>
        </w:numPr>
        <w:spacing w:after="4" w:line="249" w:lineRule="auto"/>
        <w:rPr>
          <w:rFonts w:ascii="Arial" w:hAnsi="Arial"/>
          <w:sz w:val="20"/>
          <w:szCs w:val="20"/>
          <w:u w:color="000000"/>
        </w:rPr>
      </w:pPr>
      <w:r>
        <w:rPr>
          <w:rFonts w:ascii="Arial" w:hAnsi="Arial"/>
          <w:sz w:val="20"/>
          <w:szCs w:val="20"/>
          <w:u w:color="000000"/>
        </w:rPr>
        <w:t>Recommending immediate and future purposes on which to disburse any remaining balance of the general PTO funds in accordance with 2.6(c).</w:t>
      </w:r>
      <w:r>
        <w:rPr>
          <w:rFonts w:ascii="Arial" w:hAnsi="Arial"/>
          <w:b/>
          <w:bCs/>
          <w:sz w:val="20"/>
          <w:szCs w:val="20"/>
          <w:u w:color="000000"/>
        </w:rPr>
        <w:t xml:space="preserve"> </w:t>
      </w:r>
    </w:p>
    <w:p w14:paraId="28BD0B17" w14:textId="51252CDD" w:rsidR="0064665A" w:rsidRPr="005E517C" w:rsidRDefault="00000000">
      <w:pPr>
        <w:pStyle w:val="Body"/>
        <w:numPr>
          <w:ilvl w:val="0"/>
          <w:numId w:val="23"/>
        </w:numPr>
        <w:spacing w:after="4" w:line="249" w:lineRule="auto"/>
        <w:rPr>
          <w:rFonts w:ascii="Arial" w:hAnsi="Arial"/>
          <w:sz w:val="20"/>
          <w:szCs w:val="20"/>
          <w:u w:color="000000"/>
        </w:rPr>
      </w:pPr>
      <w:r>
        <w:rPr>
          <w:rFonts w:ascii="Arial" w:hAnsi="Arial"/>
          <w:sz w:val="20"/>
          <w:szCs w:val="20"/>
          <w:u w:color="000000"/>
        </w:rPr>
        <w:t>Preparing an annual report on PTO business through June 30</w:t>
      </w:r>
      <w:r>
        <w:rPr>
          <w:rFonts w:ascii="Arial" w:hAnsi="Arial"/>
          <w:sz w:val="20"/>
          <w:szCs w:val="20"/>
          <w:u w:color="000000"/>
          <w:vertAlign w:val="superscript"/>
        </w:rPr>
        <w:t>th</w:t>
      </w:r>
      <w:r>
        <w:rPr>
          <w:rFonts w:ascii="Arial" w:hAnsi="Arial"/>
          <w:sz w:val="20"/>
          <w:szCs w:val="20"/>
          <w:u w:color="000000"/>
        </w:rPr>
        <w:t xml:space="preserve"> of the current year, including account reconciliation.  This report shall be published no later than July 15</w:t>
      </w:r>
      <w:r>
        <w:rPr>
          <w:rFonts w:ascii="Arial" w:hAnsi="Arial"/>
          <w:sz w:val="20"/>
          <w:szCs w:val="20"/>
          <w:u w:color="000000"/>
          <w:vertAlign w:val="superscript"/>
        </w:rPr>
        <w:t>th</w:t>
      </w:r>
      <w:r>
        <w:rPr>
          <w:rFonts w:ascii="Arial" w:hAnsi="Arial"/>
          <w:sz w:val="20"/>
          <w:szCs w:val="20"/>
          <w:u w:color="000000"/>
        </w:rPr>
        <w:t xml:space="preserve"> and will be provided in a format suitable for its use in tax purposes. </w:t>
      </w:r>
    </w:p>
    <w:p w14:paraId="1887CBE1" w14:textId="2246D81C" w:rsidR="0064665A" w:rsidRPr="005E517C" w:rsidRDefault="00000000">
      <w:pPr>
        <w:pStyle w:val="Body"/>
        <w:numPr>
          <w:ilvl w:val="0"/>
          <w:numId w:val="23"/>
        </w:numPr>
        <w:spacing w:after="4" w:line="249" w:lineRule="auto"/>
        <w:rPr>
          <w:rFonts w:ascii="Arial" w:hAnsi="Arial"/>
          <w:sz w:val="20"/>
          <w:szCs w:val="20"/>
          <w:u w:color="000000"/>
        </w:rPr>
      </w:pPr>
      <w:r>
        <w:rPr>
          <w:rFonts w:ascii="Arial" w:hAnsi="Arial"/>
          <w:sz w:val="20"/>
          <w:szCs w:val="20"/>
          <w:u w:color="000000"/>
        </w:rPr>
        <w:lastRenderedPageBreak/>
        <w:t>The Treasurer shall assist the next year</w:t>
      </w:r>
      <w:r>
        <w:rPr>
          <w:rFonts w:ascii="Arial" w:hAnsi="Arial"/>
          <w:sz w:val="20"/>
          <w:szCs w:val="20"/>
          <w:u w:color="000000"/>
          <w:rtl/>
        </w:rPr>
        <w:t>’</w:t>
      </w:r>
      <w:r>
        <w:rPr>
          <w:rFonts w:ascii="Arial" w:hAnsi="Arial"/>
          <w:sz w:val="20"/>
          <w:szCs w:val="20"/>
          <w:u w:color="000000"/>
        </w:rPr>
        <w:t xml:space="preserve">s Treasurer in completing the PTO taxes due in November of each year. </w:t>
      </w:r>
    </w:p>
    <w:p w14:paraId="2CA544E4" w14:textId="77777777" w:rsidR="0064665A" w:rsidRDefault="00000000">
      <w:pPr>
        <w:pStyle w:val="Body"/>
        <w:numPr>
          <w:ilvl w:val="0"/>
          <w:numId w:val="23"/>
        </w:numPr>
        <w:spacing w:line="249" w:lineRule="auto"/>
        <w:rPr>
          <w:rFonts w:ascii="Arial" w:hAnsi="Arial"/>
          <w:sz w:val="20"/>
          <w:szCs w:val="20"/>
          <w:u w:color="000000"/>
        </w:rPr>
      </w:pPr>
      <w:r>
        <w:rPr>
          <w:rFonts w:ascii="Arial" w:hAnsi="Arial"/>
          <w:sz w:val="20"/>
          <w:szCs w:val="20"/>
          <w:u w:color="000000"/>
        </w:rPr>
        <w:t xml:space="preserve">Providing the </w:t>
      </w:r>
      <w:r>
        <w:rPr>
          <w:rFonts w:ascii="Arial" w:hAnsi="Arial"/>
          <w:sz w:val="20"/>
          <w:szCs w:val="20"/>
          <w:u w:color="000000"/>
          <w:rtl/>
          <w:lang w:val="ar-SA"/>
        </w:rPr>
        <w:t>“</w:t>
      </w:r>
      <w:r>
        <w:rPr>
          <w:rFonts w:ascii="Arial" w:hAnsi="Arial"/>
          <w:sz w:val="20"/>
          <w:szCs w:val="20"/>
          <w:u w:color="000000"/>
        </w:rPr>
        <w:t xml:space="preserve">Gift to School” Report. </w:t>
      </w:r>
    </w:p>
    <w:p w14:paraId="5B50A39C" w14:textId="77777777" w:rsidR="0064665A" w:rsidRDefault="00000000">
      <w:pPr>
        <w:pStyle w:val="Body"/>
        <w:numPr>
          <w:ilvl w:val="0"/>
          <w:numId w:val="23"/>
        </w:numPr>
        <w:spacing w:line="249" w:lineRule="auto"/>
        <w:rPr>
          <w:rFonts w:ascii="Arial" w:hAnsi="Arial"/>
          <w:sz w:val="20"/>
          <w:szCs w:val="20"/>
          <w:u w:color="000000"/>
        </w:rPr>
      </w:pPr>
      <w:r>
        <w:rPr>
          <w:rFonts w:ascii="Arial" w:hAnsi="Arial"/>
          <w:sz w:val="20"/>
          <w:szCs w:val="20"/>
          <w:u w:color="000000"/>
        </w:rPr>
        <w:t xml:space="preserve">Performing duties as may be delegated to that Office. </w:t>
      </w:r>
    </w:p>
    <w:p w14:paraId="3FA18E22" w14:textId="77777777" w:rsidR="0064665A" w:rsidRDefault="00000000">
      <w:pPr>
        <w:pStyle w:val="Body"/>
        <w:numPr>
          <w:ilvl w:val="0"/>
          <w:numId w:val="23"/>
        </w:numPr>
        <w:spacing w:line="249" w:lineRule="auto"/>
        <w:rPr>
          <w:rFonts w:ascii="Arial" w:hAnsi="Arial"/>
          <w:sz w:val="20"/>
          <w:szCs w:val="20"/>
          <w:u w:color="000000"/>
        </w:rPr>
      </w:pPr>
      <w:r>
        <w:rPr>
          <w:rFonts w:ascii="Arial" w:hAnsi="Arial"/>
          <w:sz w:val="20"/>
          <w:szCs w:val="20"/>
          <w:u w:color="000000"/>
        </w:rPr>
        <w:t xml:space="preserve">The Treasurer and Assistant Treasurer shall not chair a reimbursable committee. </w:t>
      </w:r>
    </w:p>
    <w:p w14:paraId="33D68EDC" w14:textId="77777777" w:rsidR="0064665A" w:rsidRDefault="00000000">
      <w:pPr>
        <w:pStyle w:val="Body"/>
        <w:numPr>
          <w:ilvl w:val="0"/>
          <w:numId w:val="23"/>
        </w:numPr>
        <w:spacing w:line="249" w:lineRule="auto"/>
        <w:rPr>
          <w:rFonts w:ascii="Arial" w:hAnsi="Arial"/>
          <w:sz w:val="20"/>
          <w:szCs w:val="20"/>
          <w:u w:color="000000"/>
        </w:rPr>
      </w:pPr>
      <w:r>
        <w:rPr>
          <w:rFonts w:ascii="Arial" w:hAnsi="Arial"/>
          <w:sz w:val="20"/>
          <w:szCs w:val="20"/>
          <w:u w:color="000000"/>
        </w:rPr>
        <w:t xml:space="preserve">Coordinating the duties of the Assistant Treasurer which include: </w:t>
      </w:r>
    </w:p>
    <w:p w14:paraId="53DB789D" w14:textId="7B7B5712" w:rsidR="0064665A" w:rsidRPr="005E517C" w:rsidRDefault="00000000">
      <w:pPr>
        <w:pStyle w:val="Body"/>
        <w:numPr>
          <w:ilvl w:val="1"/>
          <w:numId w:val="25"/>
        </w:numPr>
        <w:spacing w:after="4" w:line="249" w:lineRule="auto"/>
        <w:rPr>
          <w:rFonts w:ascii="Arial" w:hAnsi="Arial"/>
          <w:sz w:val="20"/>
          <w:szCs w:val="20"/>
          <w:u w:color="000000"/>
        </w:rPr>
      </w:pPr>
      <w:r>
        <w:rPr>
          <w:rFonts w:ascii="Arial" w:hAnsi="Arial"/>
          <w:sz w:val="20"/>
          <w:szCs w:val="20"/>
          <w:u w:color="000000"/>
        </w:rPr>
        <w:t xml:space="preserve">Assisting Treasurer in fulfilling the duties of the Treasurer. </w:t>
      </w:r>
    </w:p>
    <w:p w14:paraId="47D0158B" w14:textId="133FC9C9" w:rsidR="0064665A" w:rsidRPr="005E517C" w:rsidRDefault="00000000">
      <w:pPr>
        <w:pStyle w:val="Body"/>
        <w:numPr>
          <w:ilvl w:val="1"/>
          <w:numId w:val="25"/>
        </w:numPr>
        <w:spacing w:after="4" w:line="249" w:lineRule="auto"/>
        <w:rPr>
          <w:rFonts w:ascii="Arial" w:hAnsi="Arial"/>
          <w:sz w:val="20"/>
          <w:szCs w:val="20"/>
          <w:u w:color="000000"/>
        </w:rPr>
      </w:pPr>
      <w:r>
        <w:rPr>
          <w:rFonts w:ascii="Arial" w:hAnsi="Arial"/>
          <w:sz w:val="20"/>
          <w:szCs w:val="20"/>
          <w:u w:color="000000"/>
        </w:rPr>
        <w:t xml:space="preserve">Assisting Treasurer in collecting funds from Committee Chairpersons during and after fundraising activities. </w:t>
      </w:r>
    </w:p>
    <w:p w14:paraId="2219F2C8" w14:textId="5EC80771" w:rsidR="0064665A" w:rsidRPr="005E517C" w:rsidRDefault="00000000">
      <w:pPr>
        <w:pStyle w:val="Body"/>
        <w:numPr>
          <w:ilvl w:val="1"/>
          <w:numId w:val="25"/>
        </w:numPr>
        <w:spacing w:after="4" w:line="249" w:lineRule="auto"/>
        <w:rPr>
          <w:rFonts w:ascii="Arial" w:hAnsi="Arial"/>
          <w:sz w:val="20"/>
          <w:szCs w:val="20"/>
          <w:u w:color="000000"/>
        </w:rPr>
      </w:pPr>
      <w:r>
        <w:rPr>
          <w:rFonts w:ascii="Arial" w:hAnsi="Arial"/>
          <w:sz w:val="20"/>
          <w:szCs w:val="20"/>
          <w:u w:color="000000"/>
        </w:rPr>
        <w:t xml:space="preserve">Reconciling and auditing the monthly bank statements and reporting any discrepancies to the Executive Board. </w:t>
      </w:r>
    </w:p>
    <w:p w14:paraId="58839695" w14:textId="77777777" w:rsidR="0064665A" w:rsidRDefault="00000000">
      <w:pPr>
        <w:pStyle w:val="Body"/>
        <w:numPr>
          <w:ilvl w:val="1"/>
          <w:numId w:val="25"/>
        </w:numPr>
        <w:spacing w:after="4" w:line="249" w:lineRule="auto"/>
        <w:rPr>
          <w:rFonts w:ascii="Arial" w:hAnsi="Arial"/>
          <w:sz w:val="20"/>
          <w:szCs w:val="20"/>
          <w:u w:color="000000"/>
        </w:rPr>
      </w:pPr>
      <w:r>
        <w:rPr>
          <w:rFonts w:ascii="Arial" w:hAnsi="Arial"/>
          <w:sz w:val="20"/>
          <w:szCs w:val="20"/>
          <w:u w:color="000000"/>
        </w:rPr>
        <w:t xml:space="preserve">Performing duties as may be delegated to that Office. </w:t>
      </w:r>
    </w:p>
    <w:p w14:paraId="3E0102EA" w14:textId="77777777" w:rsidR="0064665A" w:rsidRDefault="0064665A" w:rsidP="0052617F">
      <w:pPr>
        <w:pStyle w:val="Body"/>
        <w:spacing w:line="259" w:lineRule="auto"/>
        <w:rPr>
          <w:rFonts w:ascii="Arial" w:eastAsia="Arial" w:hAnsi="Arial" w:cs="Arial"/>
          <w:sz w:val="20"/>
          <w:szCs w:val="20"/>
          <w:u w:color="000000"/>
        </w:rPr>
      </w:pPr>
    </w:p>
    <w:p w14:paraId="47D99B7B" w14:textId="77777777" w:rsidR="0064665A" w:rsidRDefault="00000000">
      <w:pPr>
        <w:pStyle w:val="Body"/>
        <w:spacing w:after="4" w:line="249" w:lineRule="auto"/>
        <w:ind w:left="720" w:hanging="720"/>
        <w:rPr>
          <w:rFonts w:ascii="Arial" w:eastAsia="Arial" w:hAnsi="Arial" w:cs="Arial"/>
          <w:sz w:val="20"/>
          <w:szCs w:val="20"/>
          <w:u w:color="000000"/>
        </w:rPr>
      </w:pPr>
      <w:r>
        <w:rPr>
          <w:rFonts w:ascii="Arial" w:hAnsi="Arial"/>
          <w:sz w:val="20"/>
          <w:szCs w:val="20"/>
          <w:u w:color="000000"/>
        </w:rPr>
        <w:t xml:space="preserve">3.8.4 </w:t>
      </w:r>
      <w:r>
        <w:rPr>
          <w:rFonts w:ascii="Arial" w:hAnsi="Arial"/>
          <w:sz w:val="20"/>
          <w:szCs w:val="20"/>
          <w:u w:color="000000"/>
        </w:rPr>
        <w:tab/>
      </w:r>
      <w:r>
        <w:rPr>
          <w:rFonts w:ascii="Arial" w:hAnsi="Arial"/>
          <w:b/>
          <w:bCs/>
          <w:sz w:val="20"/>
          <w:szCs w:val="20"/>
          <w:u w:color="000000"/>
        </w:rPr>
        <w:t xml:space="preserve">Duties of the Recording Secretary (Co- Recording Secretaries).  </w:t>
      </w:r>
      <w:r>
        <w:rPr>
          <w:rFonts w:ascii="Arial" w:hAnsi="Arial"/>
          <w:sz w:val="20"/>
          <w:szCs w:val="20"/>
          <w:u w:color="000000"/>
        </w:rPr>
        <w:t xml:space="preserve">The Recording Secretary (or Co- Recording Secretaries) shall have responsibility and authority, including: </w:t>
      </w:r>
    </w:p>
    <w:p w14:paraId="022E9AAC" w14:textId="3AD267F9" w:rsidR="0064665A" w:rsidRDefault="0064665A" w:rsidP="005E517C">
      <w:pPr>
        <w:pStyle w:val="Body"/>
        <w:spacing w:line="259" w:lineRule="auto"/>
        <w:rPr>
          <w:rFonts w:ascii="Arial" w:eastAsia="Arial" w:hAnsi="Arial" w:cs="Arial"/>
          <w:sz w:val="20"/>
          <w:szCs w:val="20"/>
          <w:u w:color="000000"/>
        </w:rPr>
      </w:pPr>
    </w:p>
    <w:p w14:paraId="50F07BEB" w14:textId="55BC4C06" w:rsidR="0064665A" w:rsidRDefault="00000000">
      <w:pPr>
        <w:pStyle w:val="Body"/>
        <w:numPr>
          <w:ilvl w:val="0"/>
          <w:numId w:val="27"/>
        </w:numPr>
        <w:spacing w:after="4" w:line="249" w:lineRule="auto"/>
        <w:rPr>
          <w:rFonts w:ascii="Arial" w:hAnsi="Arial"/>
          <w:sz w:val="20"/>
          <w:szCs w:val="20"/>
          <w:u w:color="000000"/>
        </w:rPr>
      </w:pPr>
      <w:r>
        <w:rPr>
          <w:rFonts w:ascii="Arial" w:hAnsi="Arial"/>
          <w:sz w:val="20"/>
          <w:szCs w:val="20"/>
          <w:u w:color="000000"/>
        </w:rPr>
        <w:t xml:space="preserve">Recording the minutes of all </w:t>
      </w:r>
      <w:r w:rsidR="007A2E2D">
        <w:rPr>
          <w:rFonts w:ascii="Arial" w:hAnsi="Arial"/>
          <w:sz w:val="20"/>
          <w:szCs w:val="20"/>
          <w:u w:color="000000"/>
        </w:rPr>
        <w:t>meetings and</w:t>
      </w:r>
      <w:r>
        <w:rPr>
          <w:rFonts w:ascii="Arial" w:hAnsi="Arial"/>
          <w:sz w:val="20"/>
          <w:szCs w:val="20"/>
          <w:u w:color="000000"/>
        </w:rPr>
        <w:t xml:space="preserve"> making written records available to members of the PTO.  </w:t>
      </w:r>
    </w:p>
    <w:p w14:paraId="34CED27F" w14:textId="77777777" w:rsidR="0064665A" w:rsidRDefault="00000000">
      <w:pPr>
        <w:pStyle w:val="Body"/>
        <w:numPr>
          <w:ilvl w:val="0"/>
          <w:numId w:val="27"/>
        </w:numPr>
        <w:spacing w:after="4" w:line="249" w:lineRule="auto"/>
        <w:rPr>
          <w:rFonts w:ascii="Arial" w:hAnsi="Arial"/>
          <w:sz w:val="20"/>
          <w:szCs w:val="20"/>
          <w:u w:color="000000"/>
        </w:rPr>
      </w:pPr>
      <w:r>
        <w:rPr>
          <w:rFonts w:ascii="Arial" w:hAnsi="Arial"/>
          <w:sz w:val="20"/>
          <w:szCs w:val="20"/>
          <w:u w:color="000000"/>
        </w:rPr>
        <w:t xml:space="preserve">To maintain both written and electronic copies of all minutes for a two-year period and making copies available upon request. </w:t>
      </w:r>
    </w:p>
    <w:p w14:paraId="7D6E20BC" w14:textId="77777777" w:rsidR="0064665A" w:rsidRDefault="00000000">
      <w:pPr>
        <w:pStyle w:val="Body"/>
        <w:numPr>
          <w:ilvl w:val="0"/>
          <w:numId w:val="27"/>
        </w:numPr>
        <w:spacing w:after="4" w:line="249" w:lineRule="auto"/>
        <w:rPr>
          <w:rFonts w:ascii="Arial" w:hAnsi="Arial"/>
          <w:sz w:val="20"/>
          <w:szCs w:val="20"/>
          <w:u w:color="000000"/>
        </w:rPr>
      </w:pPr>
      <w:r>
        <w:rPr>
          <w:rFonts w:ascii="Arial" w:hAnsi="Arial"/>
          <w:sz w:val="20"/>
          <w:szCs w:val="20"/>
          <w:u w:color="000000"/>
        </w:rPr>
        <w:t xml:space="preserve">Performing such other duties as may be delegated to that Office. </w:t>
      </w:r>
    </w:p>
    <w:p w14:paraId="04EABAE5" w14:textId="77777777" w:rsidR="0064665A" w:rsidRDefault="0064665A">
      <w:pPr>
        <w:pStyle w:val="Body"/>
        <w:tabs>
          <w:tab w:val="center" w:pos="1440"/>
          <w:tab w:val="center" w:pos="2160"/>
          <w:tab w:val="center" w:pos="2880"/>
          <w:tab w:val="center" w:pos="3601"/>
          <w:tab w:val="center" w:pos="4321"/>
          <w:tab w:val="center" w:pos="5041"/>
          <w:tab w:val="center" w:pos="5761"/>
          <w:tab w:val="center" w:pos="6481"/>
          <w:tab w:val="center" w:pos="7201"/>
          <w:tab w:val="center" w:pos="7922"/>
          <w:tab w:val="center" w:pos="8642"/>
          <w:tab w:val="center" w:pos="9873"/>
        </w:tabs>
        <w:spacing w:after="4" w:line="249" w:lineRule="auto"/>
        <w:rPr>
          <w:rFonts w:ascii="Arial" w:eastAsia="Arial" w:hAnsi="Arial" w:cs="Arial"/>
          <w:sz w:val="20"/>
          <w:szCs w:val="20"/>
          <w:u w:color="000000"/>
        </w:rPr>
      </w:pPr>
    </w:p>
    <w:p w14:paraId="3C109A90" w14:textId="77777777" w:rsidR="0064665A" w:rsidRDefault="00000000">
      <w:pPr>
        <w:pStyle w:val="Body"/>
        <w:spacing w:after="4" w:line="249" w:lineRule="auto"/>
        <w:ind w:left="720" w:hanging="720"/>
        <w:rPr>
          <w:rFonts w:ascii="Arial" w:eastAsia="Arial" w:hAnsi="Arial" w:cs="Arial"/>
          <w:sz w:val="20"/>
          <w:szCs w:val="20"/>
          <w:u w:color="000000"/>
        </w:rPr>
      </w:pPr>
      <w:r>
        <w:rPr>
          <w:rFonts w:ascii="Arial" w:hAnsi="Arial"/>
          <w:sz w:val="20"/>
          <w:szCs w:val="20"/>
          <w:u w:color="000000"/>
        </w:rPr>
        <w:t xml:space="preserve">3.8.5 </w:t>
      </w:r>
      <w:r>
        <w:rPr>
          <w:rFonts w:ascii="Arial" w:hAnsi="Arial"/>
          <w:sz w:val="20"/>
          <w:szCs w:val="20"/>
          <w:u w:color="000000"/>
        </w:rPr>
        <w:tab/>
      </w:r>
      <w:r>
        <w:rPr>
          <w:rFonts w:ascii="Arial" w:hAnsi="Arial"/>
          <w:b/>
          <w:bCs/>
          <w:sz w:val="20"/>
          <w:szCs w:val="20"/>
          <w:u w:color="000000"/>
        </w:rPr>
        <w:t xml:space="preserve">Duties of Family Programming Chairperson (Co-Family Programming Chairpersons). </w:t>
      </w:r>
      <w:r>
        <w:rPr>
          <w:rFonts w:ascii="Arial" w:hAnsi="Arial"/>
          <w:sz w:val="20"/>
          <w:szCs w:val="20"/>
          <w:u w:color="000000"/>
          <w:rtl/>
          <w:lang w:val="ar-SA"/>
        </w:rPr>
        <w:t>“</w:t>
      </w:r>
      <w:r>
        <w:rPr>
          <w:rFonts w:ascii="Arial" w:hAnsi="Arial"/>
          <w:sz w:val="20"/>
          <w:szCs w:val="20"/>
          <w:u w:color="000000"/>
        </w:rPr>
        <w:t>Family Programming” describes any event whose primary purpose is to provide no- or low-cost entertainment for Butler students, parents and staff.  Unanticipated income raised from such event is absorbed into the general operating funds.</w:t>
      </w:r>
      <w:r>
        <w:rPr>
          <w:rFonts w:ascii="Arial" w:hAnsi="Arial"/>
          <w:color w:val="0000FF"/>
          <w:sz w:val="20"/>
          <w:szCs w:val="20"/>
          <w:u w:color="0000FF"/>
        </w:rPr>
        <w:t xml:space="preserve">  </w:t>
      </w:r>
      <w:r>
        <w:rPr>
          <w:rFonts w:ascii="Arial" w:hAnsi="Arial"/>
          <w:sz w:val="20"/>
          <w:szCs w:val="20"/>
          <w:u w:color="000000"/>
        </w:rPr>
        <w:t xml:space="preserve">The Chairperson shall have the responsibility and authority, including: </w:t>
      </w:r>
    </w:p>
    <w:p w14:paraId="64066911" w14:textId="77777777" w:rsidR="0064665A" w:rsidRDefault="00000000">
      <w:pPr>
        <w:pStyle w:val="Body"/>
        <w:spacing w:line="259" w:lineRule="auto"/>
        <w:rPr>
          <w:rFonts w:ascii="Arial" w:eastAsia="Arial" w:hAnsi="Arial" w:cs="Arial"/>
          <w:sz w:val="20"/>
          <w:szCs w:val="20"/>
          <w:u w:color="000000"/>
        </w:rPr>
      </w:pPr>
      <w:r>
        <w:rPr>
          <w:rFonts w:ascii="Arial" w:hAnsi="Arial"/>
          <w:sz w:val="20"/>
          <w:szCs w:val="20"/>
          <w:u w:color="000000"/>
        </w:rPr>
        <w:t xml:space="preserve"> </w:t>
      </w:r>
    </w:p>
    <w:p w14:paraId="64F99A73" w14:textId="77777777" w:rsidR="0064665A" w:rsidRDefault="00000000">
      <w:pPr>
        <w:pStyle w:val="Body"/>
        <w:numPr>
          <w:ilvl w:val="0"/>
          <w:numId w:val="29"/>
        </w:numPr>
        <w:spacing w:after="4" w:line="249" w:lineRule="auto"/>
        <w:rPr>
          <w:rFonts w:ascii="Arial" w:hAnsi="Arial"/>
          <w:sz w:val="20"/>
          <w:szCs w:val="20"/>
          <w:u w:color="000000"/>
        </w:rPr>
      </w:pPr>
      <w:r>
        <w:rPr>
          <w:rFonts w:ascii="Arial" w:hAnsi="Arial"/>
          <w:sz w:val="20"/>
          <w:szCs w:val="20"/>
          <w:u w:color="000000"/>
        </w:rPr>
        <w:t xml:space="preserve">Soliciting the PTO members for family-oriented activities at General PTO meetings. </w:t>
      </w:r>
    </w:p>
    <w:p w14:paraId="56A70F7C" w14:textId="77777777" w:rsidR="0064665A" w:rsidRDefault="00000000">
      <w:pPr>
        <w:pStyle w:val="Body"/>
        <w:numPr>
          <w:ilvl w:val="0"/>
          <w:numId w:val="29"/>
        </w:numPr>
        <w:spacing w:after="4" w:line="249" w:lineRule="auto"/>
        <w:rPr>
          <w:rFonts w:ascii="Arial" w:hAnsi="Arial"/>
          <w:sz w:val="20"/>
          <w:szCs w:val="20"/>
          <w:u w:color="000000"/>
        </w:rPr>
      </w:pPr>
      <w:r>
        <w:rPr>
          <w:rFonts w:ascii="Arial" w:hAnsi="Arial"/>
          <w:sz w:val="20"/>
          <w:szCs w:val="20"/>
          <w:u w:color="000000"/>
        </w:rPr>
        <w:t xml:space="preserve">Investigating new and previous family-oriented activities for potential use in the current year. </w:t>
      </w:r>
    </w:p>
    <w:p w14:paraId="6209DC7D" w14:textId="77777777" w:rsidR="0064665A" w:rsidRDefault="00000000">
      <w:pPr>
        <w:pStyle w:val="Body"/>
        <w:numPr>
          <w:ilvl w:val="0"/>
          <w:numId w:val="29"/>
        </w:numPr>
        <w:spacing w:after="4" w:line="249" w:lineRule="auto"/>
        <w:rPr>
          <w:rFonts w:ascii="Arial" w:hAnsi="Arial"/>
          <w:sz w:val="20"/>
          <w:szCs w:val="20"/>
          <w:u w:color="000000"/>
        </w:rPr>
      </w:pPr>
      <w:r>
        <w:rPr>
          <w:rFonts w:ascii="Arial" w:hAnsi="Arial"/>
          <w:sz w:val="20"/>
          <w:szCs w:val="20"/>
          <w:u w:color="000000"/>
        </w:rPr>
        <w:t xml:space="preserve">Presenting recommended family-oriented activities and details on the expense for each activity. </w:t>
      </w:r>
    </w:p>
    <w:p w14:paraId="2F5C9C73" w14:textId="77777777" w:rsidR="0064665A" w:rsidRDefault="00000000">
      <w:pPr>
        <w:pStyle w:val="Body"/>
        <w:numPr>
          <w:ilvl w:val="0"/>
          <w:numId w:val="29"/>
        </w:numPr>
        <w:spacing w:after="4" w:line="249" w:lineRule="auto"/>
        <w:rPr>
          <w:rFonts w:ascii="Arial" w:hAnsi="Arial"/>
          <w:sz w:val="20"/>
          <w:szCs w:val="20"/>
          <w:u w:color="000000"/>
        </w:rPr>
      </w:pPr>
      <w:r>
        <w:rPr>
          <w:rFonts w:ascii="Arial" w:hAnsi="Arial"/>
          <w:sz w:val="20"/>
          <w:szCs w:val="20"/>
          <w:u w:color="000000"/>
        </w:rPr>
        <w:t xml:space="preserve">Monitoring and reporting on expenditures versus profits, by activity, to allow oversight into the success of the event. </w:t>
      </w:r>
    </w:p>
    <w:p w14:paraId="0EEAB6FB" w14:textId="77777777" w:rsidR="0064665A" w:rsidRDefault="00000000">
      <w:pPr>
        <w:pStyle w:val="Body"/>
        <w:numPr>
          <w:ilvl w:val="0"/>
          <w:numId w:val="29"/>
        </w:numPr>
        <w:spacing w:after="4" w:line="249" w:lineRule="auto"/>
        <w:rPr>
          <w:rFonts w:ascii="Arial" w:hAnsi="Arial"/>
          <w:sz w:val="20"/>
          <w:szCs w:val="20"/>
          <w:u w:color="000000"/>
        </w:rPr>
      </w:pPr>
      <w:r>
        <w:rPr>
          <w:rFonts w:ascii="Arial" w:hAnsi="Arial"/>
          <w:sz w:val="20"/>
          <w:szCs w:val="20"/>
          <w:u w:color="000000"/>
        </w:rPr>
        <w:t xml:space="preserve">Performing such other duties as may be delegated to that Office. </w:t>
      </w:r>
    </w:p>
    <w:p w14:paraId="5D7A6E6F" w14:textId="77777777" w:rsidR="0064665A" w:rsidRDefault="0064665A">
      <w:pPr>
        <w:pStyle w:val="Body"/>
        <w:spacing w:after="4" w:line="249" w:lineRule="auto"/>
        <w:ind w:left="1079"/>
        <w:rPr>
          <w:rFonts w:ascii="Arial" w:eastAsia="Arial" w:hAnsi="Arial" w:cs="Arial"/>
          <w:sz w:val="20"/>
          <w:szCs w:val="20"/>
          <w:u w:color="000000"/>
        </w:rPr>
      </w:pPr>
    </w:p>
    <w:p w14:paraId="3CEB7B74" w14:textId="06AA6D83" w:rsidR="0064665A" w:rsidRDefault="00000000">
      <w:pPr>
        <w:pStyle w:val="Body"/>
        <w:spacing w:after="10" w:line="248" w:lineRule="auto"/>
        <w:ind w:left="720" w:right="421" w:hanging="720"/>
        <w:rPr>
          <w:rFonts w:ascii="Arial" w:eastAsia="Arial" w:hAnsi="Arial" w:cs="Arial"/>
          <w:sz w:val="20"/>
          <w:szCs w:val="20"/>
          <w:u w:color="000000"/>
        </w:rPr>
      </w:pPr>
      <w:r>
        <w:rPr>
          <w:rFonts w:ascii="Arial" w:hAnsi="Arial"/>
          <w:sz w:val="20"/>
          <w:szCs w:val="20"/>
          <w:u w:color="000000"/>
        </w:rPr>
        <w:t xml:space="preserve">3.8.6 </w:t>
      </w:r>
      <w:r>
        <w:rPr>
          <w:rFonts w:ascii="Arial" w:hAnsi="Arial"/>
          <w:sz w:val="20"/>
          <w:szCs w:val="20"/>
          <w:u w:color="000000"/>
        </w:rPr>
        <w:tab/>
      </w:r>
      <w:r>
        <w:rPr>
          <w:rFonts w:ascii="Arial" w:hAnsi="Arial"/>
          <w:b/>
          <w:bCs/>
          <w:sz w:val="20"/>
          <w:szCs w:val="20"/>
          <w:u w:color="000000"/>
        </w:rPr>
        <w:t xml:space="preserve">Duties of </w:t>
      </w:r>
      <w:r w:rsidR="007A2E2D">
        <w:rPr>
          <w:rFonts w:ascii="Arial" w:hAnsi="Arial"/>
          <w:b/>
          <w:bCs/>
          <w:sz w:val="20"/>
          <w:szCs w:val="20"/>
          <w:u w:color="000000"/>
        </w:rPr>
        <w:t>Fund-Raising</w:t>
      </w:r>
      <w:r>
        <w:rPr>
          <w:rFonts w:ascii="Arial" w:hAnsi="Arial"/>
          <w:b/>
          <w:bCs/>
          <w:sz w:val="20"/>
          <w:szCs w:val="20"/>
          <w:u w:color="000000"/>
        </w:rPr>
        <w:t xml:space="preserve"> Chairperson (Co-Fund Raising Chairpersons)</w:t>
      </w:r>
      <w:r>
        <w:rPr>
          <w:rFonts w:ascii="Arial" w:hAnsi="Arial"/>
          <w:sz w:val="20"/>
          <w:szCs w:val="20"/>
          <w:u w:color="000000"/>
          <w:rtl/>
          <w:lang w:val="ar-SA"/>
        </w:rPr>
        <w:t xml:space="preserve"> “</w:t>
      </w:r>
      <w:r>
        <w:rPr>
          <w:rFonts w:ascii="Arial" w:hAnsi="Arial"/>
          <w:sz w:val="20"/>
          <w:szCs w:val="20"/>
          <w:u w:color="000000"/>
        </w:rPr>
        <w:t xml:space="preserve">Fund Raising,” describes any event whose primary purpose is to raise funds. The Chairperson shall have the responsibility and authority, including: </w:t>
      </w:r>
    </w:p>
    <w:p w14:paraId="30EBF6E5" w14:textId="77777777" w:rsidR="0064665A" w:rsidRDefault="00000000">
      <w:pPr>
        <w:pStyle w:val="Body"/>
        <w:numPr>
          <w:ilvl w:val="0"/>
          <w:numId w:val="31"/>
        </w:numPr>
        <w:spacing w:after="10" w:line="248" w:lineRule="auto"/>
        <w:rPr>
          <w:rFonts w:ascii="Arial" w:hAnsi="Arial"/>
          <w:sz w:val="20"/>
          <w:szCs w:val="20"/>
          <w:u w:color="000000"/>
        </w:rPr>
      </w:pPr>
      <w:r>
        <w:rPr>
          <w:rFonts w:ascii="Arial" w:hAnsi="Arial"/>
          <w:sz w:val="20"/>
          <w:szCs w:val="20"/>
          <w:u w:color="000000"/>
        </w:rPr>
        <w:t xml:space="preserve">Soliciting the PTO members for fund-raising ideas at General PTO meetings.  </w:t>
      </w:r>
    </w:p>
    <w:p w14:paraId="676B7C4A" w14:textId="77777777" w:rsidR="0064665A" w:rsidRDefault="00000000">
      <w:pPr>
        <w:pStyle w:val="Body"/>
        <w:numPr>
          <w:ilvl w:val="0"/>
          <w:numId w:val="31"/>
        </w:numPr>
        <w:spacing w:after="10" w:line="248" w:lineRule="auto"/>
        <w:rPr>
          <w:rFonts w:ascii="Arial" w:hAnsi="Arial"/>
          <w:sz w:val="20"/>
          <w:szCs w:val="20"/>
          <w:u w:color="000000"/>
        </w:rPr>
      </w:pPr>
      <w:r>
        <w:rPr>
          <w:rFonts w:ascii="Arial" w:hAnsi="Arial"/>
          <w:sz w:val="20"/>
          <w:szCs w:val="20"/>
          <w:u w:color="000000"/>
        </w:rPr>
        <w:t xml:space="preserve">Investigating new and previous fund-raising activities for potential use in the current year.  </w:t>
      </w:r>
    </w:p>
    <w:p w14:paraId="218C1F91" w14:textId="77777777" w:rsidR="0064665A" w:rsidRDefault="00000000">
      <w:pPr>
        <w:pStyle w:val="Body"/>
        <w:numPr>
          <w:ilvl w:val="0"/>
          <w:numId w:val="31"/>
        </w:numPr>
        <w:spacing w:after="10" w:line="248" w:lineRule="auto"/>
        <w:rPr>
          <w:rFonts w:ascii="Arial" w:hAnsi="Arial"/>
          <w:sz w:val="20"/>
          <w:szCs w:val="20"/>
          <w:u w:color="000000"/>
        </w:rPr>
      </w:pPr>
      <w:r>
        <w:rPr>
          <w:rFonts w:ascii="Arial" w:hAnsi="Arial"/>
          <w:sz w:val="20"/>
          <w:szCs w:val="20"/>
          <w:u w:color="000000"/>
        </w:rPr>
        <w:t xml:space="preserve">Presenting recommended fund-raising activities and details on return on investment.  </w:t>
      </w:r>
    </w:p>
    <w:p w14:paraId="17A3BABF" w14:textId="77777777" w:rsidR="0064665A" w:rsidRDefault="00000000">
      <w:pPr>
        <w:pStyle w:val="Body"/>
        <w:numPr>
          <w:ilvl w:val="0"/>
          <w:numId w:val="31"/>
        </w:numPr>
        <w:spacing w:after="10" w:line="248" w:lineRule="auto"/>
        <w:rPr>
          <w:rFonts w:ascii="Arial" w:hAnsi="Arial"/>
          <w:sz w:val="20"/>
          <w:szCs w:val="20"/>
          <w:u w:color="000000"/>
        </w:rPr>
      </w:pPr>
      <w:r>
        <w:rPr>
          <w:rFonts w:ascii="Arial" w:hAnsi="Arial"/>
          <w:sz w:val="20"/>
          <w:szCs w:val="20"/>
          <w:u w:color="000000"/>
        </w:rPr>
        <w:t xml:space="preserve">Monitoring and reporting on expenditures versus profits, by activity, to allow oversight into the success of the fund-raising.  </w:t>
      </w:r>
    </w:p>
    <w:p w14:paraId="7F3FE648" w14:textId="77777777" w:rsidR="0064665A" w:rsidRDefault="00000000">
      <w:pPr>
        <w:pStyle w:val="Body"/>
        <w:numPr>
          <w:ilvl w:val="0"/>
          <w:numId w:val="31"/>
        </w:numPr>
        <w:spacing w:after="10" w:line="248" w:lineRule="auto"/>
        <w:rPr>
          <w:rFonts w:ascii="Arial" w:hAnsi="Arial"/>
          <w:sz w:val="20"/>
          <w:szCs w:val="20"/>
          <w:u w:color="000000"/>
        </w:rPr>
      </w:pPr>
      <w:r>
        <w:rPr>
          <w:rFonts w:ascii="Arial" w:hAnsi="Arial"/>
          <w:sz w:val="20"/>
          <w:szCs w:val="20"/>
          <w:u w:color="000000"/>
        </w:rPr>
        <w:t xml:space="preserve">Communication with and oversight of the Spring Fair Chairs. The Spring Fair is the largest event held at the school whose primary purpose is to raise funds. </w:t>
      </w:r>
    </w:p>
    <w:p w14:paraId="51726180" w14:textId="77777777" w:rsidR="0064665A" w:rsidRDefault="00000000">
      <w:pPr>
        <w:pStyle w:val="Body"/>
        <w:spacing w:after="10" w:line="248" w:lineRule="auto"/>
        <w:ind w:left="1245"/>
        <w:rPr>
          <w:rFonts w:ascii="Arial" w:eastAsia="Arial" w:hAnsi="Arial" w:cs="Arial"/>
          <w:sz w:val="20"/>
          <w:szCs w:val="20"/>
          <w:u w:color="000000"/>
        </w:rPr>
      </w:pPr>
      <w:r>
        <w:rPr>
          <w:rFonts w:ascii="Arial" w:hAnsi="Arial"/>
          <w:sz w:val="20"/>
          <w:szCs w:val="20"/>
          <w:u w:color="000000"/>
        </w:rPr>
        <w:t xml:space="preserve">(E-1) Communicating with the Spring Fair Chairs regarding the Silent Auction, and all Sub-Committees for the Spring Fair. </w:t>
      </w:r>
    </w:p>
    <w:p w14:paraId="2C134364" w14:textId="77777777" w:rsidR="0064665A" w:rsidRDefault="00000000">
      <w:pPr>
        <w:pStyle w:val="Body"/>
        <w:spacing w:after="10" w:line="248" w:lineRule="auto"/>
        <w:ind w:left="1245"/>
        <w:rPr>
          <w:rFonts w:ascii="Arial" w:eastAsia="Arial" w:hAnsi="Arial" w:cs="Arial"/>
          <w:sz w:val="20"/>
          <w:szCs w:val="20"/>
          <w:u w:color="000000"/>
        </w:rPr>
      </w:pPr>
      <w:r>
        <w:rPr>
          <w:rFonts w:ascii="Arial" w:hAnsi="Arial"/>
          <w:sz w:val="20"/>
          <w:szCs w:val="20"/>
          <w:u w:color="000000"/>
        </w:rPr>
        <w:t xml:space="preserve">(E-2) Communicating with the Spring Fair Chairs regarding the budget set aside for this event. </w:t>
      </w:r>
    </w:p>
    <w:p w14:paraId="7A0D2FA3" w14:textId="77777777" w:rsidR="0064665A" w:rsidRDefault="00000000">
      <w:pPr>
        <w:pStyle w:val="Body"/>
        <w:spacing w:after="10" w:line="248" w:lineRule="auto"/>
        <w:ind w:left="1245"/>
        <w:rPr>
          <w:rFonts w:ascii="Arial" w:eastAsia="Arial" w:hAnsi="Arial" w:cs="Arial"/>
          <w:sz w:val="20"/>
          <w:szCs w:val="20"/>
          <w:u w:color="000000"/>
        </w:rPr>
      </w:pPr>
      <w:r>
        <w:rPr>
          <w:rFonts w:ascii="Arial" w:hAnsi="Arial"/>
          <w:sz w:val="20"/>
          <w:szCs w:val="20"/>
          <w:u w:color="000000"/>
        </w:rPr>
        <w:t xml:space="preserve">(E-3) Monitoring all activity pertaining to the Spring Fair. </w:t>
      </w:r>
    </w:p>
    <w:p w14:paraId="66E97806" w14:textId="77777777" w:rsidR="0064665A" w:rsidRDefault="00000000">
      <w:pPr>
        <w:pStyle w:val="Body"/>
        <w:spacing w:after="10" w:line="248" w:lineRule="auto"/>
        <w:ind w:left="1245"/>
        <w:rPr>
          <w:rFonts w:ascii="Arial" w:eastAsia="Arial" w:hAnsi="Arial" w:cs="Arial"/>
          <w:sz w:val="20"/>
          <w:szCs w:val="20"/>
          <w:u w:color="000000"/>
        </w:rPr>
      </w:pPr>
      <w:r>
        <w:rPr>
          <w:rFonts w:ascii="Arial" w:hAnsi="Arial"/>
          <w:sz w:val="20"/>
          <w:szCs w:val="20"/>
          <w:u w:color="000000"/>
        </w:rPr>
        <w:t xml:space="preserve">(E-4) Reporting information regarding the Spring Fair to the Board and General PTO Members. </w:t>
      </w:r>
    </w:p>
    <w:p w14:paraId="25AE691B" w14:textId="77777777" w:rsidR="0064665A" w:rsidRDefault="00000000">
      <w:pPr>
        <w:pStyle w:val="Body"/>
        <w:numPr>
          <w:ilvl w:val="0"/>
          <w:numId w:val="31"/>
        </w:numPr>
        <w:spacing w:after="10" w:line="248" w:lineRule="auto"/>
        <w:rPr>
          <w:rFonts w:ascii="Arial" w:hAnsi="Arial"/>
          <w:sz w:val="20"/>
          <w:szCs w:val="20"/>
          <w:u w:color="000000"/>
        </w:rPr>
      </w:pPr>
      <w:r>
        <w:rPr>
          <w:rFonts w:ascii="Arial" w:hAnsi="Arial"/>
          <w:sz w:val="20"/>
          <w:szCs w:val="20"/>
          <w:u w:color="000000"/>
        </w:rPr>
        <w:t xml:space="preserve">Performing such other duties as may be delegated to that Office.   </w:t>
      </w:r>
    </w:p>
    <w:p w14:paraId="2F02EC01" w14:textId="77777777" w:rsidR="0064665A" w:rsidRDefault="00000000">
      <w:pPr>
        <w:pStyle w:val="Body"/>
        <w:spacing w:line="259" w:lineRule="auto"/>
        <w:rPr>
          <w:rFonts w:ascii="Arial" w:eastAsia="Arial" w:hAnsi="Arial" w:cs="Arial"/>
          <w:sz w:val="20"/>
          <w:szCs w:val="20"/>
          <w:u w:color="000000"/>
        </w:rPr>
      </w:pPr>
      <w:r>
        <w:rPr>
          <w:rFonts w:ascii="Arial" w:hAnsi="Arial"/>
          <w:sz w:val="20"/>
          <w:szCs w:val="20"/>
          <w:u w:color="000000"/>
        </w:rPr>
        <w:lastRenderedPageBreak/>
        <w:t xml:space="preserve"> </w:t>
      </w:r>
    </w:p>
    <w:p w14:paraId="1E24A8E0" w14:textId="77777777" w:rsidR="0064665A" w:rsidRDefault="00000000">
      <w:pPr>
        <w:pStyle w:val="Body"/>
        <w:spacing w:line="259" w:lineRule="auto"/>
        <w:ind w:left="3601"/>
        <w:rPr>
          <w:rFonts w:ascii="Arial" w:eastAsia="Arial" w:hAnsi="Arial" w:cs="Arial"/>
          <w:sz w:val="20"/>
          <w:szCs w:val="20"/>
          <w:u w:color="000000"/>
        </w:rPr>
      </w:pPr>
      <w:r>
        <w:rPr>
          <w:rFonts w:ascii="Arial" w:hAnsi="Arial"/>
          <w:b/>
          <w:bCs/>
          <w:sz w:val="20"/>
          <w:szCs w:val="20"/>
          <w:u w:color="000000"/>
        </w:rPr>
        <w:t xml:space="preserve">Article 4:  Committees </w:t>
      </w:r>
    </w:p>
    <w:p w14:paraId="7F6F49ED" w14:textId="77777777" w:rsidR="0064665A" w:rsidRDefault="00000000">
      <w:pPr>
        <w:pStyle w:val="Body"/>
        <w:spacing w:line="259" w:lineRule="auto"/>
        <w:rPr>
          <w:rFonts w:ascii="Arial" w:eastAsia="Arial" w:hAnsi="Arial" w:cs="Arial"/>
          <w:sz w:val="20"/>
          <w:szCs w:val="20"/>
          <w:u w:color="000000"/>
        </w:rPr>
      </w:pPr>
      <w:r>
        <w:rPr>
          <w:rFonts w:ascii="Arial" w:hAnsi="Arial"/>
          <w:sz w:val="20"/>
          <w:szCs w:val="20"/>
          <w:u w:color="000000"/>
        </w:rPr>
        <w:t xml:space="preserve"> </w:t>
      </w:r>
    </w:p>
    <w:p w14:paraId="6B73FDE9" w14:textId="77777777" w:rsidR="0064665A" w:rsidRDefault="00000000">
      <w:pPr>
        <w:pStyle w:val="Body"/>
        <w:tabs>
          <w:tab w:val="center" w:pos="2598"/>
        </w:tabs>
        <w:spacing w:line="259" w:lineRule="auto"/>
        <w:rPr>
          <w:rFonts w:ascii="Arial" w:eastAsia="Arial" w:hAnsi="Arial" w:cs="Arial"/>
          <w:sz w:val="20"/>
          <w:szCs w:val="20"/>
          <w:u w:color="000000"/>
        </w:rPr>
      </w:pPr>
      <w:r>
        <w:rPr>
          <w:rFonts w:ascii="Arial" w:hAnsi="Arial"/>
          <w:sz w:val="20"/>
          <w:szCs w:val="20"/>
          <w:u w:color="000000"/>
        </w:rPr>
        <w:t>4.1</w:t>
      </w:r>
      <w:r>
        <w:rPr>
          <w:rFonts w:ascii="Arial" w:hAnsi="Arial"/>
          <w:b/>
          <w:bCs/>
          <w:sz w:val="20"/>
          <w:szCs w:val="20"/>
          <w:u w:color="000000"/>
        </w:rPr>
        <w:t xml:space="preserve">   </w:t>
      </w:r>
      <w:r>
        <w:rPr>
          <w:rFonts w:ascii="Arial" w:hAnsi="Arial"/>
          <w:b/>
          <w:bCs/>
          <w:sz w:val="20"/>
          <w:szCs w:val="20"/>
          <w:u w:color="000000"/>
        </w:rPr>
        <w:tab/>
      </w:r>
      <w:r>
        <w:rPr>
          <w:rFonts w:ascii="Arial" w:hAnsi="Arial"/>
          <w:b/>
          <w:bCs/>
          <w:sz w:val="20"/>
          <w:szCs w:val="20"/>
          <w:u w:val="single" w:color="000000"/>
        </w:rPr>
        <w:t>General</w:t>
      </w:r>
      <w:r>
        <w:rPr>
          <w:rFonts w:ascii="Arial" w:hAnsi="Arial"/>
          <w:b/>
          <w:bCs/>
          <w:color w:val="0000FF"/>
          <w:sz w:val="20"/>
          <w:szCs w:val="20"/>
          <w:u w:val="single" w:color="000000"/>
        </w:rPr>
        <w:t xml:space="preserve"> </w:t>
      </w:r>
      <w:r>
        <w:rPr>
          <w:rFonts w:ascii="Arial" w:hAnsi="Arial"/>
          <w:b/>
          <w:bCs/>
          <w:sz w:val="20"/>
          <w:szCs w:val="20"/>
          <w:u w:val="single" w:color="000000"/>
        </w:rPr>
        <w:t>Committees and Chairpersons.</w:t>
      </w:r>
      <w:r>
        <w:rPr>
          <w:rFonts w:ascii="Arial" w:hAnsi="Arial"/>
          <w:b/>
          <w:bCs/>
          <w:sz w:val="20"/>
          <w:szCs w:val="20"/>
          <w:u w:color="000000"/>
        </w:rPr>
        <w:t xml:space="preserve"> </w:t>
      </w:r>
    </w:p>
    <w:p w14:paraId="5BE0B460" w14:textId="77777777" w:rsidR="0064665A" w:rsidRDefault="00000000">
      <w:pPr>
        <w:pStyle w:val="Body"/>
        <w:spacing w:line="259" w:lineRule="auto"/>
        <w:rPr>
          <w:rFonts w:ascii="Arial" w:eastAsia="Arial" w:hAnsi="Arial" w:cs="Arial"/>
          <w:sz w:val="20"/>
          <w:szCs w:val="20"/>
          <w:u w:color="000000"/>
        </w:rPr>
      </w:pPr>
      <w:r>
        <w:rPr>
          <w:rFonts w:ascii="Arial" w:hAnsi="Arial"/>
          <w:sz w:val="20"/>
          <w:szCs w:val="20"/>
          <w:u w:color="000000"/>
        </w:rPr>
        <w:t xml:space="preserve"> </w:t>
      </w:r>
    </w:p>
    <w:p w14:paraId="5674B3E5" w14:textId="77777777" w:rsidR="0064665A" w:rsidRDefault="00000000">
      <w:pPr>
        <w:pStyle w:val="Body"/>
        <w:numPr>
          <w:ilvl w:val="0"/>
          <w:numId w:val="33"/>
        </w:numPr>
        <w:spacing w:after="4" w:line="249" w:lineRule="auto"/>
        <w:rPr>
          <w:rFonts w:ascii="Arial" w:hAnsi="Arial"/>
          <w:sz w:val="20"/>
          <w:szCs w:val="20"/>
          <w:u w:color="000000"/>
        </w:rPr>
      </w:pPr>
      <w:r>
        <w:rPr>
          <w:rFonts w:ascii="Arial" w:hAnsi="Arial"/>
          <w:sz w:val="20"/>
          <w:szCs w:val="20"/>
          <w:u w:color="000000"/>
        </w:rPr>
        <w:t xml:space="preserve">All current and any new committee requires its own Chairperson.  The Chairperson shall be nominated as outlined in 3.7. </w:t>
      </w:r>
    </w:p>
    <w:p w14:paraId="56263D0B" w14:textId="77777777" w:rsidR="0064665A" w:rsidRDefault="00000000">
      <w:pPr>
        <w:pStyle w:val="Body"/>
        <w:numPr>
          <w:ilvl w:val="0"/>
          <w:numId w:val="33"/>
        </w:numPr>
        <w:spacing w:after="1"/>
        <w:rPr>
          <w:rFonts w:ascii="Arial" w:hAnsi="Arial"/>
          <w:sz w:val="20"/>
          <w:szCs w:val="20"/>
          <w:u w:color="000000"/>
        </w:rPr>
      </w:pPr>
      <w:r>
        <w:rPr>
          <w:rFonts w:ascii="Arial" w:hAnsi="Arial"/>
          <w:sz w:val="20"/>
          <w:szCs w:val="20"/>
          <w:u w:color="000000"/>
        </w:rPr>
        <w:t xml:space="preserve">The term of office for Chairpersons will be one year.  No Chairperson may serve more than two (2) successive terms in the same position unless no candidate has accepted nomination for that position by the May meeting. </w:t>
      </w:r>
    </w:p>
    <w:p w14:paraId="7B288B14" w14:textId="6545E7E7" w:rsidR="0064665A" w:rsidRPr="005E517C" w:rsidRDefault="00000000">
      <w:pPr>
        <w:pStyle w:val="Body"/>
        <w:numPr>
          <w:ilvl w:val="0"/>
          <w:numId w:val="33"/>
        </w:numPr>
        <w:spacing w:after="4" w:line="249" w:lineRule="auto"/>
        <w:rPr>
          <w:rFonts w:ascii="Arial" w:hAnsi="Arial"/>
          <w:sz w:val="20"/>
          <w:szCs w:val="20"/>
          <w:u w:color="000000"/>
        </w:rPr>
      </w:pPr>
      <w:r>
        <w:rPr>
          <w:rFonts w:ascii="Arial" w:hAnsi="Arial"/>
          <w:sz w:val="20"/>
          <w:szCs w:val="20"/>
          <w:u w:color="000000"/>
        </w:rPr>
        <w:t xml:space="preserve">Responsibilities include but may not be limited to: </w:t>
      </w:r>
    </w:p>
    <w:p w14:paraId="5D6C8390" w14:textId="77777777" w:rsidR="0064665A" w:rsidRDefault="00000000">
      <w:pPr>
        <w:pStyle w:val="Body"/>
        <w:spacing w:after="4" w:line="249" w:lineRule="auto"/>
        <w:ind w:left="1712" w:hanging="540"/>
        <w:rPr>
          <w:rFonts w:ascii="Arial" w:eastAsia="Arial" w:hAnsi="Arial" w:cs="Arial"/>
          <w:sz w:val="20"/>
          <w:szCs w:val="20"/>
          <w:u w:color="000000"/>
        </w:rPr>
      </w:pPr>
      <w:r>
        <w:rPr>
          <w:rFonts w:ascii="Arial" w:hAnsi="Arial"/>
          <w:sz w:val="20"/>
          <w:szCs w:val="20"/>
          <w:u w:color="000000"/>
        </w:rPr>
        <w:t xml:space="preserve">(C-1) Monies:  Funds received for an event are to be forwarded to the Treasurer.  Budget input is to be presented to the Budget Committee upon request.   </w:t>
      </w:r>
    </w:p>
    <w:p w14:paraId="27000A8C" w14:textId="3DC08E0A" w:rsidR="0064665A" w:rsidRDefault="00000000">
      <w:pPr>
        <w:pStyle w:val="Body"/>
        <w:numPr>
          <w:ilvl w:val="2"/>
          <w:numId w:val="35"/>
        </w:numPr>
        <w:spacing w:after="4" w:line="249" w:lineRule="auto"/>
        <w:rPr>
          <w:rFonts w:ascii="Arial" w:hAnsi="Arial"/>
          <w:sz w:val="20"/>
          <w:szCs w:val="20"/>
          <w:u w:color="000000"/>
        </w:rPr>
      </w:pPr>
      <w:r>
        <w:rPr>
          <w:rFonts w:ascii="Arial" w:hAnsi="Arial"/>
          <w:sz w:val="20"/>
          <w:szCs w:val="20"/>
          <w:u w:color="000000"/>
        </w:rPr>
        <w:t xml:space="preserve">Cash proceeds from events may not be used to reimburse </w:t>
      </w:r>
      <w:r w:rsidR="007A2E2D">
        <w:rPr>
          <w:rFonts w:ascii="Arial" w:hAnsi="Arial"/>
          <w:sz w:val="20"/>
          <w:szCs w:val="20"/>
          <w:u w:color="000000"/>
        </w:rPr>
        <w:t>chair people</w:t>
      </w:r>
      <w:r>
        <w:rPr>
          <w:rFonts w:ascii="Arial" w:hAnsi="Arial"/>
          <w:sz w:val="20"/>
          <w:szCs w:val="20"/>
          <w:u w:color="000000"/>
        </w:rPr>
        <w:t xml:space="preserve"> or entertainment. </w:t>
      </w:r>
    </w:p>
    <w:p w14:paraId="47A17187" w14:textId="77777777" w:rsidR="0064665A" w:rsidRDefault="00000000">
      <w:pPr>
        <w:pStyle w:val="Body"/>
        <w:numPr>
          <w:ilvl w:val="2"/>
          <w:numId w:val="35"/>
        </w:numPr>
        <w:spacing w:after="4" w:line="249" w:lineRule="auto"/>
        <w:rPr>
          <w:rFonts w:ascii="Arial" w:hAnsi="Arial"/>
          <w:sz w:val="20"/>
          <w:szCs w:val="20"/>
          <w:u w:color="000000"/>
        </w:rPr>
      </w:pPr>
      <w:r>
        <w:rPr>
          <w:rFonts w:ascii="Arial" w:hAnsi="Arial"/>
          <w:sz w:val="20"/>
          <w:szCs w:val="20"/>
          <w:u w:color="000000"/>
        </w:rPr>
        <w:t xml:space="preserve">All reimbursement requests must be on the approved reimbursement request form, available on the PTO website. </w:t>
      </w:r>
    </w:p>
    <w:p w14:paraId="178D2BA0" w14:textId="77777777" w:rsidR="0064665A" w:rsidRDefault="00000000">
      <w:pPr>
        <w:pStyle w:val="Body"/>
        <w:numPr>
          <w:ilvl w:val="2"/>
          <w:numId w:val="35"/>
        </w:numPr>
        <w:spacing w:after="4" w:line="249" w:lineRule="auto"/>
        <w:rPr>
          <w:rFonts w:ascii="Arial" w:hAnsi="Arial"/>
          <w:sz w:val="20"/>
          <w:szCs w:val="20"/>
          <w:u w:color="000000"/>
        </w:rPr>
      </w:pPr>
      <w:r>
        <w:rPr>
          <w:rFonts w:ascii="Arial" w:hAnsi="Arial"/>
          <w:sz w:val="20"/>
          <w:szCs w:val="20"/>
          <w:u w:color="000000"/>
        </w:rPr>
        <w:t xml:space="preserve">An original receipt must accompany requests. </w:t>
      </w:r>
    </w:p>
    <w:p w14:paraId="1DCF5BF7" w14:textId="77777777" w:rsidR="0064665A" w:rsidRDefault="00000000">
      <w:pPr>
        <w:pStyle w:val="Body"/>
        <w:numPr>
          <w:ilvl w:val="2"/>
          <w:numId w:val="35"/>
        </w:numPr>
        <w:spacing w:after="4" w:line="249" w:lineRule="auto"/>
        <w:rPr>
          <w:rFonts w:ascii="Arial" w:hAnsi="Arial"/>
          <w:sz w:val="20"/>
          <w:szCs w:val="20"/>
          <w:u w:color="000000"/>
        </w:rPr>
      </w:pPr>
      <w:r>
        <w:rPr>
          <w:rFonts w:ascii="Arial" w:hAnsi="Arial"/>
          <w:sz w:val="20"/>
          <w:szCs w:val="20"/>
          <w:u w:color="000000"/>
        </w:rPr>
        <w:t xml:space="preserve">Cash advances are available at least 7 days prior to the event. </w:t>
      </w:r>
    </w:p>
    <w:p w14:paraId="3707C71B" w14:textId="77777777" w:rsidR="0064665A" w:rsidRDefault="00000000">
      <w:pPr>
        <w:pStyle w:val="Body"/>
        <w:numPr>
          <w:ilvl w:val="2"/>
          <w:numId w:val="35"/>
        </w:numPr>
        <w:spacing w:after="4" w:line="249" w:lineRule="auto"/>
        <w:rPr>
          <w:rFonts w:ascii="Arial" w:hAnsi="Arial"/>
          <w:sz w:val="20"/>
          <w:szCs w:val="20"/>
          <w:u w:color="000000"/>
        </w:rPr>
      </w:pPr>
      <w:r>
        <w:rPr>
          <w:rFonts w:ascii="Arial" w:hAnsi="Arial"/>
          <w:sz w:val="20"/>
          <w:szCs w:val="20"/>
          <w:u w:color="000000"/>
        </w:rPr>
        <w:t xml:space="preserve">Any reimbursement request must be received within 90 days of the event. </w:t>
      </w:r>
    </w:p>
    <w:p w14:paraId="406E2F60" w14:textId="77777777" w:rsidR="0064665A" w:rsidRDefault="00000000">
      <w:pPr>
        <w:pStyle w:val="Body"/>
        <w:numPr>
          <w:ilvl w:val="2"/>
          <w:numId w:val="35"/>
        </w:numPr>
        <w:spacing w:after="4" w:line="249" w:lineRule="auto"/>
        <w:rPr>
          <w:rFonts w:ascii="Arial" w:hAnsi="Arial"/>
          <w:sz w:val="20"/>
          <w:szCs w:val="20"/>
          <w:u w:color="000000"/>
        </w:rPr>
      </w:pPr>
      <w:r>
        <w:rPr>
          <w:rFonts w:ascii="Arial" w:hAnsi="Arial"/>
          <w:sz w:val="20"/>
          <w:szCs w:val="20"/>
          <w:u w:color="000000"/>
        </w:rPr>
        <w:t xml:space="preserve">Reimbursement checks older than 6 months will not be reissued. </w:t>
      </w:r>
    </w:p>
    <w:p w14:paraId="7D704511" w14:textId="7173BE1B" w:rsidR="0064665A" w:rsidRDefault="00000000">
      <w:pPr>
        <w:pStyle w:val="Body"/>
        <w:tabs>
          <w:tab w:val="center" w:pos="1712"/>
          <w:tab w:val="center" w:pos="2160"/>
          <w:tab w:val="center" w:pos="2880"/>
          <w:tab w:val="center" w:pos="3601"/>
          <w:tab w:val="center" w:pos="4321"/>
          <w:tab w:val="center" w:pos="5041"/>
          <w:tab w:val="center" w:pos="5761"/>
          <w:tab w:val="center" w:pos="6481"/>
          <w:tab w:val="center" w:pos="7201"/>
          <w:tab w:val="center" w:pos="7922"/>
          <w:tab w:val="center" w:pos="8642"/>
          <w:tab w:val="center" w:pos="9873"/>
        </w:tabs>
        <w:spacing w:after="4" w:line="249" w:lineRule="auto"/>
        <w:rPr>
          <w:rFonts w:ascii="Arial" w:eastAsia="Arial" w:hAnsi="Arial" w:cs="Arial"/>
          <w:sz w:val="20"/>
          <w:szCs w:val="20"/>
          <w:u w:color="000000"/>
        </w:rPr>
      </w:pPr>
      <w:r>
        <w:rPr>
          <w:rFonts w:ascii="Arial" w:hAnsi="Arial"/>
          <w:sz w:val="20"/>
          <w:szCs w:val="20"/>
          <w:u w:color="000000"/>
        </w:rPr>
        <w:t xml:space="preserve"> </w:t>
      </w:r>
      <w:r>
        <w:rPr>
          <w:rFonts w:ascii="Arial" w:hAnsi="Arial"/>
          <w:sz w:val="20"/>
          <w:szCs w:val="20"/>
          <w:u w:color="000000"/>
        </w:rPr>
        <w:tab/>
        <w:t xml:space="preserve">                     </w:t>
      </w:r>
    </w:p>
    <w:p w14:paraId="16EE8307" w14:textId="56FAE3E9" w:rsidR="0064665A" w:rsidRPr="00AC4AC0" w:rsidRDefault="00000000">
      <w:pPr>
        <w:pStyle w:val="Body"/>
        <w:numPr>
          <w:ilvl w:val="1"/>
          <w:numId w:val="38"/>
        </w:numPr>
        <w:spacing w:after="4" w:line="249" w:lineRule="auto"/>
        <w:rPr>
          <w:rFonts w:ascii="Arial" w:hAnsi="Arial"/>
          <w:sz w:val="20"/>
          <w:szCs w:val="20"/>
          <w:u w:color="000000"/>
        </w:rPr>
      </w:pPr>
      <w:r>
        <w:rPr>
          <w:rFonts w:ascii="Arial" w:hAnsi="Arial"/>
          <w:sz w:val="20"/>
          <w:szCs w:val="20"/>
          <w:u w:color="000000"/>
        </w:rPr>
        <w:t xml:space="preserve">Approvals:  All correspondence is to be pre-approved by the PTO President/Co-Presidents and the Principal/Assistant Principal.  The Executive Board must approve any changes to dates/times of events.  Chairpersons are responsible to a designated Executive Board member. All Vendor changes </w:t>
      </w:r>
      <w:r w:rsidRPr="00AC4AC0">
        <w:rPr>
          <w:rFonts w:ascii="Arial" w:hAnsi="Arial"/>
          <w:sz w:val="20"/>
          <w:szCs w:val="20"/>
          <w:u w:color="000000"/>
        </w:rPr>
        <w:t xml:space="preserve">must be approved at the Executive Board level. Any contract required for an event must be reviewed and signed by an Executive Board member.  </w:t>
      </w:r>
      <w:r w:rsidRPr="00AC4AC0">
        <w:rPr>
          <w:rFonts w:ascii="Arial" w:hAnsi="Arial"/>
          <w:sz w:val="20"/>
          <w:szCs w:val="20"/>
          <w:u w:color="000000"/>
        </w:rPr>
        <w:tab/>
        <w:t xml:space="preserve"> </w:t>
      </w:r>
      <w:r w:rsidRPr="00AC4AC0">
        <w:rPr>
          <w:rFonts w:ascii="Arial" w:hAnsi="Arial"/>
          <w:sz w:val="20"/>
          <w:szCs w:val="20"/>
          <w:u w:color="000000"/>
        </w:rPr>
        <w:tab/>
        <w:t xml:space="preserve"> </w:t>
      </w:r>
      <w:r w:rsidRPr="00AC4AC0">
        <w:rPr>
          <w:rFonts w:ascii="Arial" w:hAnsi="Arial"/>
          <w:sz w:val="20"/>
          <w:szCs w:val="20"/>
          <w:u w:color="000000"/>
        </w:rPr>
        <w:tab/>
        <w:t xml:space="preserve"> </w:t>
      </w:r>
      <w:r w:rsidRPr="00AC4AC0">
        <w:rPr>
          <w:rFonts w:ascii="Arial" w:hAnsi="Arial"/>
          <w:sz w:val="20"/>
          <w:szCs w:val="20"/>
          <w:u w:color="000000"/>
        </w:rPr>
        <w:tab/>
        <w:t xml:space="preserve"> </w:t>
      </w:r>
      <w:r w:rsidRPr="00AC4AC0">
        <w:rPr>
          <w:rFonts w:ascii="Arial" w:hAnsi="Arial"/>
          <w:sz w:val="20"/>
          <w:szCs w:val="20"/>
          <w:u w:color="000000"/>
        </w:rPr>
        <w:tab/>
        <w:t xml:space="preserve"> </w:t>
      </w:r>
      <w:r w:rsidRPr="00AC4AC0">
        <w:rPr>
          <w:rFonts w:ascii="Arial" w:hAnsi="Arial"/>
          <w:sz w:val="20"/>
          <w:szCs w:val="20"/>
          <w:u w:color="000000"/>
        </w:rPr>
        <w:tab/>
        <w:t xml:space="preserve"> </w:t>
      </w:r>
    </w:p>
    <w:p w14:paraId="57255525" w14:textId="47B4457B" w:rsidR="0064665A" w:rsidRDefault="00000000">
      <w:pPr>
        <w:pStyle w:val="Body"/>
        <w:spacing w:line="259" w:lineRule="auto"/>
        <w:ind w:left="1712"/>
        <w:rPr>
          <w:rFonts w:ascii="Arial" w:eastAsia="Arial" w:hAnsi="Arial" w:cs="Arial"/>
          <w:sz w:val="20"/>
          <w:szCs w:val="20"/>
          <w:u w:color="000000"/>
        </w:rPr>
      </w:pPr>
      <w:r>
        <w:rPr>
          <w:rFonts w:ascii="Arial" w:hAnsi="Arial"/>
          <w:sz w:val="20"/>
          <w:szCs w:val="20"/>
          <w:u w:color="000000"/>
        </w:rPr>
        <w:tab/>
        <w:t xml:space="preserve"> </w:t>
      </w:r>
      <w:r>
        <w:rPr>
          <w:rFonts w:ascii="Arial" w:hAnsi="Arial"/>
          <w:sz w:val="20"/>
          <w:szCs w:val="20"/>
          <w:u w:color="000000"/>
        </w:rPr>
        <w:tab/>
        <w:t xml:space="preserve"> </w:t>
      </w:r>
      <w:r>
        <w:rPr>
          <w:rFonts w:ascii="Arial" w:hAnsi="Arial"/>
          <w:sz w:val="20"/>
          <w:szCs w:val="20"/>
          <w:u w:color="000000"/>
        </w:rPr>
        <w:tab/>
        <w:t xml:space="preserve">  </w:t>
      </w:r>
    </w:p>
    <w:p w14:paraId="4E404FB9" w14:textId="77777777" w:rsidR="0064665A" w:rsidRDefault="00000000">
      <w:pPr>
        <w:pStyle w:val="Body"/>
        <w:numPr>
          <w:ilvl w:val="1"/>
          <w:numId w:val="37"/>
        </w:numPr>
        <w:spacing w:after="4" w:line="249" w:lineRule="auto"/>
        <w:rPr>
          <w:rFonts w:ascii="Arial" w:hAnsi="Arial"/>
          <w:sz w:val="20"/>
          <w:szCs w:val="20"/>
          <w:u w:color="000000"/>
        </w:rPr>
      </w:pPr>
      <w:r>
        <w:rPr>
          <w:rFonts w:ascii="Arial" w:hAnsi="Arial"/>
          <w:sz w:val="20"/>
          <w:szCs w:val="20"/>
          <w:u w:color="000000"/>
        </w:rPr>
        <w:t xml:space="preserve">Reports:  An activity report is to be made to the Executive Board and the General PTO at all necessary meetings.  The Executive Board may request a year-end or event-end report. </w:t>
      </w:r>
    </w:p>
    <w:p w14:paraId="143F3989" w14:textId="77777777" w:rsidR="0064665A" w:rsidRDefault="00000000">
      <w:pPr>
        <w:pStyle w:val="Body"/>
        <w:spacing w:after="17" w:line="259" w:lineRule="auto"/>
        <w:ind w:left="1172"/>
        <w:rPr>
          <w:rFonts w:ascii="Arial" w:eastAsia="Arial" w:hAnsi="Arial" w:cs="Arial"/>
          <w:sz w:val="20"/>
          <w:szCs w:val="20"/>
          <w:u w:color="000000"/>
        </w:rPr>
      </w:pPr>
      <w:r>
        <w:rPr>
          <w:rFonts w:ascii="Arial" w:hAnsi="Arial"/>
          <w:sz w:val="20"/>
          <w:szCs w:val="20"/>
          <w:u w:color="000000"/>
        </w:rPr>
        <w:t xml:space="preserve"> </w:t>
      </w:r>
    </w:p>
    <w:p w14:paraId="588F01A1" w14:textId="77777777" w:rsidR="0064665A" w:rsidRDefault="00000000">
      <w:pPr>
        <w:pStyle w:val="Body"/>
        <w:numPr>
          <w:ilvl w:val="1"/>
          <w:numId w:val="37"/>
        </w:numPr>
        <w:spacing w:after="4" w:line="249" w:lineRule="auto"/>
        <w:rPr>
          <w:rFonts w:ascii="Arial" w:hAnsi="Arial"/>
          <w:sz w:val="20"/>
          <w:szCs w:val="20"/>
          <w:u w:color="000000"/>
        </w:rPr>
      </w:pPr>
      <w:r>
        <w:rPr>
          <w:rFonts w:ascii="Arial" w:hAnsi="Arial"/>
          <w:sz w:val="20"/>
          <w:szCs w:val="20"/>
          <w:u w:color="000000"/>
        </w:rPr>
        <w:t>Transition:  Pass down information concerning the year</w:t>
      </w:r>
      <w:r>
        <w:rPr>
          <w:rFonts w:ascii="Arial" w:hAnsi="Arial"/>
          <w:sz w:val="20"/>
          <w:szCs w:val="20"/>
          <w:u w:color="000000"/>
          <w:rtl/>
        </w:rPr>
        <w:t>’</w:t>
      </w:r>
      <w:r>
        <w:rPr>
          <w:rFonts w:ascii="Arial" w:hAnsi="Arial"/>
          <w:sz w:val="20"/>
          <w:szCs w:val="20"/>
          <w:u w:color="000000"/>
        </w:rPr>
        <w:t xml:space="preserve">s activities must be maintained in order to facilitate a smooth transition to the following year.  The outgoing chair must be reasonably available to assist with questions in the following year. </w:t>
      </w:r>
    </w:p>
    <w:p w14:paraId="31BED3E0" w14:textId="2FC2F626" w:rsidR="0064665A" w:rsidRDefault="0064665A">
      <w:pPr>
        <w:pStyle w:val="Body"/>
        <w:spacing w:line="259" w:lineRule="auto"/>
        <w:rPr>
          <w:rFonts w:ascii="Arial" w:eastAsia="Arial" w:hAnsi="Arial" w:cs="Arial"/>
          <w:sz w:val="20"/>
          <w:szCs w:val="20"/>
          <w:u w:color="000000"/>
        </w:rPr>
      </w:pPr>
    </w:p>
    <w:p w14:paraId="00D30435" w14:textId="77777777" w:rsidR="0064665A" w:rsidRDefault="00000000">
      <w:pPr>
        <w:pStyle w:val="Body"/>
        <w:tabs>
          <w:tab w:val="center" w:pos="1697"/>
        </w:tabs>
        <w:spacing w:line="259" w:lineRule="auto"/>
        <w:rPr>
          <w:rFonts w:ascii="Arial" w:eastAsia="Arial" w:hAnsi="Arial" w:cs="Arial"/>
          <w:sz w:val="20"/>
          <w:szCs w:val="20"/>
          <w:u w:color="000000"/>
        </w:rPr>
      </w:pPr>
      <w:r>
        <w:rPr>
          <w:rFonts w:ascii="Arial" w:hAnsi="Arial"/>
          <w:sz w:val="20"/>
          <w:szCs w:val="20"/>
          <w:u w:color="000000"/>
        </w:rPr>
        <w:t xml:space="preserve">4.2 </w:t>
      </w:r>
      <w:r>
        <w:rPr>
          <w:rFonts w:ascii="Arial" w:hAnsi="Arial"/>
          <w:sz w:val="20"/>
          <w:szCs w:val="20"/>
          <w:u w:color="000000"/>
        </w:rPr>
        <w:tab/>
      </w:r>
      <w:r>
        <w:rPr>
          <w:rFonts w:ascii="Arial" w:hAnsi="Arial"/>
          <w:b/>
          <w:bCs/>
          <w:sz w:val="20"/>
          <w:szCs w:val="20"/>
          <w:u w:val="single" w:color="000000"/>
        </w:rPr>
        <w:t>Special Committees.</w:t>
      </w:r>
      <w:r>
        <w:rPr>
          <w:rFonts w:ascii="Arial" w:hAnsi="Arial"/>
          <w:b/>
          <w:bCs/>
          <w:sz w:val="20"/>
          <w:szCs w:val="20"/>
          <w:u w:color="000000"/>
        </w:rPr>
        <w:t xml:space="preserve"> </w:t>
      </w:r>
    </w:p>
    <w:p w14:paraId="3A5511D6" w14:textId="77777777" w:rsidR="0064665A" w:rsidRDefault="00000000">
      <w:pPr>
        <w:pStyle w:val="Body"/>
        <w:spacing w:line="259" w:lineRule="auto"/>
        <w:rPr>
          <w:rFonts w:ascii="Arial" w:eastAsia="Arial" w:hAnsi="Arial" w:cs="Arial"/>
          <w:sz w:val="20"/>
          <w:szCs w:val="20"/>
          <w:u w:color="000000"/>
        </w:rPr>
      </w:pPr>
      <w:r>
        <w:rPr>
          <w:rFonts w:ascii="Arial" w:hAnsi="Arial"/>
          <w:sz w:val="20"/>
          <w:szCs w:val="20"/>
          <w:u w:color="000000"/>
        </w:rPr>
        <w:t xml:space="preserve"> </w:t>
      </w:r>
    </w:p>
    <w:p w14:paraId="6F1E0438" w14:textId="3A270785" w:rsidR="0064665A" w:rsidRPr="00AC4AC0" w:rsidRDefault="00000000">
      <w:pPr>
        <w:pStyle w:val="Body"/>
        <w:numPr>
          <w:ilvl w:val="0"/>
          <w:numId w:val="40"/>
        </w:numPr>
        <w:spacing w:after="4" w:line="249" w:lineRule="auto"/>
        <w:rPr>
          <w:rFonts w:ascii="Arial" w:hAnsi="Arial"/>
          <w:sz w:val="20"/>
          <w:szCs w:val="20"/>
          <w:u w:color="000000"/>
        </w:rPr>
      </w:pPr>
      <w:r>
        <w:rPr>
          <w:rFonts w:ascii="Arial" w:hAnsi="Arial"/>
          <w:i/>
          <w:iCs/>
          <w:sz w:val="20"/>
          <w:szCs w:val="20"/>
          <w:u w:color="000000"/>
        </w:rPr>
        <w:t>Budget Committee</w:t>
      </w:r>
      <w:r>
        <w:rPr>
          <w:rFonts w:ascii="Arial" w:hAnsi="Arial"/>
          <w:sz w:val="20"/>
          <w:szCs w:val="20"/>
          <w:u w:color="000000"/>
        </w:rPr>
        <w:t xml:space="preserve">:  The Treasurer shall chair and committee members will consist of the Treasurer, Assistant </w:t>
      </w:r>
      <w:r w:rsidRPr="00AC4AC0">
        <w:rPr>
          <w:rFonts w:ascii="Arial" w:hAnsi="Arial"/>
          <w:sz w:val="20"/>
          <w:szCs w:val="20"/>
          <w:u w:color="000000"/>
        </w:rPr>
        <w:t xml:space="preserve">Treasurer, an Executive Board member, and at least two other active PTO members approved by the Executive Board.  The purpose is to prepare a budget for the following year.  This Proposed Budget is presented to the Executive Board in April for consideration and presented for approval/vote at the May General PTO meeting. If the May General PTO Meeting is unable to be held, due to unforeseen circumstances, the budget will be presented for approval/vote at the next scheduled General PTO Meeting. </w:t>
      </w:r>
    </w:p>
    <w:p w14:paraId="6D94C8F5" w14:textId="77777777" w:rsidR="0064665A" w:rsidRDefault="00000000">
      <w:pPr>
        <w:pStyle w:val="Body"/>
        <w:spacing w:line="259" w:lineRule="auto"/>
        <w:rPr>
          <w:rFonts w:ascii="Arial" w:eastAsia="Arial" w:hAnsi="Arial" w:cs="Arial"/>
          <w:sz w:val="20"/>
          <w:szCs w:val="20"/>
          <w:u w:color="000000"/>
        </w:rPr>
      </w:pPr>
      <w:r>
        <w:rPr>
          <w:rFonts w:ascii="Arial" w:hAnsi="Arial"/>
          <w:sz w:val="20"/>
          <w:szCs w:val="20"/>
          <w:u w:color="000000"/>
        </w:rPr>
        <w:t xml:space="preserve"> </w:t>
      </w:r>
    </w:p>
    <w:p w14:paraId="76D2C57B" w14:textId="75FD8BBA" w:rsidR="0064665A" w:rsidRPr="00AC4AC0" w:rsidRDefault="00000000">
      <w:pPr>
        <w:pStyle w:val="Body"/>
        <w:numPr>
          <w:ilvl w:val="0"/>
          <w:numId w:val="40"/>
        </w:numPr>
        <w:spacing w:after="4" w:line="249" w:lineRule="auto"/>
        <w:rPr>
          <w:rFonts w:ascii="Arial" w:hAnsi="Arial"/>
          <w:sz w:val="20"/>
          <w:szCs w:val="20"/>
          <w:u w:color="000000"/>
        </w:rPr>
      </w:pPr>
      <w:r>
        <w:rPr>
          <w:rFonts w:ascii="Arial" w:hAnsi="Arial"/>
          <w:i/>
          <w:iCs/>
          <w:sz w:val="20"/>
          <w:szCs w:val="20"/>
          <w:u w:color="000000"/>
        </w:rPr>
        <w:t>Other Committees</w:t>
      </w:r>
      <w:r>
        <w:rPr>
          <w:rFonts w:ascii="Arial" w:hAnsi="Arial"/>
          <w:sz w:val="20"/>
          <w:szCs w:val="20"/>
          <w:u w:color="000000"/>
          <w:lang w:val="it-IT"/>
        </w:rPr>
        <w:t xml:space="preserve">:  The Executive Board may suggest the creation of special committees and bring a motion for discussion and vote to assemble the committee at the next PTO meeting.  Any Special Committee </w:t>
      </w:r>
      <w:r w:rsidR="00763163">
        <w:rPr>
          <w:rFonts w:ascii="Arial" w:hAnsi="Arial"/>
          <w:sz w:val="20"/>
          <w:szCs w:val="20"/>
          <w:u w:color="000000"/>
          <w:lang w:val="it-IT"/>
        </w:rPr>
        <w:t xml:space="preserve">will </w:t>
      </w:r>
      <w:r>
        <w:rPr>
          <w:rFonts w:ascii="Arial" w:hAnsi="Arial"/>
          <w:sz w:val="20"/>
          <w:szCs w:val="20"/>
          <w:u w:color="000000"/>
          <w:lang w:val="it-IT"/>
        </w:rPr>
        <w:t xml:space="preserve">include at least (1) Executive Board member as well as three (3) other members in good standing. Any such special Committee shall choose its Chairperson and forward the name to the Executive Board for approval. </w:t>
      </w:r>
    </w:p>
    <w:p w14:paraId="0EEEF600" w14:textId="2F982959" w:rsidR="0064665A" w:rsidRDefault="00000000">
      <w:pPr>
        <w:pStyle w:val="Body"/>
        <w:numPr>
          <w:ilvl w:val="1"/>
          <w:numId w:val="42"/>
        </w:numPr>
        <w:spacing w:after="4" w:line="249" w:lineRule="auto"/>
        <w:rPr>
          <w:rFonts w:ascii="Arial" w:hAnsi="Arial"/>
          <w:sz w:val="20"/>
          <w:szCs w:val="20"/>
          <w:u w:color="000000"/>
        </w:rPr>
      </w:pPr>
      <w:r>
        <w:rPr>
          <w:rFonts w:ascii="Arial" w:hAnsi="Arial"/>
          <w:sz w:val="20"/>
          <w:szCs w:val="20"/>
          <w:u w:color="000000"/>
        </w:rPr>
        <w:t>If a Special Committee is approved, the committee shall accomplish the assignment and issue a</w:t>
      </w:r>
      <w:r w:rsidR="00AC4AC0">
        <w:rPr>
          <w:rFonts w:ascii="Arial" w:hAnsi="Arial"/>
          <w:sz w:val="20"/>
          <w:szCs w:val="20"/>
          <w:u w:color="000000"/>
        </w:rPr>
        <w:t xml:space="preserve"> </w:t>
      </w:r>
      <w:r>
        <w:rPr>
          <w:rFonts w:ascii="Arial" w:hAnsi="Arial"/>
          <w:sz w:val="20"/>
          <w:szCs w:val="20"/>
          <w:u w:color="000000"/>
        </w:rPr>
        <w:t xml:space="preserve">final report. </w:t>
      </w:r>
    </w:p>
    <w:p w14:paraId="00600A49" w14:textId="5D521F30" w:rsidR="0064665A" w:rsidRDefault="00000000">
      <w:pPr>
        <w:pStyle w:val="Body"/>
        <w:numPr>
          <w:ilvl w:val="1"/>
          <w:numId w:val="42"/>
        </w:numPr>
        <w:spacing w:after="4" w:line="249" w:lineRule="auto"/>
        <w:rPr>
          <w:rFonts w:ascii="Arial" w:hAnsi="Arial"/>
          <w:sz w:val="20"/>
          <w:szCs w:val="20"/>
          <w:u w:color="000000"/>
        </w:rPr>
      </w:pPr>
      <w:r>
        <w:rPr>
          <w:rFonts w:ascii="Arial" w:hAnsi="Arial"/>
          <w:sz w:val="20"/>
          <w:szCs w:val="20"/>
          <w:u w:color="000000"/>
        </w:rPr>
        <w:lastRenderedPageBreak/>
        <w:t xml:space="preserve">Since a Special Committee is created for a specific purpose, this Special Committee will cease to exist when its final report has been submitted to the Executive Board and the General membership.  </w:t>
      </w:r>
    </w:p>
    <w:p w14:paraId="7F775367" w14:textId="77777777" w:rsidR="0064665A" w:rsidRDefault="00000000">
      <w:pPr>
        <w:pStyle w:val="Body"/>
        <w:spacing w:line="259" w:lineRule="auto"/>
        <w:ind w:left="720"/>
        <w:rPr>
          <w:rFonts w:ascii="Arial" w:eastAsia="Arial" w:hAnsi="Arial" w:cs="Arial"/>
          <w:sz w:val="20"/>
          <w:szCs w:val="20"/>
          <w:u w:color="000000"/>
        </w:rPr>
      </w:pPr>
      <w:r>
        <w:rPr>
          <w:rFonts w:ascii="Arial" w:hAnsi="Arial"/>
          <w:sz w:val="20"/>
          <w:szCs w:val="20"/>
          <w:u w:color="000000"/>
        </w:rPr>
        <w:t xml:space="preserve"> </w:t>
      </w:r>
    </w:p>
    <w:p w14:paraId="1FC7A22A" w14:textId="77777777" w:rsidR="0064665A" w:rsidRDefault="00000000">
      <w:pPr>
        <w:pStyle w:val="Body"/>
        <w:spacing w:after="32" w:line="249" w:lineRule="auto"/>
        <w:ind w:left="720" w:hanging="720"/>
        <w:rPr>
          <w:rFonts w:ascii="Arial" w:eastAsia="Arial" w:hAnsi="Arial" w:cs="Arial"/>
          <w:sz w:val="20"/>
          <w:szCs w:val="20"/>
          <w:u w:color="000000"/>
        </w:rPr>
      </w:pPr>
      <w:r>
        <w:rPr>
          <w:rFonts w:ascii="Arial" w:hAnsi="Arial"/>
          <w:sz w:val="20"/>
          <w:szCs w:val="20"/>
          <w:u w:color="000000"/>
        </w:rPr>
        <w:t xml:space="preserve">4.3 </w:t>
      </w:r>
      <w:r>
        <w:rPr>
          <w:rFonts w:ascii="Arial" w:hAnsi="Arial"/>
          <w:sz w:val="20"/>
          <w:szCs w:val="20"/>
          <w:u w:color="000000"/>
        </w:rPr>
        <w:tab/>
      </w:r>
      <w:r>
        <w:rPr>
          <w:rFonts w:ascii="Arial" w:hAnsi="Arial"/>
          <w:b/>
          <w:bCs/>
          <w:sz w:val="20"/>
          <w:szCs w:val="20"/>
          <w:u w:val="single" w:color="000000"/>
        </w:rPr>
        <w:t>Committee Meetings</w:t>
      </w:r>
      <w:r>
        <w:rPr>
          <w:rFonts w:ascii="Arial" w:hAnsi="Arial"/>
          <w:b/>
          <w:bCs/>
          <w:sz w:val="20"/>
          <w:szCs w:val="20"/>
          <w:u w:color="000000"/>
        </w:rPr>
        <w:t>.</w:t>
      </w:r>
      <w:r>
        <w:rPr>
          <w:rFonts w:ascii="Arial" w:hAnsi="Arial"/>
          <w:sz w:val="20"/>
          <w:szCs w:val="20"/>
          <w:u w:color="000000"/>
        </w:rPr>
        <w:t xml:space="preserve">  Committee meetings shall be held at such times and places as deemed necessary by the Chairperson to fulfill the committee</w:t>
      </w:r>
      <w:r>
        <w:rPr>
          <w:rFonts w:ascii="Arial" w:hAnsi="Arial"/>
          <w:sz w:val="20"/>
          <w:szCs w:val="20"/>
          <w:u w:color="000000"/>
          <w:rtl/>
        </w:rPr>
        <w:t>’</w:t>
      </w:r>
      <w:r>
        <w:rPr>
          <w:rFonts w:ascii="Arial" w:hAnsi="Arial"/>
          <w:sz w:val="20"/>
          <w:szCs w:val="20"/>
          <w:u w:color="000000"/>
        </w:rPr>
        <w:t xml:space="preserve">s responsibilities. </w:t>
      </w:r>
    </w:p>
    <w:p w14:paraId="48A4DDFA" w14:textId="77777777" w:rsidR="0064665A" w:rsidRDefault="00000000">
      <w:pPr>
        <w:pStyle w:val="Body"/>
        <w:spacing w:line="259" w:lineRule="auto"/>
        <w:rPr>
          <w:rFonts w:ascii="Arial" w:eastAsia="Arial" w:hAnsi="Arial" w:cs="Arial"/>
          <w:sz w:val="20"/>
          <w:szCs w:val="20"/>
          <w:u w:color="000000"/>
        </w:rPr>
      </w:pPr>
      <w:r>
        <w:rPr>
          <w:rFonts w:ascii="Arial" w:hAnsi="Arial"/>
          <w:sz w:val="20"/>
          <w:szCs w:val="20"/>
          <w:u w:color="000000"/>
        </w:rPr>
        <w:t xml:space="preserve"> </w:t>
      </w:r>
    </w:p>
    <w:p w14:paraId="77E4ACEA" w14:textId="77777777" w:rsidR="0064665A" w:rsidRDefault="00000000">
      <w:pPr>
        <w:pStyle w:val="Heading"/>
        <w:keepLines/>
        <w:spacing w:line="249" w:lineRule="auto"/>
        <w:ind w:left="10" w:right="5" w:hanging="10"/>
        <w:jc w:val="center"/>
        <w:rPr>
          <w:rFonts w:ascii="Arial" w:eastAsia="Arial" w:hAnsi="Arial" w:cs="Arial"/>
          <w:sz w:val="20"/>
          <w:szCs w:val="20"/>
          <w:u w:color="000000"/>
        </w:rPr>
      </w:pPr>
      <w:r>
        <w:rPr>
          <w:rFonts w:ascii="Arial" w:hAnsi="Arial"/>
          <w:sz w:val="20"/>
          <w:szCs w:val="20"/>
          <w:u w:color="000000"/>
        </w:rPr>
        <w:t xml:space="preserve">Article 5:  General </w:t>
      </w:r>
    </w:p>
    <w:p w14:paraId="1ACA78D5" w14:textId="77777777" w:rsidR="0064665A" w:rsidRDefault="00000000">
      <w:pPr>
        <w:pStyle w:val="Body"/>
        <w:spacing w:line="259" w:lineRule="auto"/>
        <w:rPr>
          <w:rFonts w:ascii="Arial" w:eastAsia="Arial" w:hAnsi="Arial" w:cs="Arial"/>
          <w:sz w:val="20"/>
          <w:szCs w:val="20"/>
          <w:u w:color="000000"/>
        </w:rPr>
      </w:pPr>
      <w:r>
        <w:rPr>
          <w:rFonts w:ascii="Arial" w:hAnsi="Arial"/>
          <w:sz w:val="20"/>
          <w:szCs w:val="20"/>
          <w:u w:color="000000"/>
        </w:rPr>
        <w:t xml:space="preserve"> </w:t>
      </w:r>
    </w:p>
    <w:p w14:paraId="3F07C27E" w14:textId="77777777" w:rsidR="00AC4AC0" w:rsidRDefault="00000000">
      <w:pPr>
        <w:pStyle w:val="Body"/>
        <w:spacing w:after="4" w:line="249" w:lineRule="auto"/>
        <w:ind w:left="10" w:hanging="10"/>
        <w:rPr>
          <w:rFonts w:ascii="Arial" w:hAnsi="Arial"/>
          <w:sz w:val="20"/>
          <w:szCs w:val="20"/>
          <w:u w:color="000000"/>
        </w:rPr>
      </w:pPr>
      <w:r>
        <w:rPr>
          <w:rFonts w:ascii="Arial" w:hAnsi="Arial"/>
          <w:sz w:val="20"/>
          <w:szCs w:val="20"/>
          <w:u w:color="000000"/>
        </w:rPr>
        <w:t xml:space="preserve">5.1 </w:t>
      </w:r>
      <w:r>
        <w:rPr>
          <w:rFonts w:ascii="Arial" w:hAnsi="Arial"/>
          <w:b/>
          <w:bCs/>
          <w:sz w:val="20"/>
          <w:szCs w:val="20"/>
          <w:u w:color="000000"/>
        </w:rPr>
        <w:t xml:space="preserve">       </w:t>
      </w:r>
      <w:r>
        <w:rPr>
          <w:rFonts w:ascii="Arial" w:hAnsi="Arial"/>
          <w:b/>
          <w:bCs/>
          <w:sz w:val="20"/>
          <w:szCs w:val="20"/>
          <w:u w:val="single" w:color="000000"/>
        </w:rPr>
        <w:t>Meetings.</w:t>
      </w:r>
      <w:r>
        <w:rPr>
          <w:rFonts w:ascii="Arial" w:hAnsi="Arial"/>
          <w:sz w:val="20"/>
          <w:szCs w:val="20"/>
          <w:u w:color="000000"/>
        </w:rPr>
        <w:t xml:space="preserve">   The PTO general meeting times, dates and schedule shall be proposed and </w:t>
      </w:r>
      <w:r w:rsidR="00AC4AC0">
        <w:rPr>
          <w:rFonts w:ascii="Arial" w:hAnsi="Arial"/>
          <w:sz w:val="20"/>
          <w:szCs w:val="20"/>
          <w:u w:color="000000"/>
        </w:rPr>
        <w:t xml:space="preserve"> </w:t>
      </w:r>
    </w:p>
    <w:p w14:paraId="19E155A9" w14:textId="77777777" w:rsidR="00AC4AC0" w:rsidRDefault="00AC4AC0" w:rsidP="00AC4AC0">
      <w:pPr>
        <w:pStyle w:val="Body"/>
        <w:spacing w:after="4" w:line="249" w:lineRule="auto"/>
        <w:ind w:left="10" w:hanging="10"/>
        <w:rPr>
          <w:rFonts w:ascii="Arial" w:hAnsi="Arial"/>
          <w:sz w:val="20"/>
          <w:szCs w:val="20"/>
          <w:u w:color="000000"/>
        </w:rPr>
      </w:pPr>
      <w:r>
        <w:rPr>
          <w:rFonts w:ascii="Arial" w:hAnsi="Arial"/>
          <w:sz w:val="20"/>
          <w:szCs w:val="20"/>
          <w:u w:color="000000"/>
        </w:rPr>
        <w:t xml:space="preserve">             approved by the Executive Board prior to the fiscal year to ensure maximum membership </w:t>
      </w:r>
    </w:p>
    <w:p w14:paraId="1155D165" w14:textId="77777777" w:rsidR="00AC4AC0" w:rsidRDefault="00AC4AC0" w:rsidP="00AC4AC0">
      <w:pPr>
        <w:pStyle w:val="Body"/>
        <w:spacing w:after="4" w:line="249" w:lineRule="auto"/>
        <w:ind w:left="10" w:hanging="10"/>
        <w:rPr>
          <w:rFonts w:ascii="Arial" w:hAnsi="Arial"/>
          <w:sz w:val="20"/>
          <w:szCs w:val="20"/>
          <w:u w:color="000000"/>
        </w:rPr>
      </w:pPr>
      <w:r>
        <w:rPr>
          <w:rFonts w:ascii="Arial" w:hAnsi="Arial"/>
          <w:sz w:val="20"/>
          <w:szCs w:val="20"/>
          <w:u w:color="000000"/>
        </w:rPr>
        <w:t xml:space="preserve">             participation.  All meetings will be held at Simon Butler Elementary School unless otherwise </w:t>
      </w:r>
    </w:p>
    <w:p w14:paraId="279AA7E2" w14:textId="0A1ADD9E" w:rsidR="0064665A" w:rsidRDefault="00AC4AC0" w:rsidP="00AC4AC0">
      <w:pPr>
        <w:pStyle w:val="Body"/>
        <w:spacing w:after="4" w:line="249" w:lineRule="auto"/>
        <w:ind w:left="10" w:hanging="10"/>
        <w:rPr>
          <w:rFonts w:ascii="Arial" w:eastAsia="Arial" w:hAnsi="Arial" w:cs="Arial"/>
          <w:sz w:val="20"/>
          <w:szCs w:val="20"/>
          <w:u w:color="000000"/>
        </w:rPr>
      </w:pPr>
      <w:r>
        <w:rPr>
          <w:rFonts w:ascii="Arial" w:hAnsi="Arial"/>
          <w:sz w:val="20"/>
          <w:szCs w:val="20"/>
          <w:u w:color="000000"/>
        </w:rPr>
        <w:t xml:space="preserve">              notified and open to all interested parties.    </w:t>
      </w:r>
    </w:p>
    <w:p w14:paraId="73276064" w14:textId="77777777" w:rsidR="0064665A" w:rsidRDefault="00000000">
      <w:pPr>
        <w:pStyle w:val="Body"/>
        <w:spacing w:line="259" w:lineRule="auto"/>
        <w:rPr>
          <w:rFonts w:ascii="Arial" w:eastAsia="Arial" w:hAnsi="Arial" w:cs="Arial"/>
          <w:sz w:val="20"/>
          <w:szCs w:val="20"/>
          <w:u w:color="000000"/>
        </w:rPr>
      </w:pPr>
      <w:r>
        <w:rPr>
          <w:rFonts w:ascii="Arial" w:hAnsi="Arial"/>
          <w:sz w:val="20"/>
          <w:szCs w:val="20"/>
          <w:u w:color="000000"/>
        </w:rPr>
        <w:t xml:space="preserve"> </w:t>
      </w:r>
    </w:p>
    <w:p w14:paraId="48A9CD9F" w14:textId="6CB78F7E" w:rsidR="0064665A" w:rsidRDefault="007A2E2D">
      <w:pPr>
        <w:pStyle w:val="Body"/>
        <w:spacing w:after="4" w:line="249" w:lineRule="auto"/>
        <w:ind w:left="720" w:hanging="720"/>
        <w:rPr>
          <w:rFonts w:ascii="Arial" w:eastAsia="Arial" w:hAnsi="Arial" w:cs="Arial"/>
          <w:sz w:val="20"/>
          <w:szCs w:val="20"/>
          <w:u w:color="000000"/>
        </w:rPr>
      </w:pPr>
      <w:r>
        <w:rPr>
          <w:rFonts w:ascii="Arial" w:hAnsi="Arial"/>
          <w:sz w:val="20"/>
          <w:szCs w:val="20"/>
          <w:u w:color="000000"/>
        </w:rPr>
        <w:t xml:space="preserve">5.2 </w:t>
      </w:r>
      <w:r>
        <w:rPr>
          <w:rFonts w:ascii="Arial" w:hAnsi="Arial"/>
          <w:b/>
          <w:bCs/>
          <w:sz w:val="20"/>
          <w:szCs w:val="20"/>
          <w:u w:color="000000"/>
        </w:rPr>
        <w:tab/>
      </w:r>
      <w:r>
        <w:rPr>
          <w:rFonts w:ascii="Arial" w:hAnsi="Arial"/>
          <w:b/>
          <w:bCs/>
          <w:sz w:val="20"/>
          <w:szCs w:val="20"/>
          <w:u w:val="single" w:color="000000"/>
          <w:lang w:val="it-IT"/>
        </w:rPr>
        <w:t>Quorum</w:t>
      </w:r>
      <w:r>
        <w:rPr>
          <w:rFonts w:ascii="Arial" w:hAnsi="Arial"/>
          <w:sz w:val="20"/>
          <w:szCs w:val="20"/>
          <w:u w:color="000000"/>
        </w:rPr>
        <w:t xml:space="preserve">.  The attendance of a majority of the Executive Board plus five other members of the PTO will constitute a quorum at general meetings. </w:t>
      </w:r>
    </w:p>
    <w:p w14:paraId="354218D1" w14:textId="77777777" w:rsidR="0064665A" w:rsidRDefault="00000000">
      <w:pPr>
        <w:pStyle w:val="Body"/>
        <w:spacing w:line="259" w:lineRule="auto"/>
        <w:rPr>
          <w:rFonts w:ascii="Arial" w:eastAsia="Arial" w:hAnsi="Arial" w:cs="Arial"/>
          <w:sz w:val="20"/>
          <w:szCs w:val="20"/>
          <w:u w:color="000000"/>
        </w:rPr>
      </w:pPr>
      <w:r>
        <w:rPr>
          <w:rFonts w:ascii="Arial" w:hAnsi="Arial"/>
          <w:sz w:val="20"/>
          <w:szCs w:val="20"/>
          <w:u w:color="000000"/>
        </w:rPr>
        <w:t xml:space="preserve"> </w:t>
      </w:r>
    </w:p>
    <w:p w14:paraId="43BECB6A" w14:textId="277D103C" w:rsidR="0064665A" w:rsidRDefault="007A2E2D">
      <w:pPr>
        <w:pStyle w:val="Body"/>
        <w:spacing w:after="4" w:line="249" w:lineRule="auto"/>
        <w:ind w:left="720" w:hanging="720"/>
        <w:rPr>
          <w:rFonts w:ascii="Arial" w:eastAsia="Arial" w:hAnsi="Arial" w:cs="Arial"/>
          <w:sz w:val="20"/>
          <w:szCs w:val="20"/>
          <w:u w:color="000000"/>
        </w:rPr>
      </w:pPr>
      <w:r>
        <w:rPr>
          <w:rFonts w:ascii="Arial" w:hAnsi="Arial"/>
          <w:sz w:val="20"/>
          <w:szCs w:val="20"/>
          <w:u w:color="000000"/>
        </w:rPr>
        <w:t xml:space="preserve">5.3 </w:t>
      </w:r>
      <w:r>
        <w:rPr>
          <w:rFonts w:ascii="Arial" w:hAnsi="Arial"/>
          <w:b/>
          <w:bCs/>
          <w:sz w:val="20"/>
          <w:szCs w:val="20"/>
          <w:u w:color="000000"/>
        </w:rPr>
        <w:tab/>
      </w:r>
      <w:r>
        <w:rPr>
          <w:rFonts w:ascii="Arial" w:hAnsi="Arial"/>
          <w:b/>
          <w:bCs/>
          <w:sz w:val="20"/>
          <w:szCs w:val="20"/>
          <w:u w:val="single" w:color="000000"/>
        </w:rPr>
        <w:t>Conduct.</w:t>
      </w:r>
      <w:r>
        <w:rPr>
          <w:rFonts w:ascii="Arial" w:hAnsi="Arial"/>
          <w:sz w:val="20"/>
          <w:szCs w:val="20"/>
          <w:u w:color="000000"/>
        </w:rPr>
        <w:t xml:space="preserve">   All motions must be made, seconded, and voted upon by the members.  Simple majority will decide the voting. </w:t>
      </w:r>
    </w:p>
    <w:p w14:paraId="098E71E9" w14:textId="77777777" w:rsidR="0064665A" w:rsidRDefault="00000000">
      <w:pPr>
        <w:pStyle w:val="Body"/>
        <w:spacing w:line="259" w:lineRule="auto"/>
        <w:rPr>
          <w:rFonts w:ascii="Arial" w:eastAsia="Arial" w:hAnsi="Arial" w:cs="Arial"/>
          <w:sz w:val="20"/>
          <w:szCs w:val="20"/>
          <w:u w:color="000000"/>
        </w:rPr>
      </w:pPr>
      <w:r>
        <w:rPr>
          <w:rFonts w:ascii="Arial" w:hAnsi="Arial"/>
          <w:sz w:val="20"/>
          <w:szCs w:val="20"/>
          <w:u w:color="000000"/>
        </w:rPr>
        <w:t xml:space="preserve"> </w:t>
      </w:r>
    </w:p>
    <w:p w14:paraId="0CD89926" w14:textId="77777777" w:rsidR="00AC4AC0" w:rsidRDefault="00000000">
      <w:pPr>
        <w:pStyle w:val="Body"/>
        <w:tabs>
          <w:tab w:val="center" w:pos="5414"/>
        </w:tabs>
        <w:spacing w:after="4" w:line="249" w:lineRule="auto"/>
        <w:rPr>
          <w:rFonts w:ascii="Arial" w:hAnsi="Arial"/>
          <w:sz w:val="20"/>
          <w:szCs w:val="20"/>
          <w:u w:color="000000"/>
        </w:rPr>
      </w:pPr>
      <w:r>
        <w:rPr>
          <w:rFonts w:ascii="Arial" w:hAnsi="Arial"/>
          <w:sz w:val="20"/>
          <w:szCs w:val="20"/>
          <w:u w:color="000000"/>
        </w:rPr>
        <w:t xml:space="preserve">5.4 </w:t>
      </w:r>
      <w:r>
        <w:rPr>
          <w:rFonts w:ascii="Arial" w:hAnsi="Arial"/>
          <w:b/>
          <w:bCs/>
          <w:sz w:val="20"/>
          <w:szCs w:val="20"/>
          <w:u w:color="000000"/>
        </w:rPr>
        <w:t xml:space="preserve"> </w:t>
      </w:r>
      <w:r w:rsidR="00AC4AC0">
        <w:rPr>
          <w:rFonts w:ascii="Arial" w:hAnsi="Arial"/>
          <w:b/>
          <w:bCs/>
          <w:sz w:val="20"/>
          <w:szCs w:val="20"/>
          <w:u w:color="000000"/>
        </w:rPr>
        <w:t xml:space="preserve">       </w:t>
      </w:r>
      <w:r>
        <w:rPr>
          <w:rFonts w:ascii="Arial" w:hAnsi="Arial"/>
          <w:b/>
          <w:bCs/>
          <w:sz w:val="20"/>
          <w:szCs w:val="20"/>
          <w:u w:val="single" w:color="000000"/>
        </w:rPr>
        <w:t>Expenditures</w:t>
      </w:r>
      <w:r>
        <w:rPr>
          <w:rFonts w:ascii="Arial" w:hAnsi="Arial"/>
          <w:b/>
          <w:bCs/>
          <w:sz w:val="20"/>
          <w:szCs w:val="20"/>
          <w:u w:color="000000"/>
        </w:rPr>
        <w:t xml:space="preserve">.  </w:t>
      </w:r>
      <w:r>
        <w:rPr>
          <w:rFonts w:ascii="Arial" w:hAnsi="Arial"/>
          <w:sz w:val="20"/>
          <w:szCs w:val="20"/>
          <w:u w:color="000000"/>
        </w:rPr>
        <w:t xml:space="preserve">All requests for non-budgeted expenditures must be discussed and      </w:t>
      </w:r>
    </w:p>
    <w:p w14:paraId="0582FC88" w14:textId="0BBA175A" w:rsidR="0064665A" w:rsidRDefault="00000000" w:rsidP="00AC4AC0">
      <w:pPr>
        <w:pStyle w:val="Body"/>
        <w:tabs>
          <w:tab w:val="center" w:pos="5414"/>
        </w:tabs>
        <w:spacing w:after="4" w:line="249" w:lineRule="auto"/>
        <w:rPr>
          <w:rFonts w:ascii="Arial" w:eastAsia="Arial" w:hAnsi="Arial" w:cs="Arial"/>
          <w:sz w:val="20"/>
          <w:szCs w:val="20"/>
          <w:u w:color="000000"/>
        </w:rPr>
      </w:pPr>
      <w:r>
        <w:rPr>
          <w:rFonts w:ascii="Arial" w:hAnsi="Arial"/>
          <w:sz w:val="20"/>
          <w:szCs w:val="20"/>
          <w:u w:color="000000"/>
        </w:rPr>
        <w:t xml:space="preserve">              voted upon as follows: </w:t>
      </w:r>
    </w:p>
    <w:p w14:paraId="0D1EB2CB" w14:textId="77777777" w:rsidR="0064665A" w:rsidRDefault="00000000">
      <w:pPr>
        <w:pStyle w:val="Body"/>
        <w:numPr>
          <w:ilvl w:val="0"/>
          <w:numId w:val="44"/>
        </w:numPr>
        <w:spacing w:after="4" w:line="249" w:lineRule="auto"/>
        <w:rPr>
          <w:rFonts w:ascii="Arial" w:hAnsi="Arial"/>
          <w:sz w:val="20"/>
          <w:szCs w:val="20"/>
          <w:u w:color="000000"/>
        </w:rPr>
      </w:pPr>
      <w:r>
        <w:rPr>
          <w:rFonts w:ascii="Arial" w:hAnsi="Arial"/>
          <w:sz w:val="20"/>
          <w:szCs w:val="20"/>
          <w:u w:color="000000"/>
        </w:rPr>
        <w:t xml:space="preserve">The Executive Board can approve the expenditure of funds for student and school-related needs up to $500.00 with a reporting at the next General PTO meeting. </w:t>
      </w:r>
    </w:p>
    <w:p w14:paraId="4BFBD07A" w14:textId="6084AE13" w:rsidR="0064665A" w:rsidRPr="00AC4AC0" w:rsidRDefault="00000000">
      <w:pPr>
        <w:pStyle w:val="Body"/>
        <w:numPr>
          <w:ilvl w:val="0"/>
          <w:numId w:val="44"/>
        </w:numPr>
        <w:spacing w:after="4" w:line="249" w:lineRule="auto"/>
        <w:rPr>
          <w:rFonts w:ascii="Arial" w:hAnsi="Arial"/>
          <w:sz w:val="20"/>
          <w:szCs w:val="20"/>
          <w:u w:color="000000"/>
        </w:rPr>
      </w:pPr>
      <w:r>
        <w:rPr>
          <w:rFonts w:ascii="Arial" w:hAnsi="Arial"/>
          <w:sz w:val="20"/>
          <w:szCs w:val="20"/>
          <w:u w:color="000000"/>
        </w:rPr>
        <w:t xml:space="preserve">Expenditures exceeding $501.00, but less than $2,000.00, shall be discussed and voted upon at a General PTO meeting with a majority vote winning. </w:t>
      </w:r>
      <w:r w:rsidRPr="00AC4AC0">
        <w:rPr>
          <w:rFonts w:ascii="Arial" w:hAnsi="Arial"/>
          <w:sz w:val="20"/>
          <w:szCs w:val="20"/>
          <w:u w:color="000000"/>
        </w:rPr>
        <w:tab/>
        <w:t xml:space="preserve"> </w:t>
      </w:r>
      <w:r w:rsidRPr="00AC4AC0">
        <w:rPr>
          <w:rFonts w:ascii="Arial" w:hAnsi="Arial"/>
          <w:sz w:val="20"/>
          <w:szCs w:val="20"/>
          <w:u w:color="000000"/>
        </w:rPr>
        <w:tab/>
        <w:t xml:space="preserve"> </w:t>
      </w:r>
      <w:r w:rsidRPr="00AC4AC0">
        <w:rPr>
          <w:rFonts w:ascii="Arial" w:hAnsi="Arial"/>
          <w:sz w:val="20"/>
          <w:szCs w:val="20"/>
          <w:u w:color="000000"/>
        </w:rPr>
        <w:tab/>
        <w:t xml:space="preserve"> </w:t>
      </w:r>
      <w:r w:rsidRPr="00AC4AC0">
        <w:rPr>
          <w:rFonts w:ascii="Arial" w:hAnsi="Arial"/>
          <w:sz w:val="20"/>
          <w:szCs w:val="20"/>
          <w:u w:color="000000"/>
        </w:rPr>
        <w:tab/>
      </w:r>
    </w:p>
    <w:p w14:paraId="1679A666" w14:textId="77777777" w:rsidR="0064665A" w:rsidRDefault="00000000">
      <w:pPr>
        <w:pStyle w:val="Body"/>
        <w:numPr>
          <w:ilvl w:val="0"/>
          <w:numId w:val="44"/>
        </w:numPr>
        <w:spacing w:after="4" w:line="249" w:lineRule="auto"/>
        <w:rPr>
          <w:rFonts w:ascii="Arial" w:hAnsi="Arial"/>
          <w:sz w:val="20"/>
          <w:szCs w:val="20"/>
          <w:u w:color="000000"/>
        </w:rPr>
      </w:pPr>
      <w:r>
        <w:rPr>
          <w:rFonts w:ascii="Arial" w:hAnsi="Arial"/>
          <w:sz w:val="20"/>
          <w:szCs w:val="20"/>
          <w:u w:color="000000"/>
        </w:rPr>
        <w:t xml:space="preserve">Expenditures exceeding $2,001.00 shall be forwarded to the Executive Board for consideration and vote.  If approved by the Executive Board, the expenditure shall be publicized to PTO membership and voted upon at the following General PTO meeting.  Simple majority will decide the voting. </w:t>
      </w:r>
    </w:p>
    <w:p w14:paraId="55AEB2E1" w14:textId="7C9844D2" w:rsidR="00AC4AC0" w:rsidRPr="00AC4AC0" w:rsidRDefault="00000000">
      <w:pPr>
        <w:pStyle w:val="Body"/>
        <w:numPr>
          <w:ilvl w:val="0"/>
          <w:numId w:val="44"/>
        </w:numPr>
        <w:spacing w:after="4" w:line="249" w:lineRule="auto"/>
        <w:rPr>
          <w:rFonts w:ascii="Arial" w:hAnsi="Arial"/>
          <w:sz w:val="20"/>
          <w:szCs w:val="20"/>
          <w:u w:color="000000"/>
        </w:rPr>
      </w:pPr>
      <w:r>
        <w:rPr>
          <w:rFonts w:ascii="Arial" w:hAnsi="Arial"/>
          <w:sz w:val="20"/>
          <w:szCs w:val="20"/>
          <w:u w:color="000000"/>
        </w:rPr>
        <w:t xml:space="preserve">Expenditures that need to occur between PTO General meetings exceeding $501.00 and less than $2,000.00 can be made via email communication or PTO newsletter to all known members. </w:t>
      </w:r>
    </w:p>
    <w:p w14:paraId="75634930" w14:textId="77777777" w:rsidR="00AC4AC0" w:rsidRDefault="00AC4AC0">
      <w:pPr>
        <w:pStyle w:val="Body"/>
        <w:spacing w:line="259" w:lineRule="auto"/>
        <w:ind w:left="10" w:right="5" w:hanging="10"/>
        <w:jc w:val="center"/>
        <w:rPr>
          <w:rFonts w:ascii="Arial" w:hAnsi="Arial"/>
          <w:b/>
          <w:bCs/>
          <w:sz w:val="20"/>
          <w:szCs w:val="20"/>
          <w:u w:color="000000"/>
        </w:rPr>
      </w:pPr>
    </w:p>
    <w:p w14:paraId="17BB8E92" w14:textId="2A115129" w:rsidR="0064665A" w:rsidRDefault="00000000">
      <w:pPr>
        <w:pStyle w:val="Body"/>
        <w:spacing w:line="259" w:lineRule="auto"/>
        <w:ind w:left="10" w:right="5" w:hanging="10"/>
        <w:jc w:val="center"/>
        <w:rPr>
          <w:rFonts w:ascii="Arial" w:eastAsia="Arial" w:hAnsi="Arial" w:cs="Arial"/>
          <w:sz w:val="20"/>
          <w:szCs w:val="20"/>
          <w:u w:color="000000"/>
        </w:rPr>
      </w:pPr>
      <w:r>
        <w:rPr>
          <w:rFonts w:ascii="Arial" w:hAnsi="Arial"/>
          <w:b/>
          <w:bCs/>
          <w:sz w:val="20"/>
          <w:szCs w:val="20"/>
          <w:u w:color="000000"/>
        </w:rPr>
        <w:t xml:space="preserve">Article 6:  Fiscal Year </w:t>
      </w:r>
    </w:p>
    <w:p w14:paraId="11592C51" w14:textId="77777777" w:rsidR="0064665A" w:rsidRDefault="00000000">
      <w:pPr>
        <w:pStyle w:val="Body"/>
        <w:spacing w:line="259" w:lineRule="auto"/>
        <w:rPr>
          <w:rFonts w:ascii="Arial" w:eastAsia="Arial" w:hAnsi="Arial" w:cs="Arial"/>
          <w:sz w:val="20"/>
          <w:szCs w:val="20"/>
          <w:u w:color="000000"/>
        </w:rPr>
      </w:pPr>
      <w:r>
        <w:rPr>
          <w:rFonts w:ascii="Arial" w:hAnsi="Arial"/>
          <w:sz w:val="20"/>
          <w:szCs w:val="20"/>
          <w:u w:color="000000"/>
        </w:rPr>
        <w:t xml:space="preserve"> </w:t>
      </w:r>
    </w:p>
    <w:p w14:paraId="2505D886" w14:textId="77777777" w:rsidR="0064665A" w:rsidRDefault="00000000">
      <w:pPr>
        <w:pStyle w:val="Body"/>
        <w:spacing w:after="4" w:line="249" w:lineRule="auto"/>
        <w:ind w:left="10" w:hanging="10"/>
        <w:rPr>
          <w:rFonts w:ascii="Arial" w:eastAsia="Arial" w:hAnsi="Arial" w:cs="Arial"/>
          <w:sz w:val="20"/>
          <w:szCs w:val="20"/>
          <w:u w:color="000000"/>
        </w:rPr>
      </w:pPr>
      <w:r>
        <w:rPr>
          <w:rFonts w:ascii="Arial" w:hAnsi="Arial"/>
          <w:sz w:val="20"/>
          <w:szCs w:val="20"/>
          <w:u w:color="000000"/>
        </w:rPr>
        <w:t xml:space="preserve">                    The fiscal year of the PTO shall run from July 1 to June 30 of each year.  </w:t>
      </w:r>
    </w:p>
    <w:p w14:paraId="6C504FE3" w14:textId="77777777" w:rsidR="0064665A" w:rsidRDefault="00000000">
      <w:pPr>
        <w:pStyle w:val="Body"/>
        <w:spacing w:line="259" w:lineRule="auto"/>
        <w:rPr>
          <w:rFonts w:ascii="Arial" w:eastAsia="Arial" w:hAnsi="Arial" w:cs="Arial"/>
          <w:sz w:val="20"/>
          <w:szCs w:val="20"/>
          <w:u w:color="000000"/>
        </w:rPr>
      </w:pPr>
      <w:r>
        <w:rPr>
          <w:rFonts w:ascii="Arial" w:hAnsi="Arial"/>
          <w:sz w:val="20"/>
          <w:szCs w:val="20"/>
          <w:u w:color="000000"/>
        </w:rPr>
        <w:t xml:space="preserve"> </w:t>
      </w:r>
    </w:p>
    <w:p w14:paraId="6015B50B" w14:textId="77777777" w:rsidR="0064665A" w:rsidRDefault="00000000">
      <w:pPr>
        <w:pStyle w:val="Body"/>
        <w:spacing w:line="259" w:lineRule="auto"/>
        <w:ind w:left="57"/>
        <w:jc w:val="center"/>
        <w:rPr>
          <w:rFonts w:ascii="Arial" w:eastAsia="Arial" w:hAnsi="Arial" w:cs="Arial"/>
          <w:sz w:val="20"/>
          <w:szCs w:val="20"/>
          <w:u w:color="000000"/>
        </w:rPr>
      </w:pPr>
      <w:r>
        <w:rPr>
          <w:rFonts w:ascii="Arial" w:hAnsi="Arial"/>
          <w:b/>
          <w:bCs/>
          <w:sz w:val="20"/>
          <w:szCs w:val="20"/>
          <w:u w:color="000000"/>
        </w:rPr>
        <w:t xml:space="preserve"> </w:t>
      </w:r>
    </w:p>
    <w:p w14:paraId="3BCF5152" w14:textId="77777777" w:rsidR="0064665A" w:rsidRDefault="00000000">
      <w:pPr>
        <w:pStyle w:val="Heading"/>
        <w:keepLines/>
        <w:spacing w:line="249" w:lineRule="auto"/>
        <w:ind w:left="10" w:right="6" w:hanging="10"/>
        <w:jc w:val="center"/>
        <w:rPr>
          <w:rFonts w:ascii="Arial" w:eastAsia="Arial" w:hAnsi="Arial" w:cs="Arial"/>
          <w:sz w:val="20"/>
          <w:szCs w:val="20"/>
          <w:u w:color="000000"/>
        </w:rPr>
      </w:pPr>
      <w:r>
        <w:rPr>
          <w:rFonts w:ascii="Arial" w:hAnsi="Arial"/>
          <w:sz w:val="20"/>
          <w:szCs w:val="20"/>
          <w:u w:color="000000"/>
        </w:rPr>
        <w:t xml:space="preserve">Article 7:  Bylaws and Amendments </w:t>
      </w:r>
    </w:p>
    <w:p w14:paraId="1B6F86F7" w14:textId="77777777" w:rsidR="0064665A" w:rsidRDefault="00000000">
      <w:pPr>
        <w:pStyle w:val="Body"/>
        <w:spacing w:line="259" w:lineRule="auto"/>
        <w:rPr>
          <w:rFonts w:ascii="Arial" w:eastAsia="Arial" w:hAnsi="Arial" w:cs="Arial"/>
          <w:sz w:val="20"/>
          <w:szCs w:val="20"/>
          <w:u w:color="000000"/>
        </w:rPr>
      </w:pPr>
      <w:r>
        <w:rPr>
          <w:rFonts w:ascii="Arial" w:hAnsi="Arial"/>
          <w:sz w:val="20"/>
          <w:szCs w:val="20"/>
          <w:u w:color="000000"/>
        </w:rPr>
        <w:t xml:space="preserve"> </w:t>
      </w:r>
    </w:p>
    <w:p w14:paraId="209972D8" w14:textId="77777777" w:rsidR="0064665A" w:rsidRDefault="00000000">
      <w:pPr>
        <w:pStyle w:val="Body"/>
        <w:spacing w:after="4" w:line="249" w:lineRule="auto"/>
        <w:ind w:left="720" w:hanging="720"/>
        <w:rPr>
          <w:rFonts w:ascii="Arial" w:eastAsia="Arial" w:hAnsi="Arial" w:cs="Arial"/>
          <w:sz w:val="20"/>
          <w:szCs w:val="20"/>
          <w:u w:color="000000"/>
        </w:rPr>
      </w:pPr>
      <w:r>
        <w:rPr>
          <w:rFonts w:ascii="Arial" w:hAnsi="Arial"/>
          <w:sz w:val="20"/>
          <w:szCs w:val="20"/>
          <w:u w:color="000000"/>
        </w:rPr>
        <w:t xml:space="preserve">7.1 </w:t>
      </w:r>
      <w:r>
        <w:rPr>
          <w:rFonts w:ascii="Arial" w:hAnsi="Arial"/>
          <w:b/>
          <w:bCs/>
          <w:sz w:val="20"/>
          <w:szCs w:val="20"/>
          <w:u w:color="000000"/>
        </w:rPr>
        <w:t xml:space="preserve">     </w:t>
      </w:r>
      <w:r>
        <w:rPr>
          <w:rFonts w:ascii="Arial" w:hAnsi="Arial"/>
          <w:b/>
          <w:bCs/>
          <w:sz w:val="20"/>
          <w:szCs w:val="20"/>
          <w:u w:val="single" w:color="000000"/>
        </w:rPr>
        <w:t>Bylaws.</w:t>
      </w:r>
      <w:r>
        <w:rPr>
          <w:rFonts w:ascii="Arial" w:hAnsi="Arial"/>
          <w:b/>
          <w:bCs/>
          <w:sz w:val="20"/>
          <w:szCs w:val="20"/>
          <w:u w:color="000000"/>
        </w:rPr>
        <w:t xml:space="preserve">  </w:t>
      </w:r>
      <w:r>
        <w:rPr>
          <w:rFonts w:ascii="Arial" w:hAnsi="Arial"/>
          <w:sz w:val="20"/>
          <w:szCs w:val="20"/>
          <w:u w:color="000000"/>
        </w:rPr>
        <w:t xml:space="preserve">The Executive Board shall review these Bylaws in January of each year.  Review and changes may be proposed at any time during the year.   </w:t>
      </w:r>
    </w:p>
    <w:p w14:paraId="39D79C64" w14:textId="77777777" w:rsidR="0064665A" w:rsidRDefault="00000000">
      <w:pPr>
        <w:pStyle w:val="Body"/>
        <w:spacing w:line="259" w:lineRule="auto"/>
        <w:rPr>
          <w:rFonts w:ascii="Arial" w:eastAsia="Arial" w:hAnsi="Arial" w:cs="Arial"/>
          <w:sz w:val="20"/>
          <w:szCs w:val="20"/>
          <w:u w:color="000000"/>
        </w:rPr>
      </w:pPr>
      <w:r>
        <w:rPr>
          <w:rFonts w:ascii="Arial" w:hAnsi="Arial"/>
          <w:sz w:val="20"/>
          <w:szCs w:val="20"/>
          <w:u w:color="000000"/>
        </w:rPr>
        <w:t xml:space="preserve"> </w:t>
      </w:r>
      <w:r>
        <w:rPr>
          <w:rFonts w:ascii="Arial" w:hAnsi="Arial"/>
          <w:sz w:val="20"/>
          <w:szCs w:val="20"/>
          <w:u w:color="000000"/>
        </w:rPr>
        <w:tab/>
        <w:t xml:space="preserve"> </w:t>
      </w:r>
    </w:p>
    <w:p w14:paraId="0F2DA28B" w14:textId="5FE53FF6" w:rsidR="0064665A" w:rsidRDefault="00000000" w:rsidP="00AC4AC0">
      <w:pPr>
        <w:pStyle w:val="Body"/>
        <w:tabs>
          <w:tab w:val="center" w:pos="1819"/>
        </w:tabs>
        <w:spacing w:after="4" w:line="249" w:lineRule="auto"/>
        <w:rPr>
          <w:rFonts w:ascii="Arial" w:eastAsia="Arial" w:hAnsi="Arial" w:cs="Arial"/>
          <w:sz w:val="20"/>
          <w:szCs w:val="20"/>
          <w:u w:color="000000"/>
        </w:rPr>
      </w:pPr>
      <w:r>
        <w:rPr>
          <w:rFonts w:ascii="Arial" w:hAnsi="Arial"/>
          <w:sz w:val="20"/>
          <w:szCs w:val="20"/>
          <w:u w:color="000000"/>
        </w:rPr>
        <w:t xml:space="preserve"> </w:t>
      </w:r>
      <w:r>
        <w:rPr>
          <w:rFonts w:ascii="Arial" w:hAnsi="Arial"/>
          <w:sz w:val="20"/>
          <w:szCs w:val="20"/>
          <w:u w:color="000000"/>
        </w:rPr>
        <w:tab/>
        <w:t xml:space="preserve">A rewrite is proposed by: </w:t>
      </w:r>
    </w:p>
    <w:p w14:paraId="64C15F1F" w14:textId="77777777" w:rsidR="0064665A" w:rsidRDefault="00000000">
      <w:pPr>
        <w:pStyle w:val="Body"/>
        <w:numPr>
          <w:ilvl w:val="0"/>
          <w:numId w:val="46"/>
        </w:numPr>
        <w:spacing w:after="4" w:line="249" w:lineRule="auto"/>
        <w:rPr>
          <w:rFonts w:ascii="Arial" w:hAnsi="Arial"/>
          <w:sz w:val="20"/>
          <w:szCs w:val="20"/>
          <w:u w:color="000000"/>
        </w:rPr>
      </w:pPr>
      <w:r>
        <w:rPr>
          <w:rFonts w:ascii="Arial" w:hAnsi="Arial"/>
          <w:sz w:val="20"/>
          <w:szCs w:val="20"/>
          <w:u w:color="000000"/>
        </w:rPr>
        <w:t xml:space="preserve">Reviewing a draft copy of the proposed Bylaws by the Executive Board for approval.  Majority vote will constitute approval. </w:t>
      </w:r>
    </w:p>
    <w:p w14:paraId="696B240B" w14:textId="2717EFFD" w:rsidR="0064665A" w:rsidRDefault="00000000">
      <w:pPr>
        <w:pStyle w:val="Body"/>
        <w:numPr>
          <w:ilvl w:val="0"/>
          <w:numId w:val="46"/>
        </w:numPr>
        <w:spacing w:after="4" w:line="249" w:lineRule="auto"/>
        <w:rPr>
          <w:rFonts w:ascii="Arial" w:hAnsi="Arial"/>
          <w:sz w:val="20"/>
          <w:szCs w:val="20"/>
          <w:u w:color="000000"/>
        </w:rPr>
      </w:pPr>
      <w:r>
        <w:rPr>
          <w:rFonts w:ascii="Arial" w:hAnsi="Arial"/>
          <w:sz w:val="20"/>
          <w:szCs w:val="20"/>
          <w:u w:color="000000"/>
        </w:rPr>
        <w:t>If approved by the Executive Board, one (1) week</w:t>
      </w:r>
      <w:r w:rsidR="00AC4AC0">
        <w:rPr>
          <w:rFonts w:ascii="Arial" w:hAnsi="Arial"/>
          <w:sz w:val="20"/>
          <w:szCs w:val="20"/>
          <w:u w:color="000000"/>
        </w:rPr>
        <w:t xml:space="preserve">s’ </w:t>
      </w:r>
      <w:r>
        <w:rPr>
          <w:rFonts w:ascii="Arial" w:hAnsi="Arial"/>
          <w:sz w:val="20"/>
          <w:szCs w:val="20"/>
          <w:u w:color="000000"/>
        </w:rPr>
        <w:t xml:space="preserve">notice must be provided before the next General PTO meeting to announce the proposed Bylaws and the intent to vote on its passage.   </w:t>
      </w:r>
    </w:p>
    <w:p w14:paraId="4E529688" w14:textId="77777777" w:rsidR="0064665A" w:rsidRDefault="00000000">
      <w:pPr>
        <w:pStyle w:val="Body"/>
        <w:numPr>
          <w:ilvl w:val="0"/>
          <w:numId w:val="46"/>
        </w:numPr>
        <w:spacing w:after="4" w:line="249" w:lineRule="auto"/>
        <w:rPr>
          <w:rFonts w:ascii="Arial" w:hAnsi="Arial"/>
          <w:sz w:val="20"/>
          <w:szCs w:val="20"/>
          <w:u w:color="000000"/>
        </w:rPr>
      </w:pPr>
      <w:r>
        <w:rPr>
          <w:rFonts w:ascii="Arial" w:hAnsi="Arial"/>
          <w:sz w:val="20"/>
          <w:szCs w:val="20"/>
          <w:u w:color="000000"/>
        </w:rPr>
        <w:t xml:space="preserve">The proposed Bylaws become effective if passed by a two-thirds majority vote. </w:t>
      </w:r>
      <w:r>
        <w:rPr>
          <w:rFonts w:ascii="Arial" w:hAnsi="Arial"/>
          <w:color w:val="0000FF"/>
          <w:sz w:val="20"/>
          <w:szCs w:val="20"/>
          <w:u w:color="0000FF"/>
        </w:rPr>
        <w:t xml:space="preserve"> </w:t>
      </w:r>
    </w:p>
    <w:sectPr w:rsidR="0064665A" w:rsidSect="001E74CB">
      <w:headerReference w:type="even" r:id="rId8"/>
      <w:headerReference w:type="default" r:id="rId9"/>
      <w:footerReference w:type="even" r:id="rId10"/>
      <w:footerReference w:type="default" r:id="rId11"/>
      <w:headerReference w:type="first" r:id="rId12"/>
      <w:footerReference w:type="first" r:id="rId13"/>
      <w:pgSz w:w="12240" w:h="15840"/>
      <w:pgMar w:top="720" w:right="1440" w:bottom="72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97C6B" w14:textId="77777777" w:rsidR="00B11278" w:rsidRDefault="00B11278">
      <w:r>
        <w:separator/>
      </w:r>
    </w:p>
  </w:endnote>
  <w:endnote w:type="continuationSeparator" w:id="0">
    <w:p w14:paraId="40D56554" w14:textId="77777777" w:rsidR="00B11278" w:rsidRDefault="00B11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FFAF1" w14:textId="77777777" w:rsidR="00E550DE" w:rsidRDefault="00E550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35EE3" w14:textId="15ACE643" w:rsidR="0064665A" w:rsidRDefault="00AF73B6">
    <w:pPr>
      <w:pStyle w:val="HeaderFooter"/>
      <w:tabs>
        <w:tab w:val="clear" w:pos="9020"/>
        <w:tab w:val="center" w:pos="4680"/>
        <w:tab w:val="right" w:pos="9360"/>
      </w:tabs>
      <w:spacing w:after="4" w:line="249" w:lineRule="auto"/>
    </w:pPr>
    <w:r>
      <w:rPr>
        <w:rFonts w:ascii="Arial" w:hAnsi="Arial"/>
        <w:sz w:val="20"/>
        <w:szCs w:val="20"/>
        <w:u w:color="000000"/>
      </w:rPr>
      <w:t>202</w:t>
    </w:r>
    <w:r w:rsidR="00786C27">
      <w:rPr>
        <w:rFonts w:ascii="Arial" w:hAnsi="Arial"/>
        <w:sz w:val="20"/>
        <w:szCs w:val="20"/>
        <w:u w:color="000000"/>
      </w:rPr>
      <w:t>6/2027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03B8E" w14:textId="77777777" w:rsidR="00E550DE" w:rsidRDefault="00E550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AEFBC" w14:textId="77777777" w:rsidR="00B11278" w:rsidRDefault="00B11278">
      <w:r>
        <w:separator/>
      </w:r>
    </w:p>
  </w:footnote>
  <w:footnote w:type="continuationSeparator" w:id="0">
    <w:p w14:paraId="5827713A" w14:textId="77777777" w:rsidR="00B11278" w:rsidRDefault="00B112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DAA3E" w14:textId="77777777" w:rsidR="00E5515D" w:rsidRDefault="00E551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80D13" w14:textId="77777777" w:rsidR="00E5515D" w:rsidRDefault="00E551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DFBBB" w14:textId="77777777" w:rsidR="00E5515D" w:rsidRDefault="00E551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0584"/>
    <w:multiLevelType w:val="hybridMultilevel"/>
    <w:tmpl w:val="B7BAE5F8"/>
    <w:styleLink w:val="ImportedStyle14"/>
    <w:lvl w:ilvl="0" w:tplc="FBA8EC5A">
      <w:start w:val="1"/>
      <w:numFmt w:val="lowerLetter"/>
      <w:lvlText w:val="(%1)"/>
      <w:lvlJc w:val="left"/>
      <w:pPr>
        <w:ind w:left="107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B7525602">
      <w:start w:val="1"/>
      <w:numFmt w:val="lowerLetter"/>
      <w:lvlText w:val="%2."/>
      <w:lvlJc w:val="left"/>
      <w:pPr>
        <w:ind w:left="179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F29A90DA">
      <w:start w:val="1"/>
      <w:numFmt w:val="lowerRoman"/>
      <w:lvlText w:val="%3."/>
      <w:lvlJc w:val="left"/>
      <w:pPr>
        <w:ind w:left="251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7146FFDC">
      <w:start w:val="1"/>
      <w:numFmt w:val="decimal"/>
      <w:lvlText w:val="%4."/>
      <w:lvlJc w:val="left"/>
      <w:pPr>
        <w:ind w:left="323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31E2FF30">
      <w:start w:val="1"/>
      <w:numFmt w:val="lowerLetter"/>
      <w:lvlText w:val="%5."/>
      <w:lvlJc w:val="left"/>
      <w:pPr>
        <w:ind w:left="395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5AFCF33A">
      <w:start w:val="1"/>
      <w:numFmt w:val="lowerRoman"/>
      <w:lvlText w:val="%6."/>
      <w:lvlJc w:val="left"/>
      <w:pPr>
        <w:ind w:left="467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A56A720A">
      <w:start w:val="1"/>
      <w:numFmt w:val="decimal"/>
      <w:lvlText w:val="%7."/>
      <w:lvlJc w:val="left"/>
      <w:pPr>
        <w:ind w:left="539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6E30A7D6">
      <w:start w:val="1"/>
      <w:numFmt w:val="lowerLetter"/>
      <w:lvlText w:val="%8."/>
      <w:lvlJc w:val="left"/>
      <w:pPr>
        <w:ind w:left="611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6F3CC808">
      <w:start w:val="1"/>
      <w:numFmt w:val="lowerRoman"/>
      <w:lvlText w:val="%9."/>
      <w:lvlJc w:val="left"/>
      <w:pPr>
        <w:ind w:left="683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 w15:restartNumberingAfterBreak="0">
    <w:nsid w:val="05646FCD"/>
    <w:multiLevelType w:val="hybridMultilevel"/>
    <w:tmpl w:val="AD284BC0"/>
    <w:styleLink w:val="ImportedStyle9"/>
    <w:lvl w:ilvl="0" w:tplc="593CD8B8">
      <w:start w:val="1"/>
      <w:numFmt w:val="lowerLetter"/>
      <w:lvlText w:val="(%1)"/>
      <w:lvlJc w:val="left"/>
      <w:pPr>
        <w:ind w:left="107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B7921490">
      <w:start w:val="1"/>
      <w:numFmt w:val="lowerLetter"/>
      <w:lvlText w:val="%2."/>
      <w:lvlJc w:val="left"/>
      <w:pPr>
        <w:ind w:left="179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5E462A20">
      <w:start w:val="1"/>
      <w:numFmt w:val="lowerRoman"/>
      <w:lvlText w:val="%3."/>
      <w:lvlJc w:val="left"/>
      <w:pPr>
        <w:ind w:left="251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5ACC9EBC">
      <w:start w:val="1"/>
      <w:numFmt w:val="decimal"/>
      <w:lvlText w:val="%4."/>
      <w:lvlJc w:val="left"/>
      <w:pPr>
        <w:ind w:left="323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2C483C88">
      <w:start w:val="1"/>
      <w:numFmt w:val="lowerLetter"/>
      <w:lvlText w:val="%5."/>
      <w:lvlJc w:val="left"/>
      <w:pPr>
        <w:ind w:left="395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856636B8">
      <w:start w:val="1"/>
      <w:numFmt w:val="lowerRoman"/>
      <w:lvlText w:val="%6."/>
      <w:lvlJc w:val="left"/>
      <w:pPr>
        <w:ind w:left="467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A54E3E80">
      <w:start w:val="1"/>
      <w:numFmt w:val="decimal"/>
      <w:lvlText w:val="%7."/>
      <w:lvlJc w:val="left"/>
      <w:pPr>
        <w:ind w:left="539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393863B4">
      <w:start w:val="1"/>
      <w:numFmt w:val="lowerLetter"/>
      <w:lvlText w:val="%8."/>
      <w:lvlJc w:val="left"/>
      <w:pPr>
        <w:ind w:left="611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6706DFE8">
      <w:start w:val="1"/>
      <w:numFmt w:val="lowerRoman"/>
      <w:lvlText w:val="%9."/>
      <w:lvlJc w:val="left"/>
      <w:pPr>
        <w:ind w:left="683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 w15:restartNumberingAfterBreak="0">
    <w:nsid w:val="09995573"/>
    <w:multiLevelType w:val="multilevel"/>
    <w:tmpl w:val="B7223F76"/>
    <w:styleLink w:val="ImportedStyle12"/>
    <w:lvl w:ilvl="0">
      <w:start w:val="1"/>
      <w:numFmt w:val="upperLetter"/>
      <w:lvlText w:val="%1."/>
      <w:lvlJc w:val="left"/>
      <w:pPr>
        <w:ind w:left="370" w:hanging="37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decimal"/>
      <w:lvlText w:val="(%2)"/>
      <w:lvlJc w:val="left"/>
      <w:pPr>
        <w:ind w:left="1801" w:hanging="62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lowerRoman"/>
      <w:lvlText w:val="(%2)%3."/>
      <w:lvlJc w:val="left"/>
      <w:pPr>
        <w:ind w:left="2253" w:hanging="62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lvlText w:val="(%2)%3.%4."/>
      <w:lvlJc w:val="left"/>
      <w:pPr>
        <w:ind w:left="2973" w:hanging="62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Letter"/>
      <w:suff w:val="nothing"/>
      <w:lvlText w:val="(%2)%3.%4.%5."/>
      <w:lvlJc w:val="left"/>
      <w:pPr>
        <w:ind w:left="3693" w:hanging="62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nothing"/>
      <w:lvlText w:val="(%2)%3.%4.%5.%6."/>
      <w:lvlJc w:val="left"/>
      <w:pPr>
        <w:ind w:left="4413" w:hanging="62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nothing"/>
      <w:lvlText w:val="(%2)%3.%4.%5.%6.%7."/>
      <w:lvlJc w:val="left"/>
      <w:pPr>
        <w:ind w:left="5133" w:hanging="62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nothing"/>
      <w:lvlText w:val="(%2)%3.%4.%5.%6.%7.%8."/>
      <w:lvlJc w:val="left"/>
      <w:pPr>
        <w:ind w:left="5853" w:hanging="62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nothing"/>
      <w:lvlText w:val="(%2)%3.%4.%5.%6.%7.%8.%9."/>
      <w:lvlJc w:val="left"/>
      <w:pPr>
        <w:ind w:left="6573" w:hanging="62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 w15:restartNumberingAfterBreak="0">
    <w:nsid w:val="09A775E8"/>
    <w:multiLevelType w:val="multilevel"/>
    <w:tmpl w:val="42F86E46"/>
    <w:styleLink w:val="ImportedStyle20"/>
    <w:lvl w:ilvl="0">
      <w:start w:val="1"/>
      <w:numFmt w:val="upperLetter"/>
      <w:lvlText w:val="%1."/>
      <w:lvlJc w:val="left"/>
      <w:pPr>
        <w:ind w:left="370" w:hanging="37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decimal"/>
      <w:lvlText w:val="(%2)"/>
      <w:lvlJc w:val="left"/>
      <w:pPr>
        <w:ind w:left="1712" w:hanging="54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lowerRoman"/>
      <w:lvlText w:val="(%2)%3."/>
      <w:lvlJc w:val="left"/>
      <w:pPr>
        <w:ind w:left="2307" w:hanging="54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nothing"/>
      <w:lvlText w:val="(%2)%3.%4."/>
      <w:lvlJc w:val="left"/>
      <w:pPr>
        <w:ind w:left="3027" w:hanging="54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Letter"/>
      <w:suff w:val="nothing"/>
      <w:lvlText w:val="(%2)%3.%4.%5."/>
      <w:lvlJc w:val="left"/>
      <w:pPr>
        <w:ind w:left="3747" w:hanging="54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nothing"/>
      <w:lvlText w:val="(%2)%3.%4.%5.%6."/>
      <w:lvlJc w:val="left"/>
      <w:pPr>
        <w:ind w:left="4467" w:hanging="54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nothing"/>
      <w:lvlText w:val="(%2)%3.%4.%5.%6.%7."/>
      <w:lvlJc w:val="left"/>
      <w:pPr>
        <w:ind w:left="5187" w:hanging="54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nothing"/>
      <w:lvlText w:val="(%2)%3.%4.%5.%6.%7.%8."/>
      <w:lvlJc w:val="left"/>
      <w:pPr>
        <w:ind w:left="5907" w:hanging="54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nothing"/>
      <w:lvlText w:val="(%2)%3.%4.%5.%6.%7.%8.%9."/>
      <w:lvlJc w:val="left"/>
      <w:pPr>
        <w:ind w:left="6627" w:hanging="54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4" w15:restartNumberingAfterBreak="0">
    <w:nsid w:val="0B683422"/>
    <w:multiLevelType w:val="hybridMultilevel"/>
    <w:tmpl w:val="9C9805A4"/>
    <w:numStyleLink w:val="ImportedStyle13"/>
  </w:abstractNum>
  <w:abstractNum w:abstractNumId="5" w15:restartNumberingAfterBreak="0">
    <w:nsid w:val="0C8F0993"/>
    <w:multiLevelType w:val="hybridMultilevel"/>
    <w:tmpl w:val="E294080A"/>
    <w:styleLink w:val="ImportedStyle2"/>
    <w:lvl w:ilvl="0" w:tplc="D34EF36E">
      <w:start w:val="1"/>
      <w:numFmt w:val="lowerLetter"/>
      <w:lvlText w:val="(%1)"/>
      <w:lvlJc w:val="left"/>
      <w:pPr>
        <w:ind w:left="1156"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52B6613E">
      <w:start w:val="1"/>
      <w:numFmt w:val="lowerLetter"/>
      <w:lvlText w:val="%2."/>
      <w:lvlJc w:val="left"/>
      <w:pPr>
        <w:ind w:left="179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07303E80">
      <w:start w:val="1"/>
      <w:numFmt w:val="lowerRoman"/>
      <w:lvlText w:val="%3."/>
      <w:lvlJc w:val="left"/>
      <w:pPr>
        <w:ind w:left="251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2886EEF6">
      <w:start w:val="1"/>
      <w:numFmt w:val="decimal"/>
      <w:lvlText w:val="%4."/>
      <w:lvlJc w:val="left"/>
      <w:pPr>
        <w:ind w:left="323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F22E6BC6">
      <w:start w:val="1"/>
      <w:numFmt w:val="lowerLetter"/>
      <w:lvlText w:val="%5."/>
      <w:lvlJc w:val="left"/>
      <w:pPr>
        <w:ind w:left="395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19C0221E">
      <w:start w:val="1"/>
      <w:numFmt w:val="lowerRoman"/>
      <w:lvlText w:val="%6."/>
      <w:lvlJc w:val="left"/>
      <w:pPr>
        <w:ind w:left="467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4E08DB68">
      <w:start w:val="1"/>
      <w:numFmt w:val="decimal"/>
      <w:lvlText w:val="%7."/>
      <w:lvlJc w:val="left"/>
      <w:pPr>
        <w:ind w:left="539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C5CCD32A">
      <w:start w:val="1"/>
      <w:numFmt w:val="lowerLetter"/>
      <w:lvlText w:val="%8."/>
      <w:lvlJc w:val="left"/>
      <w:pPr>
        <w:ind w:left="611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7E922128">
      <w:start w:val="1"/>
      <w:numFmt w:val="lowerRoman"/>
      <w:lvlText w:val="%9."/>
      <w:lvlJc w:val="left"/>
      <w:pPr>
        <w:ind w:left="683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6" w15:restartNumberingAfterBreak="0">
    <w:nsid w:val="0F6601EC"/>
    <w:multiLevelType w:val="hybridMultilevel"/>
    <w:tmpl w:val="0A8CE892"/>
    <w:numStyleLink w:val="ImportedStyle15"/>
  </w:abstractNum>
  <w:abstractNum w:abstractNumId="7" w15:restartNumberingAfterBreak="0">
    <w:nsid w:val="112B42B0"/>
    <w:multiLevelType w:val="hybridMultilevel"/>
    <w:tmpl w:val="5A1416D8"/>
    <w:styleLink w:val="ImportedStyle8"/>
    <w:lvl w:ilvl="0" w:tplc="B802960E">
      <w:start w:val="1"/>
      <w:numFmt w:val="lowerLetter"/>
      <w:lvlText w:val="(%1)"/>
      <w:lvlJc w:val="left"/>
      <w:pPr>
        <w:ind w:left="1065"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31C2254E">
      <w:start w:val="1"/>
      <w:numFmt w:val="lowerLetter"/>
      <w:lvlText w:val="%2."/>
      <w:lvlJc w:val="left"/>
      <w:pPr>
        <w:ind w:left="180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6C405D0C">
      <w:start w:val="1"/>
      <w:numFmt w:val="lowerRoman"/>
      <w:lvlText w:val="%3."/>
      <w:lvlJc w:val="left"/>
      <w:pPr>
        <w:ind w:left="252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25DE4162">
      <w:start w:val="1"/>
      <w:numFmt w:val="decimal"/>
      <w:lvlText w:val="%4."/>
      <w:lvlJc w:val="left"/>
      <w:pPr>
        <w:ind w:left="324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B9D4ABDC">
      <w:start w:val="1"/>
      <w:numFmt w:val="lowerLetter"/>
      <w:lvlText w:val="%5."/>
      <w:lvlJc w:val="left"/>
      <w:pPr>
        <w:ind w:left="396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A98E3856">
      <w:start w:val="1"/>
      <w:numFmt w:val="lowerRoman"/>
      <w:lvlText w:val="%6."/>
      <w:lvlJc w:val="left"/>
      <w:pPr>
        <w:ind w:left="468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AAB0D3A2">
      <w:start w:val="1"/>
      <w:numFmt w:val="decimal"/>
      <w:lvlText w:val="%7."/>
      <w:lvlJc w:val="left"/>
      <w:pPr>
        <w:ind w:left="540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991658D6">
      <w:start w:val="1"/>
      <w:numFmt w:val="lowerLetter"/>
      <w:lvlText w:val="%8."/>
      <w:lvlJc w:val="left"/>
      <w:pPr>
        <w:ind w:left="612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68F88CDA">
      <w:start w:val="1"/>
      <w:numFmt w:val="lowerRoman"/>
      <w:lvlText w:val="%9."/>
      <w:lvlJc w:val="left"/>
      <w:pPr>
        <w:ind w:left="684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8" w15:restartNumberingAfterBreak="0">
    <w:nsid w:val="18FF2C79"/>
    <w:multiLevelType w:val="hybridMultilevel"/>
    <w:tmpl w:val="B7BAE5F8"/>
    <w:numStyleLink w:val="ImportedStyle14"/>
  </w:abstractNum>
  <w:abstractNum w:abstractNumId="9" w15:restartNumberingAfterBreak="0">
    <w:nsid w:val="1C186A24"/>
    <w:multiLevelType w:val="hybridMultilevel"/>
    <w:tmpl w:val="9C4EC3EC"/>
    <w:numStyleLink w:val="ImportedStyle11"/>
  </w:abstractNum>
  <w:abstractNum w:abstractNumId="10" w15:restartNumberingAfterBreak="0">
    <w:nsid w:val="236519EF"/>
    <w:multiLevelType w:val="multilevel"/>
    <w:tmpl w:val="F8661B96"/>
    <w:lvl w:ilvl="0">
      <w:start w:val="3"/>
      <w:numFmt w:val="decimal"/>
      <w:lvlText w:val="%1"/>
      <w:lvlJc w:val="left"/>
      <w:pPr>
        <w:ind w:left="360" w:hanging="360"/>
      </w:pPr>
      <w:rPr>
        <w:rFonts w:hint="default"/>
        <w:b/>
        <w:u w:val="single"/>
      </w:rPr>
    </w:lvl>
    <w:lvl w:ilvl="1">
      <w:start w:val="3"/>
      <w:numFmt w:val="decimal"/>
      <w:lvlText w:val="%1.%2"/>
      <w:lvlJc w:val="left"/>
      <w:pPr>
        <w:ind w:left="360" w:hanging="360"/>
      </w:pPr>
      <w:rPr>
        <w:rFonts w:hint="default"/>
        <w:b w:val="0"/>
        <w:bCs/>
        <w:u w:val="none"/>
      </w:rPr>
    </w:lvl>
    <w:lvl w:ilvl="2">
      <w:start w:val="1"/>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11" w15:restartNumberingAfterBreak="0">
    <w:nsid w:val="2767524C"/>
    <w:multiLevelType w:val="hybridMultilevel"/>
    <w:tmpl w:val="D7A68C56"/>
    <w:styleLink w:val="ImportedStyle10"/>
    <w:lvl w:ilvl="0" w:tplc="315E71BA">
      <w:start w:val="1"/>
      <w:numFmt w:val="lowerLetter"/>
      <w:lvlText w:val="(%1)"/>
      <w:lvlJc w:val="left"/>
      <w:pPr>
        <w:ind w:left="107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73421CC4">
      <w:start w:val="1"/>
      <w:numFmt w:val="lowerLetter"/>
      <w:lvlText w:val="%2."/>
      <w:lvlJc w:val="left"/>
      <w:pPr>
        <w:ind w:left="179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F182B52C">
      <w:start w:val="1"/>
      <w:numFmt w:val="lowerRoman"/>
      <w:lvlText w:val="%3."/>
      <w:lvlJc w:val="left"/>
      <w:pPr>
        <w:ind w:left="251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F2AC78DE">
      <w:start w:val="1"/>
      <w:numFmt w:val="decimal"/>
      <w:lvlText w:val="%4."/>
      <w:lvlJc w:val="left"/>
      <w:pPr>
        <w:ind w:left="323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3DB26A96">
      <w:start w:val="1"/>
      <w:numFmt w:val="lowerLetter"/>
      <w:lvlText w:val="%5."/>
      <w:lvlJc w:val="left"/>
      <w:pPr>
        <w:ind w:left="395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6708061C">
      <w:start w:val="1"/>
      <w:numFmt w:val="lowerRoman"/>
      <w:lvlText w:val="%6."/>
      <w:lvlJc w:val="left"/>
      <w:pPr>
        <w:ind w:left="467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B184C344">
      <w:start w:val="1"/>
      <w:numFmt w:val="decimal"/>
      <w:lvlText w:val="%7."/>
      <w:lvlJc w:val="left"/>
      <w:pPr>
        <w:ind w:left="539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8000253C">
      <w:start w:val="1"/>
      <w:numFmt w:val="lowerLetter"/>
      <w:lvlText w:val="%8."/>
      <w:lvlJc w:val="left"/>
      <w:pPr>
        <w:ind w:left="611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53027E8">
      <w:start w:val="1"/>
      <w:numFmt w:val="lowerRoman"/>
      <w:lvlText w:val="%9."/>
      <w:lvlJc w:val="left"/>
      <w:pPr>
        <w:ind w:left="683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2" w15:restartNumberingAfterBreak="0">
    <w:nsid w:val="2AA37C19"/>
    <w:multiLevelType w:val="hybridMultilevel"/>
    <w:tmpl w:val="18C0E36A"/>
    <w:styleLink w:val="ImportedStyle17"/>
    <w:lvl w:ilvl="0" w:tplc="D67848A2">
      <w:start w:val="1"/>
      <w:numFmt w:val="decimal"/>
      <w:lvlText w:val="%1."/>
      <w:lvlJc w:val="left"/>
      <w:pPr>
        <w:ind w:left="370" w:hanging="37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C840EF32">
      <w:start w:val="1"/>
      <w:numFmt w:val="lowerLetter"/>
      <w:lvlText w:val="%2."/>
      <w:lvlJc w:val="left"/>
      <w:pPr>
        <w:ind w:left="1260" w:hanging="19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1346BE3A">
      <w:start w:val="1"/>
      <w:numFmt w:val="lowerRoman"/>
      <w:lvlText w:val="(%3)"/>
      <w:lvlJc w:val="left"/>
      <w:pPr>
        <w:ind w:left="216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39BC6952">
      <w:start w:val="1"/>
      <w:numFmt w:val="decimal"/>
      <w:lvlText w:val="%4."/>
      <w:lvlJc w:val="left"/>
      <w:pPr>
        <w:ind w:left="288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E93AEF06">
      <w:start w:val="1"/>
      <w:numFmt w:val="lowerLetter"/>
      <w:lvlText w:val="%5."/>
      <w:lvlJc w:val="left"/>
      <w:pPr>
        <w:ind w:left="360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743A7304">
      <w:start w:val="1"/>
      <w:numFmt w:val="lowerRoman"/>
      <w:lvlText w:val="%6."/>
      <w:lvlJc w:val="left"/>
      <w:pPr>
        <w:ind w:left="432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F7947ECC">
      <w:start w:val="1"/>
      <w:numFmt w:val="decimal"/>
      <w:lvlText w:val="%7."/>
      <w:lvlJc w:val="left"/>
      <w:pPr>
        <w:ind w:left="504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C3728F60">
      <w:start w:val="1"/>
      <w:numFmt w:val="lowerLetter"/>
      <w:lvlText w:val="%8."/>
      <w:lvlJc w:val="left"/>
      <w:pPr>
        <w:ind w:left="576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EA7AD44A">
      <w:start w:val="1"/>
      <w:numFmt w:val="lowerRoman"/>
      <w:lvlText w:val="%9."/>
      <w:lvlJc w:val="left"/>
      <w:pPr>
        <w:ind w:left="648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3" w15:restartNumberingAfterBreak="0">
    <w:nsid w:val="2D6700DD"/>
    <w:multiLevelType w:val="hybridMultilevel"/>
    <w:tmpl w:val="A4BEA2C2"/>
    <w:styleLink w:val="ImportedStyle19"/>
    <w:lvl w:ilvl="0" w:tplc="9A10C28A">
      <w:start w:val="1"/>
      <w:numFmt w:val="lowerLetter"/>
      <w:lvlText w:val="(%1)"/>
      <w:lvlJc w:val="left"/>
      <w:pPr>
        <w:ind w:left="71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DF3C8F9C">
      <w:start w:val="1"/>
      <w:numFmt w:val="lowerLetter"/>
      <w:lvlText w:val="%2."/>
      <w:lvlJc w:val="left"/>
      <w:pPr>
        <w:ind w:left="180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F1EA2802">
      <w:start w:val="1"/>
      <w:numFmt w:val="lowerRoman"/>
      <w:lvlText w:val="%3."/>
      <w:lvlJc w:val="left"/>
      <w:pPr>
        <w:ind w:left="252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1AC8C0A8">
      <w:start w:val="1"/>
      <w:numFmt w:val="decimal"/>
      <w:lvlText w:val="%4."/>
      <w:lvlJc w:val="left"/>
      <w:pPr>
        <w:ind w:left="324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6928A07E">
      <w:start w:val="1"/>
      <w:numFmt w:val="lowerLetter"/>
      <w:lvlText w:val="%5."/>
      <w:lvlJc w:val="left"/>
      <w:pPr>
        <w:ind w:left="396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91D8763A">
      <w:start w:val="1"/>
      <w:numFmt w:val="lowerRoman"/>
      <w:lvlText w:val="%6."/>
      <w:lvlJc w:val="left"/>
      <w:pPr>
        <w:ind w:left="468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07A0E43A">
      <w:start w:val="1"/>
      <w:numFmt w:val="decimal"/>
      <w:lvlText w:val="%7."/>
      <w:lvlJc w:val="left"/>
      <w:pPr>
        <w:ind w:left="540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116CE0E6">
      <w:start w:val="1"/>
      <w:numFmt w:val="lowerLetter"/>
      <w:lvlText w:val="%8."/>
      <w:lvlJc w:val="left"/>
      <w:pPr>
        <w:ind w:left="612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75CC7BF0">
      <w:start w:val="1"/>
      <w:numFmt w:val="lowerRoman"/>
      <w:lvlText w:val="%9."/>
      <w:lvlJc w:val="left"/>
      <w:pPr>
        <w:ind w:left="6840"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4" w15:restartNumberingAfterBreak="0">
    <w:nsid w:val="2E8313AF"/>
    <w:multiLevelType w:val="hybridMultilevel"/>
    <w:tmpl w:val="9C9805A4"/>
    <w:styleLink w:val="ImportedStyle13"/>
    <w:lvl w:ilvl="0" w:tplc="9CDC1B64">
      <w:start w:val="1"/>
      <w:numFmt w:val="lowerLetter"/>
      <w:lvlText w:val="(%1)"/>
      <w:lvlJc w:val="left"/>
      <w:pPr>
        <w:ind w:left="107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5506270C">
      <w:start w:val="1"/>
      <w:numFmt w:val="lowerLetter"/>
      <w:lvlText w:val="%2."/>
      <w:lvlJc w:val="left"/>
      <w:pPr>
        <w:ind w:left="179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4C06F224">
      <w:start w:val="1"/>
      <w:numFmt w:val="lowerRoman"/>
      <w:lvlText w:val="%3."/>
      <w:lvlJc w:val="left"/>
      <w:pPr>
        <w:ind w:left="251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128844EE">
      <w:start w:val="1"/>
      <w:numFmt w:val="decimal"/>
      <w:lvlText w:val="%4."/>
      <w:lvlJc w:val="left"/>
      <w:pPr>
        <w:ind w:left="323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CEB0C3AE">
      <w:start w:val="1"/>
      <w:numFmt w:val="lowerLetter"/>
      <w:lvlText w:val="%5."/>
      <w:lvlJc w:val="left"/>
      <w:pPr>
        <w:ind w:left="395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88BAE148">
      <w:start w:val="1"/>
      <w:numFmt w:val="lowerRoman"/>
      <w:lvlText w:val="%6."/>
      <w:lvlJc w:val="left"/>
      <w:pPr>
        <w:ind w:left="467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227EB68C">
      <w:start w:val="1"/>
      <w:numFmt w:val="decimal"/>
      <w:lvlText w:val="%7."/>
      <w:lvlJc w:val="left"/>
      <w:pPr>
        <w:ind w:left="539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AE9070AC">
      <w:start w:val="1"/>
      <w:numFmt w:val="lowerLetter"/>
      <w:lvlText w:val="%8."/>
      <w:lvlJc w:val="left"/>
      <w:pPr>
        <w:ind w:left="611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093E0EA4">
      <w:start w:val="1"/>
      <w:numFmt w:val="lowerRoman"/>
      <w:lvlText w:val="%9."/>
      <w:lvlJc w:val="left"/>
      <w:pPr>
        <w:ind w:left="683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5" w15:restartNumberingAfterBreak="0">
    <w:nsid w:val="37597E07"/>
    <w:multiLevelType w:val="hybridMultilevel"/>
    <w:tmpl w:val="C81A32D2"/>
    <w:numStyleLink w:val="ImportedStyle22"/>
  </w:abstractNum>
  <w:abstractNum w:abstractNumId="16" w15:restartNumberingAfterBreak="0">
    <w:nsid w:val="37F03B33"/>
    <w:multiLevelType w:val="hybridMultilevel"/>
    <w:tmpl w:val="3E74311C"/>
    <w:numStyleLink w:val="ImportedStyle4"/>
  </w:abstractNum>
  <w:abstractNum w:abstractNumId="17" w15:restartNumberingAfterBreak="0">
    <w:nsid w:val="39D14D0B"/>
    <w:multiLevelType w:val="hybridMultilevel"/>
    <w:tmpl w:val="AD284BC0"/>
    <w:numStyleLink w:val="ImportedStyle9"/>
  </w:abstractNum>
  <w:abstractNum w:abstractNumId="18" w15:restartNumberingAfterBreak="0">
    <w:nsid w:val="3A227189"/>
    <w:multiLevelType w:val="hybridMultilevel"/>
    <w:tmpl w:val="731C6F0A"/>
    <w:numStyleLink w:val="ImportedStyle6"/>
  </w:abstractNum>
  <w:abstractNum w:abstractNumId="19" w15:restartNumberingAfterBreak="0">
    <w:nsid w:val="3E853532"/>
    <w:multiLevelType w:val="hybridMultilevel"/>
    <w:tmpl w:val="EB0E1566"/>
    <w:styleLink w:val="ImportedStyle16"/>
    <w:lvl w:ilvl="0" w:tplc="33DCCBB6">
      <w:start w:val="1"/>
      <w:numFmt w:val="lowerLetter"/>
      <w:lvlText w:val="(%1)"/>
      <w:lvlJc w:val="left"/>
      <w:pPr>
        <w:ind w:left="107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7FAA2BAC">
      <w:start w:val="1"/>
      <w:numFmt w:val="lowerLetter"/>
      <w:lvlText w:val="%2."/>
      <w:lvlJc w:val="left"/>
      <w:pPr>
        <w:ind w:left="179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CEFAF374">
      <w:start w:val="1"/>
      <w:numFmt w:val="lowerRoman"/>
      <w:lvlText w:val="%3."/>
      <w:lvlJc w:val="left"/>
      <w:pPr>
        <w:ind w:left="251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64466816">
      <w:start w:val="1"/>
      <w:numFmt w:val="decimal"/>
      <w:lvlText w:val="%4."/>
      <w:lvlJc w:val="left"/>
      <w:pPr>
        <w:ind w:left="323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A5985FBA">
      <w:start w:val="1"/>
      <w:numFmt w:val="lowerLetter"/>
      <w:lvlText w:val="%5."/>
      <w:lvlJc w:val="left"/>
      <w:pPr>
        <w:ind w:left="395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FEAA4424">
      <w:start w:val="1"/>
      <w:numFmt w:val="lowerRoman"/>
      <w:lvlText w:val="%6."/>
      <w:lvlJc w:val="left"/>
      <w:pPr>
        <w:ind w:left="467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910015B0">
      <w:start w:val="1"/>
      <w:numFmt w:val="decimal"/>
      <w:lvlText w:val="%7."/>
      <w:lvlJc w:val="left"/>
      <w:pPr>
        <w:ind w:left="539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AA86AD0">
      <w:start w:val="1"/>
      <w:numFmt w:val="lowerLetter"/>
      <w:lvlText w:val="%8."/>
      <w:lvlJc w:val="left"/>
      <w:pPr>
        <w:ind w:left="611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39CCA822">
      <w:start w:val="1"/>
      <w:numFmt w:val="lowerRoman"/>
      <w:lvlText w:val="%9."/>
      <w:lvlJc w:val="left"/>
      <w:pPr>
        <w:ind w:left="683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0" w15:restartNumberingAfterBreak="0">
    <w:nsid w:val="40D8631E"/>
    <w:multiLevelType w:val="multilevel"/>
    <w:tmpl w:val="169E2F50"/>
    <w:numStyleLink w:val="ImportedStyle3"/>
  </w:abstractNum>
  <w:abstractNum w:abstractNumId="21" w15:restartNumberingAfterBreak="0">
    <w:nsid w:val="42690366"/>
    <w:multiLevelType w:val="hybridMultilevel"/>
    <w:tmpl w:val="3E74311C"/>
    <w:styleLink w:val="ImportedStyle4"/>
    <w:lvl w:ilvl="0" w:tplc="4B1E0E4C">
      <w:start w:val="1"/>
      <w:numFmt w:val="lowerLetter"/>
      <w:lvlText w:val="(%1)"/>
      <w:lvlJc w:val="left"/>
      <w:pPr>
        <w:ind w:left="1156"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C3E8546E">
      <w:start w:val="1"/>
      <w:numFmt w:val="lowerLetter"/>
      <w:lvlText w:val="%2."/>
      <w:lvlJc w:val="left"/>
      <w:pPr>
        <w:ind w:left="179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76A6593E">
      <w:start w:val="1"/>
      <w:numFmt w:val="lowerRoman"/>
      <w:lvlText w:val="%3."/>
      <w:lvlJc w:val="left"/>
      <w:pPr>
        <w:ind w:left="251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2F16DC58">
      <w:start w:val="1"/>
      <w:numFmt w:val="decimal"/>
      <w:lvlText w:val="%4."/>
      <w:lvlJc w:val="left"/>
      <w:pPr>
        <w:ind w:left="323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9FC021AA">
      <w:start w:val="1"/>
      <w:numFmt w:val="lowerLetter"/>
      <w:lvlText w:val="%5."/>
      <w:lvlJc w:val="left"/>
      <w:pPr>
        <w:ind w:left="395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F5487B9C">
      <w:start w:val="1"/>
      <w:numFmt w:val="lowerRoman"/>
      <w:lvlText w:val="%6."/>
      <w:lvlJc w:val="left"/>
      <w:pPr>
        <w:ind w:left="467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6CD0D13C">
      <w:start w:val="1"/>
      <w:numFmt w:val="decimal"/>
      <w:lvlText w:val="%7."/>
      <w:lvlJc w:val="left"/>
      <w:pPr>
        <w:ind w:left="539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66425898">
      <w:start w:val="1"/>
      <w:numFmt w:val="lowerLetter"/>
      <w:lvlText w:val="%8."/>
      <w:lvlJc w:val="left"/>
      <w:pPr>
        <w:ind w:left="611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4C640F80">
      <w:start w:val="1"/>
      <w:numFmt w:val="lowerRoman"/>
      <w:lvlText w:val="%9."/>
      <w:lvlJc w:val="left"/>
      <w:pPr>
        <w:ind w:left="683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2" w15:restartNumberingAfterBreak="0">
    <w:nsid w:val="434E4A06"/>
    <w:multiLevelType w:val="hybridMultilevel"/>
    <w:tmpl w:val="0A8CE892"/>
    <w:styleLink w:val="ImportedStyle15"/>
    <w:lvl w:ilvl="0" w:tplc="B1CC770C">
      <w:start w:val="1"/>
      <w:numFmt w:val="lowerLetter"/>
      <w:lvlText w:val="(%1)"/>
      <w:lvlJc w:val="left"/>
      <w:pPr>
        <w:ind w:left="1041" w:hanging="336"/>
      </w:pPr>
      <w:rPr>
        <w:rFonts w:ascii="Cambria" w:eastAsia="Cambria" w:hAnsi="Cambria" w:cs="Cambria"/>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lvl w:ilvl="1" w:tplc="944825B8">
      <w:start w:val="1"/>
      <w:numFmt w:val="lowerLetter"/>
      <w:lvlText w:val="%2."/>
      <w:lvlJc w:val="left"/>
      <w:pPr>
        <w:ind w:left="1807" w:hanging="336"/>
      </w:pPr>
      <w:rPr>
        <w:rFonts w:ascii="Cambria" w:eastAsia="Cambria" w:hAnsi="Cambria" w:cs="Cambria"/>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lvl w:ilvl="2" w:tplc="51AE1912">
      <w:start w:val="1"/>
      <w:numFmt w:val="lowerRoman"/>
      <w:lvlText w:val="%3."/>
      <w:lvlJc w:val="left"/>
      <w:pPr>
        <w:ind w:left="2527" w:hanging="336"/>
      </w:pPr>
      <w:rPr>
        <w:rFonts w:ascii="Cambria" w:eastAsia="Cambria" w:hAnsi="Cambria" w:cs="Cambria"/>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lvl w:ilvl="3" w:tplc="1F960A06">
      <w:start w:val="1"/>
      <w:numFmt w:val="decimal"/>
      <w:lvlText w:val="%4."/>
      <w:lvlJc w:val="left"/>
      <w:pPr>
        <w:ind w:left="3247" w:hanging="336"/>
      </w:pPr>
      <w:rPr>
        <w:rFonts w:ascii="Cambria" w:eastAsia="Cambria" w:hAnsi="Cambria" w:cs="Cambria"/>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lvl w:ilvl="4" w:tplc="0D921C98">
      <w:start w:val="1"/>
      <w:numFmt w:val="lowerLetter"/>
      <w:lvlText w:val="%5."/>
      <w:lvlJc w:val="left"/>
      <w:pPr>
        <w:ind w:left="3967" w:hanging="336"/>
      </w:pPr>
      <w:rPr>
        <w:rFonts w:ascii="Cambria" w:eastAsia="Cambria" w:hAnsi="Cambria" w:cs="Cambria"/>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lvl w:ilvl="5" w:tplc="6DB64D8A">
      <w:start w:val="1"/>
      <w:numFmt w:val="lowerRoman"/>
      <w:lvlText w:val="%6."/>
      <w:lvlJc w:val="left"/>
      <w:pPr>
        <w:ind w:left="4687" w:hanging="336"/>
      </w:pPr>
      <w:rPr>
        <w:rFonts w:ascii="Cambria" w:eastAsia="Cambria" w:hAnsi="Cambria" w:cs="Cambria"/>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lvl w:ilvl="6" w:tplc="1F0C669C">
      <w:start w:val="1"/>
      <w:numFmt w:val="decimal"/>
      <w:lvlText w:val="%7."/>
      <w:lvlJc w:val="left"/>
      <w:pPr>
        <w:ind w:left="5407" w:hanging="336"/>
      </w:pPr>
      <w:rPr>
        <w:rFonts w:ascii="Cambria" w:eastAsia="Cambria" w:hAnsi="Cambria" w:cs="Cambria"/>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lvl w:ilvl="7" w:tplc="DB0C173C">
      <w:start w:val="1"/>
      <w:numFmt w:val="lowerLetter"/>
      <w:lvlText w:val="%8."/>
      <w:lvlJc w:val="left"/>
      <w:pPr>
        <w:ind w:left="6127" w:hanging="336"/>
      </w:pPr>
      <w:rPr>
        <w:rFonts w:ascii="Cambria" w:eastAsia="Cambria" w:hAnsi="Cambria" w:cs="Cambria"/>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lvl w:ilvl="8" w:tplc="B46ACD42">
      <w:start w:val="1"/>
      <w:numFmt w:val="lowerRoman"/>
      <w:lvlText w:val="%9."/>
      <w:lvlJc w:val="left"/>
      <w:pPr>
        <w:ind w:left="6847" w:hanging="336"/>
      </w:pPr>
      <w:rPr>
        <w:rFonts w:ascii="Cambria" w:eastAsia="Cambria" w:hAnsi="Cambria" w:cs="Cambria"/>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abstractNum>
  <w:abstractNum w:abstractNumId="23" w15:restartNumberingAfterBreak="0">
    <w:nsid w:val="45CF50C2"/>
    <w:multiLevelType w:val="hybridMultilevel"/>
    <w:tmpl w:val="E294080A"/>
    <w:numStyleLink w:val="ImportedStyle2"/>
  </w:abstractNum>
  <w:abstractNum w:abstractNumId="24" w15:restartNumberingAfterBreak="0">
    <w:nsid w:val="45E534FF"/>
    <w:multiLevelType w:val="hybridMultilevel"/>
    <w:tmpl w:val="D7A68C56"/>
    <w:numStyleLink w:val="ImportedStyle10"/>
  </w:abstractNum>
  <w:abstractNum w:abstractNumId="25" w15:restartNumberingAfterBreak="0">
    <w:nsid w:val="4D1F6830"/>
    <w:multiLevelType w:val="multilevel"/>
    <w:tmpl w:val="B7223F76"/>
    <w:numStyleLink w:val="ImportedStyle12"/>
  </w:abstractNum>
  <w:abstractNum w:abstractNumId="26" w15:restartNumberingAfterBreak="0">
    <w:nsid w:val="4E460985"/>
    <w:multiLevelType w:val="multilevel"/>
    <w:tmpl w:val="B18CD644"/>
    <w:numStyleLink w:val="ImportedStyle5"/>
  </w:abstractNum>
  <w:abstractNum w:abstractNumId="27" w15:restartNumberingAfterBreak="0">
    <w:nsid w:val="4F360555"/>
    <w:multiLevelType w:val="hybridMultilevel"/>
    <w:tmpl w:val="9C4EC3EC"/>
    <w:styleLink w:val="ImportedStyle11"/>
    <w:lvl w:ilvl="0" w:tplc="C9FA1CCE">
      <w:start w:val="1"/>
      <w:numFmt w:val="lowerLetter"/>
      <w:lvlText w:val="(%1)"/>
      <w:lvlJc w:val="left"/>
      <w:pPr>
        <w:ind w:left="107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6A2C7402">
      <w:start w:val="1"/>
      <w:numFmt w:val="lowerLetter"/>
      <w:lvlText w:val="%2."/>
      <w:lvlJc w:val="left"/>
      <w:pPr>
        <w:ind w:left="179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06D6854E">
      <w:start w:val="1"/>
      <w:numFmt w:val="lowerRoman"/>
      <w:lvlText w:val="%3."/>
      <w:lvlJc w:val="left"/>
      <w:pPr>
        <w:ind w:left="251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AB2AE49C">
      <w:start w:val="1"/>
      <w:numFmt w:val="decimal"/>
      <w:lvlText w:val="%4."/>
      <w:lvlJc w:val="left"/>
      <w:pPr>
        <w:ind w:left="323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EA06AAAE">
      <w:start w:val="1"/>
      <w:numFmt w:val="lowerLetter"/>
      <w:lvlText w:val="%5."/>
      <w:lvlJc w:val="left"/>
      <w:pPr>
        <w:ind w:left="395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53A8E058">
      <w:start w:val="1"/>
      <w:numFmt w:val="lowerRoman"/>
      <w:lvlText w:val="%6."/>
      <w:lvlJc w:val="left"/>
      <w:pPr>
        <w:ind w:left="467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35D47E82">
      <w:start w:val="1"/>
      <w:numFmt w:val="decimal"/>
      <w:lvlText w:val="%7."/>
      <w:lvlJc w:val="left"/>
      <w:pPr>
        <w:ind w:left="539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C48CBAB0">
      <w:start w:val="1"/>
      <w:numFmt w:val="lowerLetter"/>
      <w:lvlText w:val="%8."/>
      <w:lvlJc w:val="left"/>
      <w:pPr>
        <w:ind w:left="611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8D6C104C">
      <w:start w:val="1"/>
      <w:numFmt w:val="lowerRoman"/>
      <w:lvlText w:val="%9."/>
      <w:lvlJc w:val="left"/>
      <w:pPr>
        <w:ind w:left="6839" w:hanging="374"/>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8" w15:restartNumberingAfterBreak="0">
    <w:nsid w:val="4FD90ED1"/>
    <w:multiLevelType w:val="hybridMultilevel"/>
    <w:tmpl w:val="31DACB86"/>
    <w:numStyleLink w:val="ImportedStyle1"/>
  </w:abstractNum>
  <w:abstractNum w:abstractNumId="29" w15:restartNumberingAfterBreak="0">
    <w:nsid w:val="512A7189"/>
    <w:multiLevelType w:val="multilevel"/>
    <w:tmpl w:val="D6066620"/>
    <w:styleLink w:val="ImportedStyle7"/>
    <w:lvl w:ilvl="0">
      <w:start w:val="1"/>
      <w:numFmt w:val="decimal"/>
      <w:lvlText w:val="%1."/>
      <w:lvlJc w:val="left"/>
      <w:pPr>
        <w:ind w:left="370" w:hanging="37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decimal"/>
      <w:lvlText w:val="%2."/>
      <w:lvlJc w:val="left"/>
      <w:pPr>
        <w:ind w:left="720" w:hanging="7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lowerRoman"/>
      <w:lvlText w:val="%2.%3."/>
      <w:lvlJc w:val="left"/>
      <w:pPr>
        <w:ind w:left="1080" w:hanging="7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lvlText w:val="%2.%3.%4."/>
      <w:lvlJc w:val="left"/>
      <w:pPr>
        <w:ind w:left="1800" w:hanging="7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Letter"/>
      <w:lvlText w:val="%2.%3.%4.%5."/>
      <w:lvlJc w:val="left"/>
      <w:pPr>
        <w:ind w:left="2520" w:hanging="7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nothing"/>
      <w:lvlText w:val="%2.%3.%4.%5.%6."/>
      <w:lvlJc w:val="left"/>
      <w:pPr>
        <w:ind w:left="3240" w:hanging="7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nothing"/>
      <w:lvlText w:val="%2.%3.%4.%5.%6.%7."/>
      <w:lvlJc w:val="left"/>
      <w:pPr>
        <w:ind w:left="3960" w:hanging="7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nothing"/>
      <w:lvlText w:val="%2.%3.%4.%5.%6.%7.%8."/>
      <w:lvlJc w:val="left"/>
      <w:pPr>
        <w:ind w:left="4680" w:hanging="7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nothing"/>
      <w:lvlText w:val="%2.%3.%4.%5.%6.%7.%8.%9."/>
      <w:lvlJc w:val="left"/>
      <w:pPr>
        <w:ind w:left="5400" w:hanging="7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0" w15:restartNumberingAfterBreak="0">
    <w:nsid w:val="527345DC"/>
    <w:multiLevelType w:val="hybridMultilevel"/>
    <w:tmpl w:val="731C6F0A"/>
    <w:styleLink w:val="ImportedStyle6"/>
    <w:lvl w:ilvl="0" w:tplc="466E6EC8">
      <w:start w:val="1"/>
      <w:numFmt w:val="lowerLetter"/>
      <w:lvlText w:val="(%1)"/>
      <w:lvlJc w:val="left"/>
      <w:pPr>
        <w:ind w:left="1156"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7D849608">
      <w:start w:val="1"/>
      <w:numFmt w:val="lowerLetter"/>
      <w:lvlText w:val="%2."/>
      <w:lvlJc w:val="left"/>
      <w:pPr>
        <w:ind w:left="179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22545FA8">
      <w:start w:val="1"/>
      <w:numFmt w:val="lowerRoman"/>
      <w:lvlText w:val="%3."/>
      <w:lvlJc w:val="left"/>
      <w:pPr>
        <w:ind w:left="251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27228F3A">
      <w:start w:val="1"/>
      <w:numFmt w:val="decimal"/>
      <w:lvlText w:val="%4."/>
      <w:lvlJc w:val="left"/>
      <w:pPr>
        <w:ind w:left="323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07966AF2">
      <w:start w:val="1"/>
      <w:numFmt w:val="lowerLetter"/>
      <w:lvlText w:val="%5."/>
      <w:lvlJc w:val="left"/>
      <w:pPr>
        <w:ind w:left="395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3C366934">
      <w:start w:val="1"/>
      <w:numFmt w:val="lowerRoman"/>
      <w:lvlText w:val="%6."/>
      <w:lvlJc w:val="left"/>
      <w:pPr>
        <w:ind w:left="467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51D02CB2">
      <w:start w:val="1"/>
      <w:numFmt w:val="decimal"/>
      <w:lvlText w:val="%7."/>
      <w:lvlJc w:val="left"/>
      <w:pPr>
        <w:ind w:left="539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FCAAADD2">
      <w:start w:val="1"/>
      <w:numFmt w:val="lowerLetter"/>
      <w:lvlText w:val="%8."/>
      <w:lvlJc w:val="left"/>
      <w:pPr>
        <w:ind w:left="611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F3F2306A">
      <w:start w:val="1"/>
      <w:numFmt w:val="lowerRoman"/>
      <w:lvlText w:val="%9."/>
      <w:lvlJc w:val="left"/>
      <w:pPr>
        <w:ind w:left="683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1" w15:restartNumberingAfterBreak="0">
    <w:nsid w:val="56F77F80"/>
    <w:multiLevelType w:val="hybridMultilevel"/>
    <w:tmpl w:val="5A1416D8"/>
    <w:numStyleLink w:val="ImportedStyle8"/>
  </w:abstractNum>
  <w:abstractNum w:abstractNumId="32" w15:restartNumberingAfterBreak="0">
    <w:nsid w:val="58504442"/>
    <w:multiLevelType w:val="hybridMultilevel"/>
    <w:tmpl w:val="A4BEA2C2"/>
    <w:numStyleLink w:val="ImportedStyle19"/>
  </w:abstractNum>
  <w:abstractNum w:abstractNumId="33" w15:restartNumberingAfterBreak="0">
    <w:nsid w:val="58655BAC"/>
    <w:multiLevelType w:val="hybridMultilevel"/>
    <w:tmpl w:val="31DACB86"/>
    <w:styleLink w:val="ImportedStyle1"/>
    <w:lvl w:ilvl="0" w:tplc="930002F2">
      <w:start w:val="1"/>
      <w:numFmt w:val="lowerLetter"/>
      <w:lvlText w:val="(%1)"/>
      <w:lvlJc w:val="left"/>
      <w:pPr>
        <w:ind w:left="1156"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4C302972">
      <w:start w:val="1"/>
      <w:numFmt w:val="lowerLetter"/>
      <w:lvlText w:val="%2."/>
      <w:lvlJc w:val="left"/>
      <w:pPr>
        <w:ind w:left="179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62CE0E9E">
      <w:start w:val="1"/>
      <w:numFmt w:val="lowerRoman"/>
      <w:lvlText w:val="%3."/>
      <w:lvlJc w:val="left"/>
      <w:pPr>
        <w:ind w:left="251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196CAF76">
      <w:start w:val="1"/>
      <w:numFmt w:val="decimal"/>
      <w:lvlText w:val="%4."/>
      <w:lvlJc w:val="left"/>
      <w:pPr>
        <w:ind w:left="323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E64EF4F0">
      <w:start w:val="1"/>
      <w:numFmt w:val="lowerLetter"/>
      <w:lvlText w:val="%5."/>
      <w:lvlJc w:val="left"/>
      <w:pPr>
        <w:ind w:left="395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2BA24502">
      <w:start w:val="1"/>
      <w:numFmt w:val="lowerRoman"/>
      <w:lvlText w:val="%6."/>
      <w:lvlJc w:val="left"/>
      <w:pPr>
        <w:ind w:left="467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A948DA3A">
      <w:start w:val="1"/>
      <w:numFmt w:val="decimal"/>
      <w:lvlText w:val="%7."/>
      <w:lvlJc w:val="left"/>
      <w:pPr>
        <w:ind w:left="539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8E0A7C36">
      <w:start w:val="1"/>
      <w:numFmt w:val="lowerLetter"/>
      <w:lvlText w:val="%8."/>
      <w:lvlJc w:val="left"/>
      <w:pPr>
        <w:ind w:left="611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B85425C6">
      <w:start w:val="1"/>
      <w:numFmt w:val="lowerRoman"/>
      <w:lvlText w:val="%9."/>
      <w:lvlJc w:val="left"/>
      <w:pPr>
        <w:ind w:left="683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4" w15:restartNumberingAfterBreak="0">
    <w:nsid w:val="5D5C54A2"/>
    <w:multiLevelType w:val="hybridMultilevel"/>
    <w:tmpl w:val="18C0E36A"/>
    <w:numStyleLink w:val="ImportedStyle17"/>
  </w:abstractNum>
  <w:abstractNum w:abstractNumId="35" w15:restartNumberingAfterBreak="0">
    <w:nsid w:val="60F30608"/>
    <w:multiLevelType w:val="multilevel"/>
    <w:tmpl w:val="169E2F50"/>
    <w:styleLink w:val="ImportedStyle3"/>
    <w:lvl w:ilvl="0">
      <w:start w:val="1"/>
      <w:numFmt w:val="decimal"/>
      <w:lvlText w:val="%1."/>
      <w:lvlJc w:val="left"/>
      <w:pPr>
        <w:ind w:left="370" w:hanging="37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decimal"/>
      <w:lvlText w:val="%2."/>
      <w:lvlJc w:val="left"/>
      <w:pPr>
        <w:ind w:left="720" w:hanging="7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lowerRoman"/>
      <w:lvlText w:val="%2.%3."/>
      <w:lvlJc w:val="left"/>
      <w:pPr>
        <w:ind w:left="1080" w:hanging="7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lvlText w:val="%2.%3.%4."/>
      <w:lvlJc w:val="left"/>
      <w:pPr>
        <w:ind w:left="1800" w:hanging="7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Letter"/>
      <w:lvlText w:val="%2.%3.%4.%5."/>
      <w:lvlJc w:val="left"/>
      <w:pPr>
        <w:ind w:left="2520" w:hanging="7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nothing"/>
      <w:lvlText w:val="%2.%3.%4.%5.%6."/>
      <w:lvlJc w:val="left"/>
      <w:pPr>
        <w:ind w:left="3240" w:hanging="7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nothing"/>
      <w:lvlText w:val="%2.%3.%4.%5.%6.%7."/>
      <w:lvlJc w:val="left"/>
      <w:pPr>
        <w:ind w:left="3960" w:hanging="7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nothing"/>
      <w:lvlText w:val="%2.%3.%4.%5.%6.%7.%8."/>
      <w:lvlJc w:val="left"/>
      <w:pPr>
        <w:ind w:left="4680" w:hanging="7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nothing"/>
      <w:lvlText w:val="%2.%3.%4.%5.%6.%7.%8.%9."/>
      <w:lvlJc w:val="left"/>
      <w:pPr>
        <w:ind w:left="5400" w:hanging="72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6" w15:restartNumberingAfterBreak="0">
    <w:nsid w:val="634E7FB4"/>
    <w:multiLevelType w:val="multilevel"/>
    <w:tmpl w:val="A530CB76"/>
    <w:numStyleLink w:val="ImportedStyle18"/>
  </w:abstractNum>
  <w:abstractNum w:abstractNumId="37" w15:restartNumberingAfterBreak="0">
    <w:nsid w:val="6B543250"/>
    <w:multiLevelType w:val="multilevel"/>
    <w:tmpl w:val="A530CB76"/>
    <w:styleLink w:val="ImportedStyle18"/>
    <w:lvl w:ilvl="0">
      <w:start w:val="1"/>
      <w:numFmt w:val="upperRoman"/>
      <w:lvlText w:val="%1."/>
      <w:lvlJc w:val="left"/>
      <w:pPr>
        <w:ind w:left="370" w:hanging="37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decimal"/>
      <w:lvlText w:val="(%2)"/>
      <w:lvlJc w:val="left"/>
      <w:pPr>
        <w:ind w:left="1712" w:hanging="54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lowerRoman"/>
      <w:lvlText w:val="(%2)%3."/>
      <w:lvlJc w:val="left"/>
      <w:pPr>
        <w:ind w:left="2252" w:hanging="54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nothing"/>
      <w:lvlText w:val="(%2)%3.%4."/>
      <w:lvlJc w:val="left"/>
      <w:pPr>
        <w:ind w:left="2972" w:hanging="54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Letter"/>
      <w:suff w:val="nothing"/>
      <w:lvlText w:val="(%2)%3.%4.%5."/>
      <w:lvlJc w:val="left"/>
      <w:pPr>
        <w:ind w:left="3692" w:hanging="54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nothing"/>
      <w:lvlText w:val="(%2)%3.%4.%5.%6."/>
      <w:lvlJc w:val="left"/>
      <w:pPr>
        <w:ind w:left="4412" w:hanging="54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nothing"/>
      <w:lvlText w:val="(%2)%3.%4.%5.%6.%7."/>
      <w:lvlJc w:val="left"/>
      <w:pPr>
        <w:ind w:left="5132" w:hanging="54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nothing"/>
      <w:lvlText w:val="(%2)%3.%4.%5.%6.%7.%8."/>
      <w:lvlJc w:val="left"/>
      <w:pPr>
        <w:ind w:left="5852" w:hanging="54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nothing"/>
      <w:lvlText w:val="(%2)%3.%4.%5.%6.%7.%8.%9."/>
      <w:lvlJc w:val="left"/>
      <w:pPr>
        <w:ind w:left="6572" w:hanging="54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8" w15:restartNumberingAfterBreak="0">
    <w:nsid w:val="6C3C14F5"/>
    <w:multiLevelType w:val="hybridMultilevel"/>
    <w:tmpl w:val="F7284AE8"/>
    <w:lvl w:ilvl="0" w:tplc="B61022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662905"/>
    <w:multiLevelType w:val="multilevel"/>
    <w:tmpl w:val="42F86E46"/>
    <w:numStyleLink w:val="ImportedStyle20"/>
  </w:abstractNum>
  <w:abstractNum w:abstractNumId="40" w15:restartNumberingAfterBreak="0">
    <w:nsid w:val="6DD42063"/>
    <w:multiLevelType w:val="hybridMultilevel"/>
    <w:tmpl w:val="EB0E1566"/>
    <w:numStyleLink w:val="ImportedStyle16"/>
  </w:abstractNum>
  <w:abstractNum w:abstractNumId="41" w15:restartNumberingAfterBreak="0">
    <w:nsid w:val="75726CA4"/>
    <w:multiLevelType w:val="hybridMultilevel"/>
    <w:tmpl w:val="F9501AE0"/>
    <w:numStyleLink w:val="ImportedStyle21"/>
  </w:abstractNum>
  <w:abstractNum w:abstractNumId="42" w15:restartNumberingAfterBreak="0">
    <w:nsid w:val="76765A2B"/>
    <w:multiLevelType w:val="hybridMultilevel"/>
    <w:tmpl w:val="F9501AE0"/>
    <w:styleLink w:val="ImportedStyle21"/>
    <w:lvl w:ilvl="0" w:tplc="817CE7C4">
      <w:start w:val="1"/>
      <w:numFmt w:val="lowerLetter"/>
      <w:lvlText w:val="(%1)"/>
      <w:lvlJc w:val="left"/>
      <w:pPr>
        <w:ind w:left="1156"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DB0CD7C8">
      <w:start w:val="1"/>
      <w:numFmt w:val="lowerLetter"/>
      <w:lvlText w:val="%2."/>
      <w:lvlJc w:val="left"/>
      <w:pPr>
        <w:ind w:left="179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8AA0AFD2">
      <w:start w:val="1"/>
      <w:numFmt w:val="lowerRoman"/>
      <w:lvlText w:val="%3."/>
      <w:lvlJc w:val="left"/>
      <w:pPr>
        <w:ind w:left="251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80300FEA">
      <w:start w:val="1"/>
      <w:numFmt w:val="decimal"/>
      <w:lvlText w:val="%4."/>
      <w:lvlJc w:val="left"/>
      <w:pPr>
        <w:ind w:left="323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E2B4A9D4">
      <w:start w:val="1"/>
      <w:numFmt w:val="lowerLetter"/>
      <w:lvlText w:val="%5."/>
      <w:lvlJc w:val="left"/>
      <w:pPr>
        <w:ind w:left="395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C3C4D5A6">
      <w:start w:val="1"/>
      <w:numFmt w:val="lowerRoman"/>
      <w:lvlText w:val="%6."/>
      <w:lvlJc w:val="left"/>
      <w:pPr>
        <w:ind w:left="467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BE320CB2">
      <w:start w:val="1"/>
      <w:numFmt w:val="decimal"/>
      <w:lvlText w:val="%7."/>
      <w:lvlJc w:val="left"/>
      <w:pPr>
        <w:ind w:left="539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8CA6363E">
      <w:start w:val="1"/>
      <w:numFmt w:val="lowerLetter"/>
      <w:lvlText w:val="%8."/>
      <w:lvlJc w:val="left"/>
      <w:pPr>
        <w:ind w:left="611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32EAC4A6">
      <w:start w:val="1"/>
      <w:numFmt w:val="lowerRoman"/>
      <w:lvlText w:val="%9."/>
      <w:lvlJc w:val="left"/>
      <w:pPr>
        <w:ind w:left="683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43" w15:restartNumberingAfterBreak="0">
    <w:nsid w:val="7B17036B"/>
    <w:multiLevelType w:val="multilevel"/>
    <w:tmpl w:val="B18CD644"/>
    <w:styleLink w:val="ImportedStyle5"/>
    <w:lvl w:ilvl="0">
      <w:start w:val="1"/>
      <w:numFmt w:val="upperRoman"/>
      <w:lvlText w:val="%1."/>
      <w:lvlJc w:val="left"/>
      <w:pPr>
        <w:ind w:left="370" w:hanging="37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decimal"/>
      <w:lvlText w:val="(%2)"/>
      <w:lvlJc w:val="left"/>
      <w:pPr>
        <w:ind w:left="1801" w:hanging="62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lowerRoman"/>
      <w:lvlText w:val="(%2)%3."/>
      <w:lvlJc w:val="left"/>
      <w:pPr>
        <w:ind w:left="2253" w:hanging="62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lvlText w:val="(%2)%3.%4."/>
      <w:lvlJc w:val="left"/>
      <w:pPr>
        <w:ind w:left="2973" w:hanging="62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Letter"/>
      <w:suff w:val="nothing"/>
      <w:lvlText w:val="(%2)%3.%4.%5."/>
      <w:lvlJc w:val="left"/>
      <w:pPr>
        <w:ind w:left="3693" w:hanging="62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nothing"/>
      <w:lvlText w:val="(%2)%3.%4.%5.%6."/>
      <w:lvlJc w:val="left"/>
      <w:pPr>
        <w:ind w:left="4413" w:hanging="62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nothing"/>
      <w:lvlText w:val="(%2)%3.%4.%5.%6.%7."/>
      <w:lvlJc w:val="left"/>
      <w:pPr>
        <w:ind w:left="5133" w:hanging="62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nothing"/>
      <w:lvlText w:val="(%2)%3.%4.%5.%6.%7.%8."/>
      <w:lvlJc w:val="left"/>
      <w:pPr>
        <w:ind w:left="5853" w:hanging="62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nothing"/>
      <w:lvlText w:val="(%2)%3.%4.%5.%6.%7.%8.%9."/>
      <w:lvlJc w:val="left"/>
      <w:pPr>
        <w:ind w:left="6573" w:hanging="62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44" w15:restartNumberingAfterBreak="0">
    <w:nsid w:val="7B720574"/>
    <w:multiLevelType w:val="hybridMultilevel"/>
    <w:tmpl w:val="C81A32D2"/>
    <w:styleLink w:val="ImportedStyle22"/>
    <w:lvl w:ilvl="0" w:tplc="FA2276F2">
      <w:start w:val="1"/>
      <w:numFmt w:val="lowerLetter"/>
      <w:lvlText w:val="(%1)"/>
      <w:lvlJc w:val="left"/>
      <w:pPr>
        <w:ind w:left="1156"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8B603E0">
      <w:start w:val="1"/>
      <w:numFmt w:val="lowerLetter"/>
      <w:lvlText w:val="%2."/>
      <w:lvlJc w:val="left"/>
      <w:pPr>
        <w:ind w:left="179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F99A4F38">
      <w:start w:val="1"/>
      <w:numFmt w:val="lowerRoman"/>
      <w:lvlText w:val="%3."/>
      <w:lvlJc w:val="left"/>
      <w:pPr>
        <w:ind w:left="251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97622BE2">
      <w:start w:val="1"/>
      <w:numFmt w:val="decimal"/>
      <w:lvlText w:val="%4."/>
      <w:lvlJc w:val="left"/>
      <w:pPr>
        <w:ind w:left="323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F6DE3B66">
      <w:start w:val="1"/>
      <w:numFmt w:val="lowerLetter"/>
      <w:lvlText w:val="%5."/>
      <w:lvlJc w:val="left"/>
      <w:pPr>
        <w:ind w:left="395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2B641BA6">
      <w:start w:val="1"/>
      <w:numFmt w:val="lowerRoman"/>
      <w:lvlText w:val="%6."/>
      <w:lvlJc w:val="left"/>
      <w:pPr>
        <w:ind w:left="467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12D24C64">
      <w:start w:val="1"/>
      <w:numFmt w:val="decimal"/>
      <w:lvlText w:val="%7."/>
      <w:lvlJc w:val="left"/>
      <w:pPr>
        <w:ind w:left="539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044C1F34">
      <w:start w:val="1"/>
      <w:numFmt w:val="lowerLetter"/>
      <w:lvlText w:val="%8."/>
      <w:lvlJc w:val="left"/>
      <w:pPr>
        <w:ind w:left="611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8F4AB628">
      <w:start w:val="1"/>
      <w:numFmt w:val="lowerRoman"/>
      <w:lvlText w:val="%9."/>
      <w:lvlJc w:val="left"/>
      <w:pPr>
        <w:ind w:left="6839" w:hanging="45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16cid:durableId="1558084986">
    <w:abstractNumId w:val="33"/>
  </w:num>
  <w:num w:numId="2" w16cid:durableId="796263474">
    <w:abstractNumId w:val="28"/>
  </w:num>
  <w:num w:numId="3" w16cid:durableId="472403950">
    <w:abstractNumId w:val="5"/>
  </w:num>
  <w:num w:numId="4" w16cid:durableId="552811229">
    <w:abstractNumId w:val="23"/>
  </w:num>
  <w:num w:numId="5" w16cid:durableId="1995644558">
    <w:abstractNumId w:val="35"/>
  </w:num>
  <w:num w:numId="6" w16cid:durableId="1101298737">
    <w:abstractNumId w:val="20"/>
  </w:num>
  <w:num w:numId="7" w16cid:durableId="762922962">
    <w:abstractNumId w:val="20"/>
  </w:num>
  <w:num w:numId="8" w16cid:durableId="871695721">
    <w:abstractNumId w:val="21"/>
  </w:num>
  <w:num w:numId="9" w16cid:durableId="1366709926">
    <w:abstractNumId w:val="16"/>
  </w:num>
  <w:num w:numId="10" w16cid:durableId="1344671206">
    <w:abstractNumId w:val="43"/>
  </w:num>
  <w:num w:numId="11" w16cid:durableId="1663309231">
    <w:abstractNumId w:val="26"/>
  </w:num>
  <w:num w:numId="12" w16cid:durableId="1995722721">
    <w:abstractNumId w:val="16"/>
    <w:lvlOverride w:ilvl="0">
      <w:startOverride w:val="4"/>
    </w:lvlOverride>
  </w:num>
  <w:num w:numId="13" w16cid:durableId="185146231">
    <w:abstractNumId w:val="30"/>
  </w:num>
  <w:num w:numId="14" w16cid:durableId="1859657856">
    <w:abstractNumId w:val="18"/>
  </w:num>
  <w:num w:numId="15" w16cid:durableId="1622954629">
    <w:abstractNumId w:val="29"/>
  </w:num>
  <w:num w:numId="16" w16cid:durableId="1213536472">
    <w:abstractNumId w:val="7"/>
  </w:num>
  <w:num w:numId="17" w16cid:durableId="308245912">
    <w:abstractNumId w:val="31"/>
  </w:num>
  <w:num w:numId="18" w16cid:durableId="269435850">
    <w:abstractNumId w:val="1"/>
  </w:num>
  <w:num w:numId="19" w16cid:durableId="320699525">
    <w:abstractNumId w:val="17"/>
  </w:num>
  <w:num w:numId="20" w16cid:durableId="206532649">
    <w:abstractNumId w:val="11"/>
  </w:num>
  <w:num w:numId="21" w16cid:durableId="469399663">
    <w:abstractNumId w:val="24"/>
  </w:num>
  <w:num w:numId="22" w16cid:durableId="1212964493">
    <w:abstractNumId w:val="27"/>
  </w:num>
  <w:num w:numId="23" w16cid:durableId="1942487681">
    <w:abstractNumId w:val="9"/>
  </w:num>
  <w:num w:numId="24" w16cid:durableId="1040402916">
    <w:abstractNumId w:val="2"/>
  </w:num>
  <w:num w:numId="25" w16cid:durableId="1370834345">
    <w:abstractNumId w:val="25"/>
  </w:num>
  <w:num w:numId="26" w16cid:durableId="1930695028">
    <w:abstractNumId w:val="14"/>
  </w:num>
  <w:num w:numId="27" w16cid:durableId="157232543">
    <w:abstractNumId w:val="4"/>
  </w:num>
  <w:num w:numId="28" w16cid:durableId="1471895735">
    <w:abstractNumId w:val="0"/>
  </w:num>
  <w:num w:numId="29" w16cid:durableId="2144885695">
    <w:abstractNumId w:val="8"/>
  </w:num>
  <w:num w:numId="30" w16cid:durableId="89476140">
    <w:abstractNumId w:val="22"/>
  </w:num>
  <w:num w:numId="31" w16cid:durableId="2107773112">
    <w:abstractNumId w:val="6"/>
  </w:num>
  <w:num w:numId="32" w16cid:durableId="1529951952">
    <w:abstractNumId w:val="19"/>
  </w:num>
  <w:num w:numId="33" w16cid:durableId="1502231390">
    <w:abstractNumId w:val="40"/>
  </w:num>
  <w:num w:numId="34" w16cid:durableId="956332411">
    <w:abstractNumId w:val="12"/>
  </w:num>
  <w:num w:numId="35" w16cid:durableId="276332202">
    <w:abstractNumId w:val="34"/>
  </w:num>
  <w:num w:numId="36" w16cid:durableId="1056582824">
    <w:abstractNumId w:val="37"/>
  </w:num>
  <w:num w:numId="37" w16cid:durableId="293949948">
    <w:abstractNumId w:val="36"/>
  </w:num>
  <w:num w:numId="38" w16cid:durableId="2134011453">
    <w:abstractNumId w:val="36"/>
  </w:num>
  <w:num w:numId="39" w16cid:durableId="712191994">
    <w:abstractNumId w:val="13"/>
  </w:num>
  <w:num w:numId="40" w16cid:durableId="1724599212">
    <w:abstractNumId w:val="32"/>
  </w:num>
  <w:num w:numId="41" w16cid:durableId="2052606806">
    <w:abstractNumId w:val="3"/>
  </w:num>
  <w:num w:numId="42" w16cid:durableId="2000310155">
    <w:abstractNumId w:val="39"/>
  </w:num>
  <w:num w:numId="43" w16cid:durableId="711226918">
    <w:abstractNumId w:val="42"/>
  </w:num>
  <w:num w:numId="44" w16cid:durableId="577595859">
    <w:abstractNumId w:val="41"/>
  </w:num>
  <w:num w:numId="45" w16cid:durableId="26299200">
    <w:abstractNumId w:val="44"/>
  </w:num>
  <w:num w:numId="46" w16cid:durableId="1992633635">
    <w:abstractNumId w:val="15"/>
  </w:num>
  <w:num w:numId="47" w16cid:durableId="160389850">
    <w:abstractNumId w:val="10"/>
  </w:num>
  <w:num w:numId="48" w16cid:durableId="2090881011">
    <w:abstractNumId w:val="3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65A"/>
    <w:rsid w:val="000A0298"/>
    <w:rsid w:val="000D7197"/>
    <w:rsid w:val="000F112E"/>
    <w:rsid w:val="0012605D"/>
    <w:rsid w:val="00134956"/>
    <w:rsid w:val="001E74CB"/>
    <w:rsid w:val="002E5A84"/>
    <w:rsid w:val="00315253"/>
    <w:rsid w:val="003A1309"/>
    <w:rsid w:val="004159C1"/>
    <w:rsid w:val="004312DC"/>
    <w:rsid w:val="00431CA3"/>
    <w:rsid w:val="00487DDB"/>
    <w:rsid w:val="004A323F"/>
    <w:rsid w:val="004F19A0"/>
    <w:rsid w:val="004F7272"/>
    <w:rsid w:val="004F79D6"/>
    <w:rsid w:val="0052617F"/>
    <w:rsid w:val="005455B5"/>
    <w:rsid w:val="00594DF2"/>
    <w:rsid w:val="005E517C"/>
    <w:rsid w:val="005F7739"/>
    <w:rsid w:val="006322F8"/>
    <w:rsid w:val="0064665A"/>
    <w:rsid w:val="00763163"/>
    <w:rsid w:val="00786C27"/>
    <w:rsid w:val="007A2E2D"/>
    <w:rsid w:val="007F2212"/>
    <w:rsid w:val="0080457F"/>
    <w:rsid w:val="00873616"/>
    <w:rsid w:val="008F038C"/>
    <w:rsid w:val="00AC07BC"/>
    <w:rsid w:val="00AC4AC0"/>
    <w:rsid w:val="00AF73B6"/>
    <w:rsid w:val="00B11278"/>
    <w:rsid w:val="00BC337F"/>
    <w:rsid w:val="00C06B34"/>
    <w:rsid w:val="00C258B1"/>
    <w:rsid w:val="00C4687B"/>
    <w:rsid w:val="00CA5CFD"/>
    <w:rsid w:val="00CA6616"/>
    <w:rsid w:val="00CD0808"/>
    <w:rsid w:val="00D73609"/>
    <w:rsid w:val="00D755EF"/>
    <w:rsid w:val="00E010C9"/>
    <w:rsid w:val="00E550DE"/>
    <w:rsid w:val="00E5515D"/>
    <w:rsid w:val="00E676E8"/>
    <w:rsid w:val="00F749CB"/>
    <w:rsid w:val="00F9FC9D"/>
    <w:rsid w:val="00FD240B"/>
    <w:rsid w:val="00FF201D"/>
    <w:rsid w:val="036B3F71"/>
    <w:rsid w:val="071868AF"/>
    <w:rsid w:val="07A02B25"/>
    <w:rsid w:val="0D09F497"/>
    <w:rsid w:val="0F4955E3"/>
    <w:rsid w:val="0F56AB5F"/>
    <w:rsid w:val="0F75C95D"/>
    <w:rsid w:val="1011D1AC"/>
    <w:rsid w:val="10663E85"/>
    <w:rsid w:val="12A55CE0"/>
    <w:rsid w:val="12F07C4F"/>
    <w:rsid w:val="131C11F6"/>
    <w:rsid w:val="13C75A71"/>
    <w:rsid w:val="158EF175"/>
    <w:rsid w:val="1A9F0BB0"/>
    <w:rsid w:val="1ABE2251"/>
    <w:rsid w:val="1B79F4DF"/>
    <w:rsid w:val="1C5EB44F"/>
    <w:rsid w:val="1C9B3D46"/>
    <w:rsid w:val="24247DA2"/>
    <w:rsid w:val="2786CECA"/>
    <w:rsid w:val="2848F1B1"/>
    <w:rsid w:val="293CFFBB"/>
    <w:rsid w:val="2A36BA67"/>
    <w:rsid w:val="2E343E8A"/>
    <w:rsid w:val="2EC62E60"/>
    <w:rsid w:val="31E215CC"/>
    <w:rsid w:val="35D1997F"/>
    <w:rsid w:val="3613779A"/>
    <w:rsid w:val="3AD58C04"/>
    <w:rsid w:val="3BAE739A"/>
    <w:rsid w:val="3F1832A4"/>
    <w:rsid w:val="405384C9"/>
    <w:rsid w:val="441A278E"/>
    <w:rsid w:val="47E277A3"/>
    <w:rsid w:val="4817041B"/>
    <w:rsid w:val="48B21AA0"/>
    <w:rsid w:val="4923582F"/>
    <w:rsid w:val="4B5CFD5D"/>
    <w:rsid w:val="505D146E"/>
    <w:rsid w:val="5139B58D"/>
    <w:rsid w:val="52307C44"/>
    <w:rsid w:val="52F43ECB"/>
    <w:rsid w:val="558C03AB"/>
    <w:rsid w:val="55F8F0F3"/>
    <w:rsid w:val="57E1427B"/>
    <w:rsid w:val="5C3DA225"/>
    <w:rsid w:val="5EB54D44"/>
    <w:rsid w:val="5EF64C73"/>
    <w:rsid w:val="5FF7A472"/>
    <w:rsid w:val="60B029BE"/>
    <w:rsid w:val="62745132"/>
    <w:rsid w:val="64F5114A"/>
    <w:rsid w:val="65C3B87E"/>
    <w:rsid w:val="68420C56"/>
    <w:rsid w:val="6CE2ACD6"/>
    <w:rsid w:val="6D73C4A4"/>
    <w:rsid w:val="6E427F9D"/>
    <w:rsid w:val="6F2C4E37"/>
    <w:rsid w:val="72115CDB"/>
    <w:rsid w:val="73827ABF"/>
    <w:rsid w:val="75D1E019"/>
    <w:rsid w:val="7B64B22E"/>
    <w:rsid w:val="7F305BEB"/>
    <w:rsid w:val="7F4927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3A273"/>
  <w15:docId w15:val="{248E08E4-E80A-415A-AC52-2F75E296F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hAnsi="Helvetica Neue" w:cs="Arial Unicode MS"/>
      <w:color w:val="000000"/>
      <w:sz w:val="22"/>
      <w:szCs w:val="22"/>
    </w:rPr>
  </w:style>
  <w:style w:type="paragraph" w:customStyle="1" w:styleId="Heading">
    <w:name w:val="Heading"/>
    <w:next w:val="Body"/>
    <w:pPr>
      <w:keepNext/>
      <w:outlineLvl w:val="0"/>
    </w:pPr>
    <w:rPr>
      <w:rFonts w:ascii="Helvetica Neue" w:hAnsi="Helvetica Neue" w:cs="Arial Unicode MS"/>
      <w:b/>
      <w:bCs/>
      <w:color w:val="000000"/>
      <w:sz w:val="36"/>
      <w:szCs w:val="36"/>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8"/>
      </w:numPr>
    </w:pPr>
  </w:style>
  <w:style w:type="numbering" w:customStyle="1" w:styleId="ImportedStyle5">
    <w:name w:val="Imported Style 5"/>
    <w:pPr>
      <w:numPr>
        <w:numId w:val="10"/>
      </w:numPr>
    </w:pPr>
  </w:style>
  <w:style w:type="numbering" w:customStyle="1" w:styleId="ImportedStyle6">
    <w:name w:val="Imported Style 6"/>
    <w:pPr>
      <w:numPr>
        <w:numId w:val="13"/>
      </w:numPr>
    </w:pPr>
  </w:style>
  <w:style w:type="numbering" w:customStyle="1" w:styleId="ImportedStyle7">
    <w:name w:val="Imported Style 7"/>
    <w:pPr>
      <w:numPr>
        <w:numId w:val="15"/>
      </w:numPr>
    </w:pPr>
  </w:style>
  <w:style w:type="numbering" w:customStyle="1" w:styleId="ImportedStyle8">
    <w:name w:val="Imported Style 8"/>
    <w:pPr>
      <w:numPr>
        <w:numId w:val="16"/>
      </w:numPr>
    </w:pPr>
  </w:style>
  <w:style w:type="numbering" w:customStyle="1" w:styleId="ImportedStyle9">
    <w:name w:val="Imported Style 9"/>
    <w:pPr>
      <w:numPr>
        <w:numId w:val="18"/>
      </w:numPr>
    </w:pPr>
  </w:style>
  <w:style w:type="numbering" w:customStyle="1" w:styleId="ImportedStyle10">
    <w:name w:val="Imported Style 10"/>
    <w:pPr>
      <w:numPr>
        <w:numId w:val="20"/>
      </w:numPr>
    </w:pPr>
  </w:style>
  <w:style w:type="numbering" w:customStyle="1" w:styleId="ImportedStyle11">
    <w:name w:val="Imported Style 11"/>
    <w:pPr>
      <w:numPr>
        <w:numId w:val="22"/>
      </w:numPr>
    </w:pPr>
  </w:style>
  <w:style w:type="numbering" w:customStyle="1" w:styleId="ImportedStyle12">
    <w:name w:val="Imported Style 12"/>
    <w:pPr>
      <w:numPr>
        <w:numId w:val="24"/>
      </w:numPr>
    </w:pPr>
  </w:style>
  <w:style w:type="numbering" w:customStyle="1" w:styleId="ImportedStyle13">
    <w:name w:val="Imported Style 13"/>
    <w:pPr>
      <w:numPr>
        <w:numId w:val="26"/>
      </w:numPr>
    </w:pPr>
  </w:style>
  <w:style w:type="numbering" w:customStyle="1" w:styleId="ImportedStyle14">
    <w:name w:val="Imported Style 14"/>
    <w:pPr>
      <w:numPr>
        <w:numId w:val="28"/>
      </w:numPr>
    </w:pPr>
  </w:style>
  <w:style w:type="numbering" w:customStyle="1" w:styleId="ImportedStyle15">
    <w:name w:val="Imported Style 15"/>
    <w:pPr>
      <w:numPr>
        <w:numId w:val="30"/>
      </w:numPr>
    </w:pPr>
  </w:style>
  <w:style w:type="numbering" w:customStyle="1" w:styleId="ImportedStyle16">
    <w:name w:val="Imported Style 16"/>
    <w:pPr>
      <w:numPr>
        <w:numId w:val="32"/>
      </w:numPr>
    </w:pPr>
  </w:style>
  <w:style w:type="numbering" w:customStyle="1" w:styleId="ImportedStyle17">
    <w:name w:val="Imported Style 17"/>
    <w:pPr>
      <w:numPr>
        <w:numId w:val="34"/>
      </w:numPr>
    </w:pPr>
  </w:style>
  <w:style w:type="numbering" w:customStyle="1" w:styleId="ImportedStyle18">
    <w:name w:val="Imported Style 18"/>
    <w:pPr>
      <w:numPr>
        <w:numId w:val="36"/>
      </w:numPr>
    </w:pPr>
  </w:style>
  <w:style w:type="numbering" w:customStyle="1" w:styleId="ImportedStyle19">
    <w:name w:val="Imported Style 19"/>
    <w:pPr>
      <w:numPr>
        <w:numId w:val="39"/>
      </w:numPr>
    </w:pPr>
  </w:style>
  <w:style w:type="numbering" w:customStyle="1" w:styleId="ImportedStyle20">
    <w:name w:val="Imported Style 20"/>
    <w:pPr>
      <w:numPr>
        <w:numId w:val="41"/>
      </w:numPr>
    </w:pPr>
  </w:style>
  <w:style w:type="numbering" w:customStyle="1" w:styleId="ImportedStyle21">
    <w:name w:val="Imported Style 21"/>
    <w:pPr>
      <w:numPr>
        <w:numId w:val="43"/>
      </w:numPr>
    </w:pPr>
  </w:style>
  <w:style w:type="numbering" w:customStyle="1" w:styleId="ImportedStyle22">
    <w:name w:val="Imported Style 22"/>
    <w:pPr>
      <w:numPr>
        <w:numId w:val="45"/>
      </w:numPr>
    </w:pPr>
  </w:style>
  <w:style w:type="paragraph" w:styleId="ListParagraph">
    <w:name w:val="List Paragraph"/>
    <w:basedOn w:val="Normal"/>
    <w:uiPriority w:val="34"/>
    <w:qFormat/>
    <w:rsid w:val="004312DC"/>
    <w:pPr>
      <w:ind w:left="720"/>
      <w:contextualSpacing/>
    </w:pPr>
  </w:style>
  <w:style w:type="paragraph" w:styleId="Header">
    <w:name w:val="header"/>
    <w:basedOn w:val="Normal"/>
    <w:link w:val="HeaderChar"/>
    <w:uiPriority w:val="99"/>
    <w:unhideWhenUsed/>
    <w:rsid w:val="000D7197"/>
    <w:pPr>
      <w:tabs>
        <w:tab w:val="center" w:pos="4680"/>
        <w:tab w:val="right" w:pos="9360"/>
      </w:tabs>
    </w:pPr>
  </w:style>
  <w:style w:type="character" w:customStyle="1" w:styleId="HeaderChar">
    <w:name w:val="Header Char"/>
    <w:basedOn w:val="DefaultParagraphFont"/>
    <w:link w:val="Header"/>
    <w:uiPriority w:val="99"/>
    <w:rsid w:val="000D7197"/>
    <w:rPr>
      <w:sz w:val="24"/>
      <w:szCs w:val="24"/>
    </w:rPr>
  </w:style>
  <w:style w:type="paragraph" w:styleId="Footer">
    <w:name w:val="footer"/>
    <w:basedOn w:val="Normal"/>
    <w:link w:val="FooterChar"/>
    <w:uiPriority w:val="99"/>
    <w:unhideWhenUsed/>
    <w:rsid w:val="000D7197"/>
    <w:pPr>
      <w:tabs>
        <w:tab w:val="center" w:pos="4680"/>
        <w:tab w:val="right" w:pos="9360"/>
      </w:tabs>
    </w:pPr>
  </w:style>
  <w:style w:type="character" w:customStyle="1" w:styleId="FooterChar">
    <w:name w:val="Footer Char"/>
    <w:basedOn w:val="DefaultParagraphFont"/>
    <w:link w:val="Footer"/>
    <w:uiPriority w:val="99"/>
    <w:rsid w:val="000D7197"/>
    <w:rPr>
      <w:sz w:val="24"/>
      <w:szCs w:val="24"/>
    </w:rPr>
  </w:style>
  <w:style w:type="paragraph" w:styleId="FootnoteText">
    <w:name w:val="footnote text"/>
    <w:basedOn w:val="Normal"/>
    <w:link w:val="FootnoteTextChar"/>
    <w:uiPriority w:val="99"/>
    <w:semiHidden/>
    <w:unhideWhenUsed/>
    <w:rsid w:val="00786C27"/>
    <w:rPr>
      <w:sz w:val="20"/>
      <w:szCs w:val="20"/>
    </w:rPr>
  </w:style>
  <w:style w:type="character" w:customStyle="1" w:styleId="FootnoteTextChar">
    <w:name w:val="Footnote Text Char"/>
    <w:basedOn w:val="DefaultParagraphFont"/>
    <w:link w:val="FootnoteText"/>
    <w:uiPriority w:val="99"/>
    <w:semiHidden/>
    <w:rsid w:val="00786C27"/>
  </w:style>
  <w:style w:type="character" w:styleId="FootnoteReference">
    <w:name w:val="footnote reference"/>
    <w:basedOn w:val="DefaultParagraphFont"/>
    <w:uiPriority w:val="99"/>
    <w:semiHidden/>
    <w:unhideWhenUsed/>
    <w:rsid w:val="00786C2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084FA-CAB5-3140-BEDB-7B12A40DD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3601</Words>
  <Characters>19523</Characters>
  <Application>Microsoft Office Word</Application>
  <DocSecurity>0</DocSecurity>
  <Lines>382</Lines>
  <Paragraphs>191</Paragraphs>
  <ScaleCrop>false</ScaleCrop>
  <Company/>
  <LinksUpToDate>false</LinksUpToDate>
  <CharactersWithSpaces>22933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Luke Mininger</dc:creator>
  <cp:lastModifiedBy>Kelly Kaufman</cp:lastModifiedBy>
  <cp:revision>7</cp:revision>
  <cp:lastPrinted>2025-07-22T01:16:00Z</cp:lastPrinted>
  <dcterms:created xsi:type="dcterms:W3CDTF">2026-06-11T17:51:00Z</dcterms:created>
  <dcterms:modified xsi:type="dcterms:W3CDTF">2026-06-11T22:46:00Z</dcterms:modified>
</cp:coreProperties>
</file>