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D3F0F" w14:textId="77777777" w:rsidR="008C432A" w:rsidRDefault="008C432A" w:rsidP="008C432A">
      <w:pPr>
        <w:ind w:left="450" w:right="-720" w:hanging="270"/>
        <w:contextualSpacing/>
      </w:pPr>
    </w:p>
    <w:p w14:paraId="4EAEFB9C" w14:textId="33095350" w:rsidR="008C432A" w:rsidRPr="008C432A" w:rsidRDefault="008C432A" w:rsidP="008C432A">
      <w:pPr>
        <w:ind w:left="450" w:right="-720"/>
        <w:contextualSpacing/>
        <w:rPr>
          <w:b/>
          <w:bCs/>
        </w:rPr>
      </w:pPr>
      <w:r w:rsidRPr="008C432A">
        <w:rPr>
          <w:b/>
          <w:bCs/>
        </w:rPr>
        <w:t xml:space="preserve">Plymouth Creek PTO Executive Board Positions: </w:t>
      </w:r>
    </w:p>
    <w:p w14:paraId="07CDF36A" w14:textId="77777777" w:rsidR="008C432A" w:rsidRPr="008C432A" w:rsidRDefault="008C432A" w:rsidP="008C432A">
      <w:pPr>
        <w:ind w:left="450" w:right="-720"/>
        <w:contextualSpacing/>
        <w:rPr>
          <w:sz w:val="22"/>
          <w:szCs w:val="22"/>
          <w:u w:val="single"/>
        </w:rPr>
      </w:pPr>
    </w:p>
    <w:p w14:paraId="19340F56" w14:textId="0ED2F934" w:rsidR="008C432A" w:rsidRDefault="008C432A" w:rsidP="008C432A">
      <w:pPr>
        <w:numPr>
          <w:ilvl w:val="0"/>
          <w:numId w:val="1"/>
        </w:numPr>
        <w:ind w:left="450" w:right="-720" w:hanging="270"/>
        <w:contextualSpacing/>
        <w:rPr>
          <w:sz w:val="22"/>
          <w:szCs w:val="22"/>
          <w:u w:val="single"/>
        </w:rPr>
      </w:pPr>
      <w:r>
        <w:rPr>
          <w:rFonts w:ascii="Questrial" w:eastAsia="Questrial" w:hAnsi="Questrial" w:cs="Questrial"/>
          <w:sz w:val="22"/>
          <w:szCs w:val="22"/>
          <w:u w:val="single"/>
        </w:rPr>
        <w:t>President</w:t>
      </w:r>
      <w:r>
        <w:rPr>
          <w:rFonts w:ascii="Questrial" w:eastAsia="Questrial" w:hAnsi="Questrial" w:cs="Questrial"/>
          <w:sz w:val="22"/>
          <w:szCs w:val="22"/>
        </w:rPr>
        <w:t xml:space="preserve">. The President shall preside over meetings of the organization and Executive Board, prepare the agenda, serve as the primary contact for the </w:t>
      </w:r>
      <w:proofErr w:type="gramStart"/>
      <w:r>
        <w:rPr>
          <w:rFonts w:ascii="Questrial" w:eastAsia="Questrial" w:hAnsi="Questrial" w:cs="Questrial"/>
          <w:sz w:val="22"/>
          <w:szCs w:val="22"/>
        </w:rPr>
        <w:t>Principal</w:t>
      </w:r>
      <w:proofErr w:type="gramEnd"/>
      <w:r>
        <w:rPr>
          <w:rFonts w:ascii="Questrial" w:eastAsia="Questrial" w:hAnsi="Questrial" w:cs="Questrial"/>
          <w:sz w:val="22"/>
          <w:szCs w:val="22"/>
        </w:rPr>
        <w:t>, represent the organization at meetings outside the organization, serve as an ex officio member of all committees except the Nominating Committee, and coordinate the work of all the officers and committees so that the purpose of the organization is served.</w:t>
      </w:r>
    </w:p>
    <w:p w14:paraId="7D3D207E" w14:textId="496C5256"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Vice President</w:t>
      </w:r>
      <w:r>
        <w:rPr>
          <w:rFonts w:ascii="Questrial" w:eastAsia="Questrial" w:hAnsi="Questrial" w:cs="Questrial"/>
          <w:sz w:val="22"/>
          <w:szCs w:val="22"/>
        </w:rPr>
        <w:t xml:space="preserve">. The </w:t>
      </w:r>
      <w:r>
        <w:rPr>
          <w:rFonts w:ascii="Questrial" w:eastAsia="Questrial" w:hAnsi="Questrial" w:cs="Questrial"/>
          <w:sz w:val="22"/>
          <w:szCs w:val="22"/>
        </w:rPr>
        <w:t xml:space="preserve">Vice </w:t>
      </w:r>
      <w:r>
        <w:rPr>
          <w:rFonts w:ascii="Questrial" w:eastAsia="Questrial" w:hAnsi="Questrial" w:cs="Questrial"/>
          <w:sz w:val="22"/>
          <w:szCs w:val="22"/>
        </w:rPr>
        <w:t>President</w:t>
      </w:r>
      <w:r>
        <w:rPr>
          <w:rFonts w:ascii="Questrial" w:eastAsia="Questrial" w:hAnsi="Questrial" w:cs="Questrial"/>
          <w:sz w:val="22"/>
          <w:szCs w:val="22"/>
        </w:rPr>
        <w:t xml:space="preserve"> </w:t>
      </w:r>
      <w:r>
        <w:rPr>
          <w:rFonts w:ascii="Questrial" w:eastAsia="Questrial" w:hAnsi="Questrial" w:cs="Questrial"/>
          <w:sz w:val="22"/>
          <w:szCs w:val="22"/>
        </w:rPr>
        <w:t xml:space="preserve">shall assist the President and plays an active role in learning the duties of the President for the following school year.  He or she will also carry out the President’s duties in his or her absence or inability to serve.  </w:t>
      </w:r>
    </w:p>
    <w:p w14:paraId="2D148234" w14:textId="77777777"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Secretary</w:t>
      </w:r>
      <w:r>
        <w:rPr>
          <w:rFonts w:ascii="Questrial" w:eastAsia="Questrial" w:hAnsi="Questrial" w:cs="Questrial"/>
          <w:sz w:val="22"/>
          <w:szCs w:val="22"/>
        </w:rPr>
        <w:t>. The Secretary shall keep all records of the organization, make and record minutes, handle correspondence, and send notices of meetings to the membership. The Secretary also keeps a copy of the minutes book, bylaws, rules, and any other necessary supplies, and brings them to meetings.</w:t>
      </w:r>
    </w:p>
    <w:p w14:paraId="06D3C542" w14:textId="77777777"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Treasurer</w:t>
      </w:r>
      <w:r>
        <w:rPr>
          <w:rFonts w:ascii="Questrial" w:eastAsia="Questrial" w:hAnsi="Questrial" w:cs="Questrial"/>
          <w:sz w:val="22"/>
          <w:szCs w:val="22"/>
        </w:rPr>
        <w:t xml:space="preserve">. The Treasurer shall receive all funds of the organization, keep an accurate record of receipts and expenditures, and pay out funds in accordance with the approval of the Executive Board. He or she will present a financial statement at every meeting and at other times of the year when requested by the Executive </w:t>
      </w:r>
      <w:proofErr w:type="gramStart"/>
      <w:r>
        <w:rPr>
          <w:rFonts w:ascii="Questrial" w:eastAsia="Questrial" w:hAnsi="Questrial" w:cs="Questrial"/>
          <w:sz w:val="22"/>
          <w:szCs w:val="22"/>
        </w:rPr>
        <w:t>Board, and</w:t>
      </w:r>
      <w:proofErr w:type="gramEnd"/>
      <w:r>
        <w:rPr>
          <w:rFonts w:ascii="Questrial" w:eastAsia="Questrial" w:hAnsi="Questrial" w:cs="Questrial"/>
          <w:sz w:val="22"/>
          <w:szCs w:val="22"/>
        </w:rPr>
        <w:t xml:space="preserve"> make a full report at the end of the year.</w:t>
      </w:r>
    </w:p>
    <w:p w14:paraId="05432995" w14:textId="77777777"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Fundraising Coordinator</w:t>
      </w:r>
      <w:r>
        <w:rPr>
          <w:rFonts w:ascii="Questrial" w:eastAsia="Questrial" w:hAnsi="Questrial" w:cs="Questrial"/>
          <w:sz w:val="22"/>
          <w:szCs w:val="22"/>
        </w:rPr>
        <w:t>.  The Fundraising Coordinator shall serve as the board liaison for all fundraising committees.</w:t>
      </w:r>
    </w:p>
    <w:p w14:paraId="7C9ED9DF" w14:textId="77777777"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Events Coordinator</w:t>
      </w:r>
      <w:r>
        <w:rPr>
          <w:rFonts w:ascii="Questrial" w:eastAsia="Questrial" w:hAnsi="Questrial" w:cs="Questrial"/>
          <w:sz w:val="22"/>
          <w:szCs w:val="22"/>
        </w:rPr>
        <w:t>.  The Event Coordinator shall serve as the board liaison for all events committees.</w:t>
      </w:r>
    </w:p>
    <w:p w14:paraId="7519284F" w14:textId="77777777" w:rsidR="008C432A" w:rsidRDefault="008C432A" w:rsidP="008C432A">
      <w:pPr>
        <w:numPr>
          <w:ilvl w:val="0"/>
          <w:numId w:val="1"/>
        </w:numPr>
        <w:ind w:left="450" w:right="-720" w:hanging="270"/>
        <w:contextualSpacing/>
        <w:rPr>
          <w:sz w:val="22"/>
          <w:szCs w:val="22"/>
        </w:rPr>
      </w:pPr>
      <w:r>
        <w:rPr>
          <w:rFonts w:ascii="Questrial" w:eastAsia="Questrial" w:hAnsi="Questrial" w:cs="Questrial"/>
          <w:sz w:val="22"/>
          <w:szCs w:val="22"/>
          <w:u w:val="single"/>
        </w:rPr>
        <w:t>Communications Coordinator</w:t>
      </w:r>
      <w:r>
        <w:rPr>
          <w:rFonts w:ascii="Questrial" w:eastAsia="Questrial" w:hAnsi="Questrial" w:cs="Questrial"/>
          <w:sz w:val="22"/>
          <w:szCs w:val="22"/>
        </w:rPr>
        <w:t xml:space="preserve">.  The </w:t>
      </w:r>
      <w:proofErr w:type="gramStart"/>
      <w:r>
        <w:rPr>
          <w:rFonts w:ascii="Questrial" w:eastAsia="Questrial" w:hAnsi="Questrial" w:cs="Questrial"/>
          <w:sz w:val="22"/>
          <w:szCs w:val="22"/>
        </w:rPr>
        <w:t>Communications</w:t>
      </w:r>
      <w:proofErr w:type="gramEnd"/>
      <w:r>
        <w:rPr>
          <w:rFonts w:ascii="Questrial" w:eastAsia="Questrial" w:hAnsi="Questrial" w:cs="Questrial"/>
          <w:sz w:val="22"/>
          <w:szCs w:val="22"/>
        </w:rPr>
        <w:t xml:space="preserve"> Coordinator shall inform Plymouth Creek families and students regarding Plymouth Creek PTO-sponsored social, educational, and fundraising events and activities. </w:t>
      </w:r>
    </w:p>
    <w:p w14:paraId="5A7EF244" w14:textId="77777777" w:rsidR="00650AE2" w:rsidRDefault="008C432A"/>
    <w:sectPr w:rsidR="00650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B2EC2"/>
    <w:multiLevelType w:val="multilevel"/>
    <w:tmpl w:val="2944A360"/>
    <w:lvl w:ilvl="0">
      <w:start w:val="1"/>
      <w:numFmt w:val="bullet"/>
      <w:lvlText w:val="●"/>
      <w:lvlJc w:val="left"/>
      <w:pPr>
        <w:ind w:left="360" w:firstLine="0"/>
      </w:pPr>
      <w:rPr>
        <w:rFonts w:ascii="Arial" w:eastAsia="Arial" w:hAnsi="Arial" w:cs="Arial"/>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num w:numId="1" w16cid:durableId="19339309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32A"/>
    <w:rsid w:val="00341645"/>
    <w:rsid w:val="008C432A"/>
    <w:rsid w:val="008F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3BAF"/>
  <w15:chartTrackingRefBased/>
  <w15:docId w15:val="{76D13705-19C5-4253-9834-7209DA77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32A"/>
    <w:pP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9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Amy Edwards</cp:lastModifiedBy>
  <cp:revision>1</cp:revision>
  <dcterms:created xsi:type="dcterms:W3CDTF">2022-04-20T13:54:00Z</dcterms:created>
  <dcterms:modified xsi:type="dcterms:W3CDTF">2022-04-20T13:57:00Z</dcterms:modified>
</cp:coreProperties>
</file>