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3AB55" w14:textId="7FB2A104" w:rsidR="00B01687" w:rsidRDefault="00816BF3">
      <w:r>
        <w:t xml:space="preserve">To                Patrick Richardson and Members of the Board </w:t>
      </w:r>
    </w:p>
    <w:p w14:paraId="378255DA" w14:textId="5FC93EC2" w:rsidR="00816BF3" w:rsidRDefault="00816BF3">
      <w:r>
        <w:t xml:space="preserve">From          Shelley Todd </w:t>
      </w:r>
    </w:p>
    <w:p w14:paraId="13039528" w14:textId="07775D26" w:rsidR="00816BF3" w:rsidRDefault="00816BF3">
      <w:r>
        <w:t>Subject     Photography Bid Recommendation</w:t>
      </w:r>
    </w:p>
    <w:p w14:paraId="0995C3CF" w14:textId="7167EC1A" w:rsidR="00816BF3" w:rsidRDefault="00816BF3">
      <w:r>
        <w:t>Date            April 6, 2026</w:t>
      </w:r>
    </w:p>
    <w:p w14:paraId="47ED8824" w14:textId="77777777" w:rsidR="00816BF3" w:rsidRDefault="00816BF3"/>
    <w:p w14:paraId="74FAB665" w14:textId="53F449D2" w:rsidR="00816BF3" w:rsidRDefault="00816BF3">
      <w:r>
        <w:t>Please see the attached spreadsheet with the recommendation to do a dual award to BARKESDALE and LIFETOUCH for our 2026-27 Photography Bid.</w:t>
      </w:r>
      <w:r w:rsidR="009D51D0">
        <w:t xml:space="preserve">  Schools can choose between the two.  </w:t>
      </w:r>
    </w:p>
    <w:p w14:paraId="097645D6" w14:textId="31A214C5" w:rsidR="00816BF3" w:rsidRDefault="00816BF3">
      <w:r>
        <w:t xml:space="preserve">(From the Bid) </w:t>
      </w:r>
    </w:p>
    <w:p w14:paraId="16E30892" w14:textId="4CD3643C" w:rsidR="009D51D0" w:rsidRDefault="009D51D0" w:rsidP="009D51D0">
      <w:r>
        <w:t xml:space="preserve">“SCHOOL PICTURE PACKAGES” </w:t>
      </w:r>
    </w:p>
    <w:p w14:paraId="244C52B0" w14:textId="77777777" w:rsidR="009D51D0" w:rsidRDefault="009D51D0" w:rsidP="009D51D0">
      <w:r>
        <w:t>“In order for your bid to be valid you must use the Official Bid Form.  When possible, please type your bid so that it is clearly legible.  If typing is not an option, make sure that your bid is printed clearly in ink.  Illegible bids will be disqualified from contention in the bid process.”</w:t>
      </w:r>
    </w:p>
    <w:p w14:paraId="509ADEB6" w14:textId="2014AB9F" w:rsidR="00816BF3" w:rsidRDefault="009D51D0" w:rsidP="009D51D0">
      <w:r>
        <w:t xml:space="preserve">Strawbridge did not return their bid on the official bid form, making it impossible to compare fairly with the other 2 responding vendors.   They will be disqualified for this year for not using the official response sheet as requested.    </w:t>
      </w:r>
      <w:r w:rsidR="00F25C82">
        <w:t xml:space="preserve">Jostens bid school pics only but were much more expensive than our other bidders.  </w:t>
      </w:r>
    </w:p>
    <w:p w14:paraId="4D70D779" w14:textId="77777777" w:rsidR="009D51D0" w:rsidRDefault="009D51D0" w:rsidP="009D51D0"/>
    <w:p w14:paraId="168924B0" w14:textId="07CC445F" w:rsidR="009D51D0" w:rsidRDefault="009D51D0" w:rsidP="009D51D0">
      <w:r>
        <w:t xml:space="preserve">If you have any questions, please feel free to reach out to Shelley Todd via email </w:t>
      </w:r>
      <w:r w:rsidR="00940357">
        <w:t xml:space="preserve">at </w:t>
      </w:r>
    </w:p>
    <w:p w14:paraId="1FFEF092" w14:textId="0B6BCDB8" w:rsidR="00940357" w:rsidRDefault="00F25C82" w:rsidP="009D51D0">
      <w:hyperlink r:id="rId4" w:history="1">
        <w:r w:rsidR="00940357" w:rsidRPr="001029F4">
          <w:rPr>
            <w:rStyle w:val="Hyperlink"/>
          </w:rPr>
          <w:t>Shelley.todd@pulaski.kyschools.us</w:t>
        </w:r>
      </w:hyperlink>
      <w:r w:rsidR="00940357">
        <w:t xml:space="preserve">. </w:t>
      </w:r>
    </w:p>
    <w:sectPr w:rsidR="00940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F3"/>
    <w:rsid w:val="000023E2"/>
    <w:rsid w:val="00176141"/>
    <w:rsid w:val="00301A3E"/>
    <w:rsid w:val="0038726A"/>
    <w:rsid w:val="00816BF3"/>
    <w:rsid w:val="00940357"/>
    <w:rsid w:val="009D51D0"/>
    <w:rsid w:val="00B01687"/>
    <w:rsid w:val="00C12499"/>
    <w:rsid w:val="00F25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2A28C"/>
  <w15:chartTrackingRefBased/>
  <w15:docId w15:val="{8893ED93-1251-4805-AC2F-3B7BB0969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B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B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B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B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B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B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B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B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B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B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B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B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B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B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B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B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B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BF3"/>
    <w:rPr>
      <w:rFonts w:eastAsiaTheme="majorEastAsia" w:cstheme="majorBidi"/>
      <w:color w:val="272727" w:themeColor="text1" w:themeTint="D8"/>
    </w:rPr>
  </w:style>
  <w:style w:type="paragraph" w:styleId="Title">
    <w:name w:val="Title"/>
    <w:basedOn w:val="Normal"/>
    <w:next w:val="Normal"/>
    <w:link w:val="TitleChar"/>
    <w:uiPriority w:val="10"/>
    <w:qFormat/>
    <w:rsid w:val="00816B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B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B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B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BF3"/>
    <w:pPr>
      <w:spacing w:before="160"/>
      <w:jc w:val="center"/>
    </w:pPr>
    <w:rPr>
      <w:i/>
      <w:iCs/>
      <w:color w:val="404040" w:themeColor="text1" w:themeTint="BF"/>
    </w:rPr>
  </w:style>
  <w:style w:type="character" w:customStyle="1" w:styleId="QuoteChar">
    <w:name w:val="Quote Char"/>
    <w:basedOn w:val="DefaultParagraphFont"/>
    <w:link w:val="Quote"/>
    <w:uiPriority w:val="29"/>
    <w:rsid w:val="00816BF3"/>
    <w:rPr>
      <w:i/>
      <w:iCs/>
      <w:color w:val="404040" w:themeColor="text1" w:themeTint="BF"/>
    </w:rPr>
  </w:style>
  <w:style w:type="paragraph" w:styleId="ListParagraph">
    <w:name w:val="List Paragraph"/>
    <w:basedOn w:val="Normal"/>
    <w:uiPriority w:val="34"/>
    <w:qFormat/>
    <w:rsid w:val="00816BF3"/>
    <w:pPr>
      <w:ind w:left="720"/>
      <w:contextualSpacing/>
    </w:pPr>
  </w:style>
  <w:style w:type="character" w:styleId="IntenseEmphasis">
    <w:name w:val="Intense Emphasis"/>
    <w:basedOn w:val="DefaultParagraphFont"/>
    <w:uiPriority w:val="21"/>
    <w:qFormat/>
    <w:rsid w:val="00816BF3"/>
    <w:rPr>
      <w:i/>
      <w:iCs/>
      <w:color w:val="0F4761" w:themeColor="accent1" w:themeShade="BF"/>
    </w:rPr>
  </w:style>
  <w:style w:type="paragraph" w:styleId="IntenseQuote">
    <w:name w:val="Intense Quote"/>
    <w:basedOn w:val="Normal"/>
    <w:next w:val="Normal"/>
    <w:link w:val="IntenseQuoteChar"/>
    <w:uiPriority w:val="30"/>
    <w:qFormat/>
    <w:rsid w:val="00816B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BF3"/>
    <w:rPr>
      <w:i/>
      <w:iCs/>
      <w:color w:val="0F4761" w:themeColor="accent1" w:themeShade="BF"/>
    </w:rPr>
  </w:style>
  <w:style w:type="character" w:styleId="IntenseReference">
    <w:name w:val="Intense Reference"/>
    <w:basedOn w:val="DefaultParagraphFont"/>
    <w:uiPriority w:val="32"/>
    <w:qFormat/>
    <w:rsid w:val="00816BF3"/>
    <w:rPr>
      <w:b/>
      <w:bCs/>
      <w:smallCaps/>
      <w:color w:val="0F4761" w:themeColor="accent1" w:themeShade="BF"/>
      <w:spacing w:val="5"/>
    </w:rPr>
  </w:style>
  <w:style w:type="character" w:styleId="Hyperlink">
    <w:name w:val="Hyperlink"/>
    <w:basedOn w:val="DefaultParagraphFont"/>
    <w:uiPriority w:val="99"/>
    <w:unhideWhenUsed/>
    <w:rsid w:val="00940357"/>
    <w:rPr>
      <w:color w:val="467886" w:themeColor="hyperlink"/>
      <w:u w:val="single"/>
    </w:rPr>
  </w:style>
  <w:style w:type="character" w:styleId="UnresolvedMention">
    <w:name w:val="Unresolved Mention"/>
    <w:basedOn w:val="DefaultParagraphFont"/>
    <w:uiPriority w:val="99"/>
    <w:semiHidden/>
    <w:unhideWhenUsed/>
    <w:rsid w:val="00940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elley.todd@pulaski.kyschool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176</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Shelley</dc:creator>
  <cp:keywords/>
  <dc:description/>
  <cp:lastModifiedBy>Todd, Shelley</cp:lastModifiedBy>
  <cp:revision>2</cp:revision>
  <dcterms:created xsi:type="dcterms:W3CDTF">2026-04-06T15:49:00Z</dcterms:created>
  <dcterms:modified xsi:type="dcterms:W3CDTF">2026-04-06T17:46:00Z</dcterms:modified>
</cp:coreProperties>
</file>