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Comic Sans MS" w:cs="Comic Sans MS" w:eastAsia="Comic Sans MS" w:hAnsi="Comic Sans MS"/>
          <w:sz w:val="60"/>
          <w:szCs w:val="60"/>
        </w:rPr>
      </w:pPr>
      <w:r w:rsidDel="00000000" w:rsidR="00000000" w:rsidRPr="00000000">
        <w:rPr>
          <w:rFonts w:ascii="Comic Sans MS" w:cs="Comic Sans MS" w:eastAsia="Comic Sans MS" w:hAnsi="Comic Sans MS"/>
          <w:sz w:val="60"/>
          <w:szCs w:val="60"/>
          <w:rtl w:val="0"/>
        </w:rPr>
        <w:t xml:space="preserve">2026-202</w:t>
      </w:r>
      <w:r w:rsidDel="00000000" w:rsidR="00000000" w:rsidRPr="00000000">
        <w:rPr>
          <w:rFonts w:ascii="Comic Sans MS" w:cs="Comic Sans MS" w:eastAsia="Comic Sans MS" w:hAnsi="Comic Sans MS"/>
          <w:sz w:val="60"/>
          <w:szCs w:val="60"/>
          <w:rtl w:val="0"/>
        </w:rPr>
        <w:t xml:space="preserve">7</w:t>
      </w:r>
    </w:p>
    <w:p w:rsidR="00000000" w:rsidDel="00000000" w:rsidP="00000000" w:rsidRDefault="00000000" w:rsidRPr="00000000" w14:paraId="00000002">
      <w:pPr>
        <w:jc w:val="center"/>
        <w:rPr>
          <w:rFonts w:ascii="Comic Sans MS" w:cs="Comic Sans MS" w:eastAsia="Comic Sans MS" w:hAnsi="Comic Sans MS"/>
          <w:sz w:val="32"/>
          <w:szCs w:val="32"/>
        </w:rPr>
      </w:pPr>
      <w:r w:rsidDel="00000000" w:rsidR="00000000" w:rsidRPr="00000000">
        <w:rPr>
          <w:rFonts w:ascii="Comic Sans MS" w:cs="Comic Sans MS" w:eastAsia="Comic Sans MS" w:hAnsi="Comic Sans MS"/>
          <w:sz w:val="32"/>
          <w:szCs w:val="32"/>
          <w:rtl w:val="0"/>
        </w:rPr>
        <w:t xml:space="preserve">Brownsboro Intermediate School</w:t>
      </w:r>
    </w:p>
    <w:p w:rsidR="00000000" w:rsidDel="00000000" w:rsidP="00000000" w:rsidRDefault="00000000" w:rsidRPr="00000000" w14:paraId="00000003">
      <w:pPr>
        <w:jc w:val="center"/>
        <w:rPr>
          <w:rFonts w:ascii="Century Gothic" w:cs="Century Gothic" w:eastAsia="Century Gothic" w:hAnsi="Century Gothic"/>
          <w:b w:val="1"/>
          <w:bCs w:val="1"/>
          <w:sz w:val="28"/>
          <w:szCs w:val="28"/>
        </w:rPr>
      </w:pPr>
      <w:r w:rsidDel="00000000" w:rsidR="00000000" w:rsidRPr="00000000">
        <w:rPr>
          <w:rFonts w:ascii="Comic Sans MS" w:cs="Comic Sans MS" w:eastAsia="Comic Sans MS" w:hAnsi="Comic Sans MS"/>
          <w:sz w:val="32"/>
          <w:szCs w:val="32"/>
          <w:rtl w:val="0"/>
        </w:rPr>
        <w:t xml:space="preserve">4</w:t>
      </w:r>
      <w:r w:rsidDel="00000000" w:rsidR="00000000" w:rsidRPr="00000000">
        <w:rPr>
          <w:rFonts w:ascii="Comic Sans MS" w:cs="Comic Sans MS" w:eastAsia="Comic Sans MS" w:hAnsi="Comic Sans MS"/>
          <w:sz w:val="32"/>
          <w:szCs w:val="32"/>
          <w:vertAlign w:val="superscript"/>
          <w:rtl w:val="0"/>
        </w:rPr>
        <w:t xml:space="preserve">th</w:t>
      </w:r>
      <w:r w:rsidDel="00000000" w:rsidR="00000000" w:rsidRPr="00000000">
        <w:rPr>
          <w:rFonts w:ascii="Comic Sans MS" w:cs="Comic Sans MS" w:eastAsia="Comic Sans MS" w:hAnsi="Comic Sans MS"/>
          <w:sz w:val="32"/>
          <w:szCs w:val="32"/>
          <w:rtl w:val="0"/>
        </w:rPr>
        <w:t xml:space="preserve"> Grade Supply List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76" w:lineRule="auto"/>
        <w:ind w:left="720" w:firstLine="0"/>
        <w:rPr>
          <w:rFonts w:ascii="Comic Sans MS" w:cs="Comic Sans MS" w:eastAsia="Comic Sans MS" w:hAnsi="Comic Sans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numPr>
          <w:ilvl w:val="0"/>
          <w:numId w:val="2"/>
        </w:numPr>
        <w:spacing w:line="276" w:lineRule="auto"/>
        <w:ind w:left="720" w:hanging="360"/>
        <w:rPr>
          <w:rFonts w:ascii="Century Gothic" w:cs="Century Gothic" w:eastAsia="Century Gothic" w:hAnsi="Century Gothic"/>
          <w:sz w:val="28"/>
          <w:szCs w:val="28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8"/>
          <w:szCs w:val="28"/>
          <w:rtl w:val="0"/>
        </w:rPr>
        <w:t xml:space="preserve">1 set of earbuds/headphones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numPr>
          <w:ilvl w:val="0"/>
          <w:numId w:val="2"/>
        </w:numPr>
        <w:spacing w:line="276" w:lineRule="auto"/>
        <w:ind w:left="720" w:hanging="360"/>
        <w:rPr>
          <w:rFonts w:ascii="Century Gothic" w:cs="Century Gothic" w:eastAsia="Century Gothic" w:hAnsi="Century Gothic"/>
          <w:sz w:val="28"/>
          <w:szCs w:val="28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8"/>
          <w:szCs w:val="28"/>
          <w:rtl w:val="0"/>
        </w:rPr>
        <w:t xml:space="preserve">1 zipper pouch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2"/>
        </w:numPr>
        <w:spacing w:line="276" w:lineRule="auto"/>
        <w:ind w:left="720" w:hanging="360"/>
        <w:rPr>
          <w:rFonts w:ascii="Century Gothic" w:cs="Century Gothic" w:eastAsia="Century Gothic" w:hAnsi="Century Gothic"/>
          <w:b w:val="1"/>
          <w:bCs w:val="1"/>
          <w:sz w:val="28"/>
          <w:szCs w:val="28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8"/>
          <w:szCs w:val="28"/>
          <w:rtl w:val="0"/>
        </w:rPr>
        <w:t xml:space="preserve">4</w:t>
      </w: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8"/>
          <w:szCs w:val="28"/>
          <w:rtl w:val="0"/>
        </w:rPr>
        <w:t xml:space="preserve"> glue sticks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2"/>
        </w:numPr>
        <w:spacing w:line="276" w:lineRule="auto"/>
        <w:ind w:left="720" w:hanging="360"/>
        <w:rPr>
          <w:rFonts w:ascii="Comic Sans MS" w:cs="Comic Sans MS" w:eastAsia="Comic Sans MS" w:hAnsi="Comic Sans MS"/>
          <w:b w:val="1"/>
          <w:bCs w:val="1"/>
          <w:sz w:val="28"/>
          <w:szCs w:val="28"/>
          <w:u w:val="non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8"/>
          <w:szCs w:val="28"/>
          <w:rtl w:val="0"/>
        </w:rPr>
        <w:t xml:space="preserve">1 bottle of liquid glue</w:t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spacing w:line="276" w:lineRule="auto"/>
        <w:ind w:left="720" w:hanging="360"/>
        <w:rPr>
          <w:rFonts w:ascii="Century Gothic" w:cs="Century Gothic" w:eastAsia="Century Gothic" w:hAnsi="Century Gothic"/>
          <w:sz w:val="28"/>
          <w:szCs w:val="28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8"/>
          <w:szCs w:val="28"/>
          <w:rtl w:val="0"/>
        </w:rPr>
        <w:t xml:space="preserve">100 pencils,</w:t>
      </w: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Comic Sans MS" w:cs="Comic Sans MS" w:eastAsia="Comic Sans MS" w:hAnsi="Comic Sans MS"/>
          <w:sz w:val="20"/>
          <w:szCs w:val="20"/>
          <w:rtl w:val="0"/>
        </w:rPr>
        <w:t xml:space="preserve">(</w:t>
      </w:r>
      <w:r w:rsidDel="00000000" w:rsidR="00000000" w:rsidRPr="00000000">
        <w:rPr>
          <w:rFonts w:ascii="Comic Sans MS" w:cs="Comic Sans MS" w:eastAsia="Comic Sans MS" w:hAnsi="Comic Sans MS"/>
          <w:sz w:val="20"/>
          <w:szCs w:val="20"/>
          <w:rtl w:val="0"/>
        </w:rPr>
        <w:t xml:space="preserve">Ticonderoga brand preferred)</w:t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spacing w:line="276" w:lineRule="auto"/>
        <w:ind w:left="720" w:hanging="360"/>
        <w:rPr>
          <w:rFonts w:ascii="Century Gothic" w:cs="Century Gothic" w:eastAsia="Century Gothic" w:hAnsi="Century Gothic"/>
          <w:sz w:val="28"/>
          <w:szCs w:val="28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8"/>
          <w:szCs w:val="28"/>
          <w:rtl w:val="0"/>
        </w:rPr>
        <w:t xml:space="preserve">1 packet of 4 highlighters</w:t>
      </w:r>
      <w:r w:rsidDel="00000000" w:rsidR="00000000" w:rsidRPr="00000000">
        <w:rPr>
          <w:rFonts w:ascii="Comic Sans MS" w:cs="Comic Sans MS" w:eastAsia="Comic Sans MS" w:hAnsi="Comic Sans MS"/>
          <w:sz w:val="28"/>
          <w:szCs w:val="28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0"/>
        <w:numPr>
          <w:ilvl w:val="0"/>
          <w:numId w:val="2"/>
        </w:numPr>
        <w:spacing w:line="276" w:lineRule="auto"/>
        <w:ind w:left="720" w:hanging="360"/>
        <w:rPr>
          <w:rFonts w:ascii="Century Gothic" w:cs="Century Gothic" w:eastAsia="Century Gothic" w:hAnsi="Century Gothic"/>
          <w:sz w:val="28"/>
          <w:szCs w:val="28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8"/>
          <w:szCs w:val="28"/>
          <w:rtl w:val="0"/>
        </w:rPr>
        <w:t xml:space="preserve">2</w:t>
      </w: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8"/>
          <w:szCs w:val="28"/>
          <w:rtl w:val="0"/>
        </w:rPr>
        <w:t xml:space="preserve"> Expo markers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spacing w:line="276" w:lineRule="auto"/>
        <w:ind w:left="720" w:hanging="360"/>
        <w:rPr>
          <w:rFonts w:ascii="Century Gothic" w:cs="Century Gothic" w:eastAsia="Century Gothic" w:hAnsi="Century Gothic"/>
          <w:sz w:val="28"/>
          <w:szCs w:val="28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8"/>
          <w:szCs w:val="28"/>
          <w:rtl w:val="0"/>
        </w:rPr>
        <w:t xml:space="preserve">1</w:t>
      </w:r>
      <w:r w:rsidDel="00000000" w:rsidR="00000000" w:rsidRPr="00000000">
        <w:rPr>
          <w:rFonts w:ascii="Comic Sans MS" w:cs="Comic Sans MS" w:eastAsia="Comic Sans MS" w:hAnsi="Comic Sans MS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8"/>
          <w:szCs w:val="28"/>
          <w:rtl w:val="0"/>
        </w:rPr>
        <w:t xml:space="preserve">plastic pocket folder</w:t>
      </w:r>
      <w:r w:rsidDel="00000000" w:rsidR="00000000" w:rsidRPr="00000000">
        <w:rPr>
          <w:rFonts w:ascii="Comic Sans MS" w:cs="Comic Sans MS" w:eastAsia="Comic Sans MS" w:hAnsi="Comic Sans MS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Comic Sans MS" w:cs="Comic Sans MS" w:eastAsia="Comic Sans MS" w:hAnsi="Comic Sans MS"/>
          <w:sz w:val="20"/>
          <w:szCs w:val="20"/>
          <w:rtl w:val="0"/>
        </w:rPr>
        <w:t xml:space="preserve">(</w:t>
      </w: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0"/>
          <w:szCs w:val="20"/>
          <w:rtl w:val="0"/>
        </w:rPr>
        <w:t xml:space="preserve">TAKE HOME</w:t>
      </w:r>
      <w:r w:rsidDel="00000000" w:rsidR="00000000" w:rsidRPr="00000000">
        <w:rPr>
          <w:rFonts w:ascii="Comic Sans MS" w:cs="Comic Sans MS" w:eastAsia="Comic Sans MS" w:hAnsi="Comic Sans MS"/>
          <w:sz w:val="20"/>
          <w:szCs w:val="20"/>
          <w:rtl w:val="0"/>
        </w:rPr>
        <w:t xml:space="preserve"> - </w:t>
      </w:r>
      <w:r w:rsidDel="00000000" w:rsidR="00000000" w:rsidRPr="00000000">
        <w:rPr>
          <w:rFonts w:ascii="Comic Sans MS" w:cs="Comic Sans MS" w:eastAsia="Comic Sans MS" w:hAnsi="Comic Sans MS"/>
          <w:b w:val="1"/>
          <w:bCs w:val="1"/>
          <w:i w:val="1"/>
          <w:iCs w:val="1"/>
          <w:sz w:val="20"/>
          <w:szCs w:val="20"/>
          <w:rtl w:val="0"/>
        </w:rPr>
        <w:t xml:space="preserve">BLUE</w:t>
      </w:r>
      <w:r w:rsidDel="00000000" w:rsidR="00000000" w:rsidRPr="00000000">
        <w:rPr>
          <w:rFonts w:ascii="Comic Sans MS" w:cs="Comic Sans MS" w:eastAsia="Comic Sans MS" w:hAnsi="Comic Sans MS"/>
          <w:sz w:val="20"/>
          <w:szCs w:val="20"/>
          <w:rtl w:val="0"/>
        </w:rPr>
        <w:t xml:space="preserve">) 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spacing w:line="276" w:lineRule="auto"/>
        <w:ind w:left="720" w:hanging="360"/>
        <w:rPr>
          <w:rFonts w:ascii="Comic Sans MS" w:cs="Comic Sans MS" w:eastAsia="Comic Sans MS" w:hAnsi="Comic Sans MS"/>
          <w:b w:val="1"/>
          <w:bCs w:val="1"/>
          <w:sz w:val="28"/>
          <w:szCs w:val="28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8"/>
          <w:szCs w:val="28"/>
          <w:rtl w:val="0"/>
        </w:rPr>
        <w:t xml:space="preserve">1 plastic pocket folder </w:t>
      </w:r>
      <w:r w:rsidDel="00000000" w:rsidR="00000000" w:rsidRPr="00000000">
        <w:rPr>
          <w:rFonts w:ascii="Comic Sans MS" w:cs="Comic Sans MS" w:eastAsia="Comic Sans MS" w:hAnsi="Comic Sans MS"/>
          <w:sz w:val="16"/>
          <w:szCs w:val="16"/>
          <w:rtl w:val="0"/>
        </w:rPr>
        <w:t xml:space="preserve">(Social Studies - any color)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spacing w:line="276" w:lineRule="auto"/>
        <w:ind w:left="720" w:hanging="360"/>
        <w:rPr>
          <w:rFonts w:ascii="Comic Sans MS" w:cs="Comic Sans MS" w:eastAsia="Comic Sans MS" w:hAnsi="Comic Sans MS"/>
          <w:b w:val="1"/>
          <w:bCs w:val="1"/>
          <w:sz w:val="28"/>
          <w:szCs w:val="28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8"/>
          <w:szCs w:val="28"/>
          <w:rtl w:val="0"/>
        </w:rPr>
        <w:t xml:space="preserve">1 plastic pocket folder</w:t>
      </w: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Comic Sans MS" w:cs="Comic Sans MS" w:eastAsia="Comic Sans MS" w:hAnsi="Comic Sans MS"/>
          <w:sz w:val="16"/>
          <w:szCs w:val="16"/>
          <w:rtl w:val="0"/>
        </w:rPr>
        <w:t xml:space="preserve">(Math -any color)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line="276" w:lineRule="auto"/>
        <w:ind w:left="720" w:hanging="360"/>
        <w:rPr>
          <w:rFonts w:ascii="Comic Sans MS" w:cs="Comic Sans MS" w:eastAsia="Comic Sans MS" w:hAnsi="Comic Sans MS"/>
          <w:sz w:val="28"/>
          <w:szCs w:val="28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8"/>
          <w:szCs w:val="28"/>
          <w:rtl w:val="0"/>
        </w:rPr>
        <w:t xml:space="preserve">1-inch binder with dividers for science </w:t>
      </w:r>
      <w:r w:rsidDel="00000000" w:rsidR="00000000" w:rsidRPr="00000000">
        <w:rPr>
          <w:rFonts w:ascii="Comic Sans MS" w:cs="Comic Sans MS" w:eastAsia="Comic Sans MS" w:hAnsi="Comic Sans MS"/>
          <w:sz w:val="16"/>
          <w:szCs w:val="16"/>
          <w:rtl w:val="0"/>
        </w:rPr>
        <w:t xml:space="preserve">(any color or </w:t>
      </w:r>
      <w:r w:rsidDel="00000000" w:rsidR="00000000" w:rsidRPr="00000000">
        <w:rPr>
          <w:rFonts w:ascii="Comic Sans MS" w:cs="Comic Sans MS" w:eastAsia="Comic Sans MS" w:hAnsi="Comic Sans MS"/>
          <w:sz w:val="16"/>
          <w:szCs w:val="16"/>
          <w:rtl w:val="0"/>
        </w:rPr>
        <w:t xml:space="preserve">design</w:t>
      </w:r>
      <w:r w:rsidDel="00000000" w:rsidR="00000000" w:rsidRPr="00000000">
        <w:rPr>
          <w:rFonts w:ascii="Comic Sans MS" w:cs="Comic Sans MS" w:eastAsia="Comic Sans MS" w:hAnsi="Comic Sans MS"/>
          <w:sz w:val="16"/>
          <w:szCs w:val="16"/>
          <w:rtl w:val="0"/>
        </w:rPr>
        <w:t xml:space="preserve">)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line="276" w:lineRule="auto"/>
        <w:ind w:left="720" w:hanging="360"/>
        <w:rPr>
          <w:rFonts w:ascii="Comic Sans MS" w:cs="Comic Sans MS" w:eastAsia="Comic Sans MS" w:hAnsi="Comic Sans MS"/>
          <w:b w:val="1"/>
          <w:bCs w:val="1"/>
          <w:sz w:val="28"/>
          <w:szCs w:val="28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8"/>
          <w:szCs w:val="28"/>
          <w:rtl w:val="0"/>
        </w:rPr>
        <w:t xml:space="preserve">1-inch binder with dividers for reading </w:t>
      </w:r>
      <w:r w:rsidDel="00000000" w:rsidR="00000000" w:rsidRPr="00000000">
        <w:rPr>
          <w:rFonts w:ascii="Comic Sans MS" w:cs="Comic Sans MS" w:eastAsia="Comic Sans MS" w:hAnsi="Comic Sans MS"/>
          <w:sz w:val="16"/>
          <w:szCs w:val="16"/>
          <w:rtl w:val="0"/>
        </w:rPr>
        <w:t xml:space="preserve">(any color or </w:t>
      </w:r>
      <w:r w:rsidDel="00000000" w:rsidR="00000000" w:rsidRPr="00000000">
        <w:rPr>
          <w:rFonts w:ascii="Comic Sans MS" w:cs="Comic Sans MS" w:eastAsia="Comic Sans MS" w:hAnsi="Comic Sans MS"/>
          <w:sz w:val="16"/>
          <w:szCs w:val="16"/>
          <w:rtl w:val="0"/>
        </w:rPr>
        <w:t xml:space="preserve">design</w:t>
      </w:r>
      <w:r w:rsidDel="00000000" w:rsidR="00000000" w:rsidRPr="00000000">
        <w:rPr>
          <w:rFonts w:ascii="Comic Sans MS" w:cs="Comic Sans MS" w:eastAsia="Comic Sans MS" w:hAnsi="Comic Sans MS"/>
          <w:sz w:val="16"/>
          <w:szCs w:val="16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spacing w:line="276" w:lineRule="auto"/>
        <w:ind w:left="720" w:hanging="360"/>
        <w:rPr>
          <w:rFonts w:ascii="Comic Sans MS" w:cs="Comic Sans MS" w:eastAsia="Comic Sans MS" w:hAnsi="Comic Sans MS"/>
          <w:b w:val="1"/>
          <w:bCs w:val="1"/>
          <w:sz w:val="28"/>
          <w:szCs w:val="28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8"/>
          <w:szCs w:val="28"/>
          <w:rtl w:val="0"/>
        </w:rPr>
        <w:t xml:space="preserve">2</w:t>
      </w: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8"/>
          <w:szCs w:val="28"/>
          <w:rtl w:val="0"/>
        </w:rPr>
        <w:t xml:space="preserve">packages of notebook paper (wide rule)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spacing w:line="276" w:lineRule="auto"/>
        <w:ind w:left="720" w:hanging="360"/>
        <w:rPr>
          <w:rFonts w:ascii="Comic Sans MS" w:cs="Comic Sans MS" w:eastAsia="Comic Sans MS" w:hAnsi="Comic Sans MS"/>
          <w:b w:val="1"/>
          <w:bCs w:val="1"/>
          <w:sz w:val="28"/>
          <w:szCs w:val="28"/>
          <w:u w:val="non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8"/>
          <w:szCs w:val="28"/>
          <w:rtl w:val="0"/>
        </w:rPr>
        <w:t xml:space="preserve">2 composition notebooks - wide rule</w:t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spacing w:line="276" w:lineRule="auto"/>
        <w:ind w:left="720" w:hanging="360"/>
        <w:rPr>
          <w:rFonts w:ascii="Comic Sans MS" w:cs="Comic Sans MS" w:eastAsia="Comic Sans MS" w:hAnsi="Comic Sans MS"/>
          <w:sz w:val="28"/>
          <w:szCs w:val="28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8"/>
          <w:szCs w:val="28"/>
          <w:rtl w:val="0"/>
        </w:rPr>
        <w:t xml:space="preserve">3 boxes of Kleenex</w:t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spacing w:line="276" w:lineRule="auto"/>
        <w:ind w:left="720" w:hanging="360"/>
        <w:rPr>
          <w:rFonts w:ascii="Comic Sans MS" w:cs="Comic Sans MS" w:eastAsia="Comic Sans MS" w:hAnsi="Comic Sans MS"/>
          <w:b w:val="1"/>
          <w:bCs w:val="1"/>
          <w:sz w:val="28"/>
          <w:szCs w:val="28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8"/>
          <w:szCs w:val="28"/>
          <w:rtl w:val="0"/>
        </w:rPr>
        <w:t xml:space="preserve">2 boxes of crayons (24 ct.)</w:t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spacing w:line="276" w:lineRule="auto"/>
        <w:ind w:left="720" w:hanging="360"/>
        <w:rPr>
          <w:rFonts w:ascii="Comic Sans MS" w:cs="Comic Sans MS" w:eastAsia="Comic Sans MS" w:hAnsi="Comic Sans MS"/>
          <w:b w:val="1"/>
          <w:bCs w:val="1"/>
          <w:sz w:val="28"/>
          <w:szCs w:val="28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8"/>
          <w:szCs w:val="28"/>
          <w:rtl w:val="0"/>
        </w:rPr>
        <w:t xml:space="preserve">2 boxes of map pencils</w:t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spacing w:line="276" w:lineRule="auto"/>
        <w:ind w:left="720" w:hanging="360"/>
        <w:rPr>
          <w:rFonts w:ascii="Comic Sans MS" w:cs="Comic Sans MS" w:eastAsia="Comic Sans MS" w:hAnsi="Comic Sans MS"/>
          <w:b w:val="1"/>
          <w:bCs w:val="1"/>
          <w:sz w:val="28"/>
          <w:szCs w:val="28"/>
          <w:u w:val="non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8"/>
          <w:szCs w:val="28"/>
          <w:rtl w:val="0"/>
        </w:rPr>
        <w:t xml:space="preserve">2 boxes of markers (10 count)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spacing w:line="276" w:lineRule="auto"/>
        <w:ind w:left="720" w:hanging="360"/>
        <w:rPr>
          <w:rFonts w:ascii="Comic Sans MS" w:cs="Comic Sans MS" w:eastAsia="Comic Sans MS" w:hAnsi="Comic Sans MS"/>
          <w:b w:val="1"/>
          <w:bCs w:val="1"/>
          <w:sz w:val="28"/>
          <w:szCs w:val="28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8"/>
          <w:szCs w:val="28"/>
          <w:rtl w:val="0"/>
        </w:rPr>
        <w:t xml:space="preserve">1 pair of scissors</w:t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spacing w:line="276" w:lineRule="auto"/>
        <w:ind w:left="720" w:hanging="360"/>
        <w:rPr>
          <w:rFonts w:ascii="Comic Sans MS" w:cs="Comic Sans MS" w:eastAsia="Comic Sans MS" w:hAnsi="Comic Sans MS"/>
          <w:b w:val="1"/>
          <w:bCs w:val="1"/>
          <w:sz w:val="28"/>
          <w:szCs w:val="28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8"/>
          <w:szCs w:val="28"/>
          <w:rtl w:val="0"/>
        </w:rPr>
        <w:t xml:space="preserve">1 package of wipes - cleaning/sanitizing wipes</w:t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spacing w:line="276" w:lineRule="auto"/>
        <w:ind w:left="720" w:hanging="360"/>
        <w:rPr>
          <w:rFonts w:ascii="Comic Sans MS" w:cs="Comic Sans MS" w:eastAsia="Comic Sans MS" w:hAnsi="Comic Sans MS"/>
          <w:b w:val="1"/>
          <w:bCs w:val="1"/>
          <w:sz w:val="28"/>
          <w:szCs w:val="28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8"/>
          <w:szCs w:val="28"/>
          <w:rtl w:val="0"/>
        </w:rPr>
        <w:t xml:space="preserve">1 box of gallon ziplock bags </w:t>
      </w:r>
    </w:p>
    <w:p w:rsidR="00000000" w:rsidDel="00000000" w:rsidP="00000000" w:rsidRDefault="00000000" w:rsidRPr="00000000" w14:paraId="0000001A">
      <w:pPr>
        <w:spacing w:line="276" w:lineRule="auto"/>
        <w:rPr>
          <w:rFonts w:ascii="Comic Sans MS" w:cs="Comic Sans MS" w:eastAsia="Comic Sans MS" w:hAnsi="Comic Sans MS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276" w:lineRule="auto"/>
        <w:rPr>
          <w:rFonts w:ascii="Comic Sans MS" w:cs="Comic Sans MS" w:eastAsia="Comic Sans MS" w:hAnsi="Comic Sans MS"/>
          <w:i w:val="1"/>
          <w:iCs w:val="1"/>
        </w:rPr>
      </w:pPr>
      <w:r w:rsidDel="00000000" w:rsidR="00000000" w:rsidRPr="00000000">
        <w:rPr>
          <w:rFonts w:ascii="Comic Sans MS" w:cs="Comic Sans MS" w:eastAsia="Comic Sans MS" w:hAnsi="Comic Sans MS"/>
          <w:i w:val="1"/>
          <w:iCs w:val="1"/>
          <w:rtl w:val="0"/>
        </w:rPr>
        <w:t xml:space="preserve">*Students will need to have a</w:t>
      </w:r>
      <w:r w:rsidDel="00000000" w:rsidR="00000000" w:rsidRPr="00000000">
        <w:rPr>
          <w:rFonts w:ascii="Comic Sans MS" w:cs="Comic Sans MS" w:eastAsia="Comic Sans MS" w:hAnsi="Comic Sans MS"/>
          <w:i w:val="1"/>
          <w:iCs w:val="1"/>
          <w:u w:val="single"/>
          <w:rtl w:val="0"/>
        </w:rPr>
        <w:t xml:space="preserve"> pair of gym shoes for PE</w:t>
      </w:r>
      <w:r w:rsidDel="00000000" w:rsidR="00000000" w:rsidRPr="00000000">
        <w:rPr>
          <w:rFonts w:ascii="Comic Sans MS" w:cs="Comic Sans MS" w:eastAsia="Comic Sans MS" w:hAnsi="Comic Sans MS"/>
          <w:i w:val="1"/>
          <w:iCs w:val="1"/>
          <w:rtl w:val="0"/>
        </w:rPr>
        <w:t xml:space="preserve"> (Do not have to be new)</w:t>
      </w:r>
    </w:p>
    <w:p w:rsidR="00000000" w:rsidDel="00000000" w:rsidP="00000000" w:rsidRDefault="00000000" w:rsidRPr="00000000" w14:paraId="0000001C">
      <w:pPr>
        <w:spacing w:line="276" w:lineRule="auto"/>
        <w:rPr>
          <w:rFonts w:ascii="Comic Sans MS" w:cs="Comic Sans MS" w:eastAsia="Comic Sans MS" w:hAnsi="Comic Sans MS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76" w:lineRule="auto"/>
        <w:rPr>
          <w:rFonts w:ascii="Comic Sans MS" w:cs="Comic Sans MS" w:eastAsia="Comic Sans MS" w:hAnsi="Comic Sans MS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360" w:lineRule="auto"/>
        <w:jc w:val="left"/>
        <w:rPr>
          <w:rFonts w:ascii="Comic Sans MS" w:cs="Comic Sans MS" w:eastAsia="Comic Sans MS" w:hAnsi="Comic Sans MS"/>
          <w:sz w:val="32"/>
          <w:szCs w:val="32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720" w:top="72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omic Sans MS"/>
  <w:font w:name="Century Gothic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U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enturyGothic-regular.ttf"/><Relationship Id="rId2" Type="http://schemas.openxmlformats.org/officeDocument/2006/relationships/font" Target="fonts/CenturyGothic-bold.ttf"/><Relationship Id="rId3" Type="http://schemas.openxmlformats.org/officeDocument/2006/relationships/font" Target="fonts/CenturyGothic-italic.ttf"/><Relationship Id="rId4" Type="http://schemas.openxmlformats.org/officeDocument/2006/relationships/font" Target="fonts/CenturyGothic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