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19E49" w14:textId="6846691A" w:rsidR="00350C1C" w:rsidRDefault="00C44DA6">
      <w:r>
        <w:rPr>
          <w:noProof/>
        </w:rPr>
        <w:drawing>
          <wp:inline distT="0" distB="0" distL="0" distR="0" wp14:anchorId="703AFDC2" wp14:editId="75F9E72C">
            <wp:extent cx="5943600" cy="8172450"/>
            <wp:effectExtent l="0" t="0" r="0" b="0"/>
            <wp:docPr id="95549660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496602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50C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DA6"/>
    <w:rsid w:val="00202141"/>
    <w:rsid w:val="00350C1C"/>
    <w:rsid w:val="00C44DA6"/>
    <w:rsid w:val="00ED36D2"/>
    <w:rsid w:val="00ED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540A3"/>
  <w15:chartTrackingRefBased/>
  <w15:docId w15:val="{6BADCE90-A726-4D0C-823B-0A924A51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4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4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4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4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4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4D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4D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4D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4D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4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4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4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4D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4D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4D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4D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4D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4D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4D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4D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4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4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4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4D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4D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4D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D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4D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Washoe County School District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Burgess, Brandy D</dc:creator>
  <cp:keywords/>
  <dc:description/>
  <cp:lastModifiedBy>Burgess, Brandy D</cp:lastModifiedBy>
  <cp:revision>1</cp:revision>
  <dcterms:created xsi:type="dcterms:W3CDTF">2026-06-05T22:08:00Z</dcterms:created>
  <dcterms:modified xsi:type="dcterms:W3CDTF">2026-06-05T22:09:00Z</dcterms:modified>
</cp:coreProperties>
</file>