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67BF3" w14:textId="77777777" w:rsidR="00FE7584" w:rsidRDefault="00FE7584" w:rsidP="00FE7584">
      <w:pPr>
        <w:spacing w:after="0"/>
      </w:pPr>
    </w:p>
    <w:p w14:paraId="006DD466" w14:textId="77777777" w:rsidR="00DB115B" w:rsidRDefault="00DB115B" w:rsidP="00FE7584">
      <w:pPr>
        <w:spacing w:after="0"/>
        <w:rPr>
          <w:sz w:val="24"/>
          <w:szCs w:val="24"/>
        </w:rPr>
      </w:pPr>
    </w:p>
    <w:p w14:paraId="107A0C99" w14:textId="77777777" w:rsidR="00DB115B" w:rsidRDefault="00CC788C" w:rsidP="00FE7584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0033E2" wp14:editId="7ABD4C6E">
                <wp:simplePos x="0" y="0"/>
                <wp:positionH relativeFrom="column">
                  <wp:posOffset>2219325</wp:posOffset>
                </wp:positionH>
                <wp:positionV relativeFrom="paragraph">
                  <wp:posOffset>161290</wp:posOffset>
                </wp:positionV>
                <wp:extent cx="3038475" cy="228600"/>
                <wp:effectExtent l="0" t="0" r="28575" b="19050"/>
                <wp:wrapNone/>
                <wp:docPr id="4" name="Text Box 4" descr="fill box for charter school nam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84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D4E35F" w14:textId="77777777" w:rsidR="00CC788C" w:rsidRDefault="00CC78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0033E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alt="fill box for charter school name" style="position:absolute;margin-left:174.75pt;margin-top:12.7pt;width:239.25pt;height:1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" fillcolor="white [3201]" strokeweight=".5pt">
                <v:textbox>
                  <w:txbxContent>
                    <w:p w14:paraId="40D4E35F" w14:textId="77777777" w:rsidR="00CC788C" w:rsidRDefault="00CC788C"/>
                  </w:txbxContent>
                </v:textbox>
              </v:shape>
            </w:pict>
          </mc:Fallback>
        </mc:AlternateContent>
      </w:r>
      <w:r w:rsidR="00DB115B">
        <w:rPr>
          <w:sz w:val="24"/>
          <w:szCs w:val="24"/>
        </w:rPr>
        <w:t xml:space="preserve">Select entity:   </w:t>
      </w:r>
      <w:permStart w:id="841501441" w:edGrp="everyone"/>
      <w:sdt>
        <w:sdtPr>
          <w:rPr>
            <w:rStyle w:val="Style10"/>
            <w:rFonts w:cs="Arial"/>
            <w:sz w:val="24"/>
            <w:szCs w:val="26"/>
            <w:highlight w:val="lightGray"/>
          </w:rPr>
          <w:id w:val="-1251656790"/>
          <w:placeholder>
            <w:docPart w:val="69B90093E0AA4A68B265251B8547E74F"/>
          </w:placeholder>
          <w:dropDownList>
            <w:listItem w:displayText="Select One" w:value="Select One"/>
            <w:listItem w:displayText="CHARTER SCHOOL" w:value="CHARTER SCHOOL"/>
            <w:listItem w:displayText="0010:    Mapleton 1" w:value="0010:    Mapleton 1"/>
            <w:listItem w:displayText="0020:    Adams 12 Five Star Schools" w:value="0020:    Adams 12 Five Star Schools"/>
            <w:listItem w:displayText="0030:    Adams County 14" w:value="0030:    Adams County 14"/>
            <w:listItem w:displayText="0040:    School District 27J" w:value="0040:    School District 27J"/>
            <w:listItem w:displayText="0050:    Bennett 29J" w:value="0050:    Bennett 29J"/>
            <w:listItem w:displayText="0060:    Strasburg 31J" w:value="0060:    Strasburg 31J"/>
            <w:listItem w:displayText="0070:    Westminster 50" w:value="0070:    Westminster 50"/>
            <w:listItem w:displayText="0100:    Alamosa Re-11J" w:value="0100:    Alamosa Re-11J"/>
            <w:listItem w:displayText="0110:    Sangre De Cristo Re-22J" w:value="0110:    Sangre De Cristo Re-22J"/>
            <w:listItem w:displayText="0120:    Englewood 1" w:value="0120:    Englewood 1"/>
            <w:listItem w:displayText="0123:    Sheridan 2" w:value="0123:    Sheridan 2"/>
            <w:listItem w:displayText="0130:    Cherry Creek 5" w:value="0130:    Cherry Creek 5"/>
            <w:listItem w:displayText="0140:    Littleton 6" w:value="0140:    Littleton 6"/>
            <w:listItem w:displayText="0170:    Deer Trail 26J" w:value="0170:    Deer Trail 26J"/>
            <w:listItem w:displayText="0180:    Adams-Arapahoe 28J" w:value="0180:    Adams-Arapahoe 28J"/>
            <w:listItem w:displayText="0190:    Byers 32J" w:value="0190:    Byers 32J"/>
            <w:listItem w:displayText="0220:    Archuleta County 50 Jt" w:value="0220:    Archuleta County 50 Jt"/>
            <w:listItem w:displayText="0230:    Walsh Re-1" w:value="0230:    Walsh Re-1"/>
            <w:listItem w:displayText="0240:    Pritchett Re-3" w:value="0240:    Pritchett Re-3"/>
            <w:listItem w:displayText="0250:    Springfield Re-4" w:value="0250:    Springfield Re-4"/>
            <w:listItem w:displayText="0260:    Vilas Re-5" w:value="0260:    Vilas Re-5"/>
            <w:listItem w:displayText="0270:    Campo Re-6" w:value="0270:    Campo Re-6"/>
            <w:listItem w:displayText="0290:    Las Animas Re-1" w:value="0290:    Las Animas Re-1"/>
            <w:listItem w:displayText="0310:    Mc Clave Re-2" w:value="0310:    Mc Clave Re-2"/>
            <w:listItem w:displayText="0470:    St Vrain Valley Re 1J" w:value="0470:    St Vrain Valley Re 1J"/>
            <w:listItem w:displayText="0480:    Boulder Valley Re 2" w:value="0480:    Boulder Valley Re 2"/>
            <w:listItem w:displayText="0490:    Buena Vista R-31" w:value="0490:    Buena Vista R-31"/>
            <w:listItem w:displayText="0500:    Salida R-32" w:value="0500:    Salida R-32"/>
            <w:listItem w:displayText="0510:    Kit Carson R-1" w:value="0510:    Kit Carson R-1"/>
            <w:listItem w:displayText="0520:    Cheyenne County Re-5" w:value="0520:    Cheyenne County Re-5"/>
            <w:listItem w:displayText="0540:    Clear Creek Re-1" w:value="0540:    Clear Creek Re-1"/>
            <w:listItem w:displayText="0550:    North Conejos Re-1J" w:value="0550:    North Conejos Re-1J"/>
            <w:listItem w:displayText="0560:    Sanford 6J" w:value="0560:    Sanford 6J"/>
            <w:listItem w:displayText="0580:    South Conejos Re-10" w:value="0580:    South Conejos Re-10"/>
            <w:listItem w:displayText="0640:    Centennial R-1" w:value="0640:    Centennial R-1"/>
            <w:listItem w:displayText="0740:    Sierra Grande R-30" w:value="0740:    Sierra Grande R-30"/>
            <w:listItem w:displayText="0770:    Crowley County Re-1-J" w:value="0770:    Crowley County Re-1-J"/>
            <w:listItem w:displayText="0860:    Custer County School District C-1" w:value="0860:    Custer County School District C-1"/>
            <w:listItem w:displayText="0870:    Delta County 50(J)" w:value="0870:    Delta County 50(J)"/>
            <w:listItem w:displayText="0880:    Denver County 1" w:value="0880:    Denver County 1"/>
            <w:listItem w:displayText="0890:    Dolores County Re No.2" w:value="0890:    Dolores County Re No.2"/>
            <w:listItem w:displayText="0900:    Douglas County Re 1" w:value="0900:    Douglas County Re 1"/>
            <w:listItem w:displayText="0910:    Eagle County Re 50" w:value="0910:    Eagle County Re 50"/>
            <w:listItem w:displayText="0920:    Elizabeth C-1" w:value="0920:    Elizabeth C-1"/>
            <w:listItem w:displayText="0930:    Kiowa C-2" w:value="0930:    Kiowa C-2"/>
            <w:listItem w:displayText="0940:    Big Sandy 100J" w:value="0940:    Big Sandy 100J"/>
            <w:listItem w:displayText="0950:    Elbert 200" w:value="0950:    Elbert 200"/>
            <w:listItem w:displayText="0960:    Agate 300" w:value="0960:    Agate 300"/>
            <w:listItem w:displayText="0970:    Calhan Rj-1" w:value="0970:    Calhan Rj-1"/>
            <w:listItem w:displayText="0980:    Harrison 2" w:value="0980:    Harrison 2"/>
            <w:listItem w:displayText="0990:    Widefield 3" w:value="0990:    Widefield 3"/>
            <w:listItem w:displayText="1000:    Fountain 8" w:value="1000:    Fountain 8"/>
            <w:listItem w:displayText="1010:    Colorado Springs 11" w:value="1010:    Colorado Springs 11"/>
            <w:listItem w:displayText="1020:    Cheyenne Mountain 12" w:value="1020:    Cheyenne Mountain 12"/>
            <w:listItem w:displayText="1030:    Manitou Springs 14" w:value="1030:    Manitou Springs 14"/>
            <w:listItem w:displayText="1040:    Academy 20" w:value="1040:    Academy 20"/>
            <w:listItem w:displayText="1050:    Ellicott 22" w:value="1050:    Ellicott 22"/>
            <w:listItem w:displayText="1060:    Peyton 23 Jt" w:value="1060:    Peyton 23 Jt"/>
            <w:listItem w:displayText="1070:    Hanover 28" w:value="1070:    Hanover 28"/>
            <w:listItem w:displayText="1080:    Lewis-Palmer 38" w:value="1080:    Lewis-Palmer 38"/>
            <w:listItem w:displayText="1110:    Falcon 49" w:value="1110:    Falcon 49"/>
            <w:listItem w:displayText="1120:    Edison 54 Jt" w:value="1120:    Edison 54 Jt"/>
            <w:listItem w:displayText="1130:    Miami/Yoder 60 Jt" w:value="1130:    Miami/Yoder 60 Jt"/>
            <w:listItem w:displayText="1140:    Canon City Re-1" w:value="1140:    Canon City Re-1"/>
            <w:listItem w:displayText="1150:    Fremont Re-2" w:value="1150:    Fremont Re-2"/>
            <w:listItem w:displayText="1160:    Cotopaxi Re-3" w:value="1160:    Cotopaxi Re-3"/>
            <w:listItem w:displayText="1180:    Roaring Fork Re-1" w:value="1180:    Roaring Fork Re-1"/>
            <w:listItem w:displayText="1195:    Garfield Re-2" w:value="1195:    Garfield Re-2"/>
            <w:listItem w:displayText="1220:    Garfield 16" w:value="1220:    Garfield 16"/>
            <w:listItem w:displayText="1330:    Gilpin County Re-1" w:value="1330:    Gilpin County Re-1"/>
            <w:listItem w:displayText="1340:    West Grand 1-Jt" w:value="1340:    West Grand 1-Jt"/>
            <w:listItem w:displayText="1350:    East Grand 2" w:value="1350:    East Grand 2"/>
            <w:listItem w:displayText="1360:    Gunnison Watershed Re1J" w:value="1360:    Gunnison Watershed Re1J"/>
            <w:listItem w:displayText="1380:    Hinsdale County Re 1" w:value="1380:    Hinsdale County Re 1"/>
            <w:listItem w:displayText="1390:    Huerfano Re-1" w:value="1390:    Huerfano Re-1"/>
            <w:listItem w:displayText="1400:    La Veta Re-2" w:value="1400:    La Veta Re-2"/>
            <w:listItem w:displayText="1410:    North Park R-1 " w:value="1410:    North Park R-1 "/>
            <w:listItem w:displayText="1420:    Jefferson County R-1" w:value="1420:    Jefferson County R-1"/>
            <w:listItem w:displayText="1430:    Eads Re-1" w:value="1430:    Eads Re-1"/>
            <w:listItem w:displayText="1440:    Plainview Re-2" w:value="1440:    Plainview Re-2"/>
            <w:listItem w:displayText="1450:    Arriba-Flagler C-20" w:value="1450:    Arriba-Flagler C-20"/>
            <w:listItem w:displayText="1460:    Hi-Plains R-23" w:value="1460:    Hi-Plains R-23"/>
            <w:listItem w:displayText="1480:    Stratton R-4" w:value="1480:    Stratton R-4"/>
            <w:listItem w:displayText="1490:    Bethune R-5" w:value="1490:    Bethune R-5"/>
            <w:listItem w:displayText="1500:    Burlington Re-6J" w:value="1500:    Burlington Re-6J"/>
            <w:listItem w:displayText="1510:    Lake County R-1" w:value="1510:    Lake County R-1"/>
            <w:listItem w:displayText="1520:    Durango 9-R" w:value="1520:    Durango 9-R"/>
            <w:listItem w:displayText="1530:    Bayfield 10 Jt-R" w:value="1530:    Bayfield 10 Jt-R"/>
            <w:listItem w:displayText="1540:    Ignacio 11 Jt" w:value="1540:    Ignacio 11 Jt"/>
            <w:listItem w:displayText="1550:    Poudre R-1" w:value="1550:    Poudre R-1"/>
            <w:listItem w:displayText="1560:    Thompson R2-J" w:value="1560:    Thompson R2-J"/>
            <w:listItem w:displayText="1570:    Estes Park R-3" w:value="1570:    Estes Park R-3"/>
            <w:listItem w:displayText="1580:    Trinidad 1" w:value="1580:    Trinidad 1"/>
            <w:listItem w:displayText="1590:    Primero Reorganized 2" w:value="1590:    Primero Reorganized 2"/>
            <w:listItem w:displayText="1600:    Hoehne Reorganized 3" w:value="1600:    Hoehne Reorganized 3"/>
            <w:listItem w:displayText="1620:    Aguilar Reorganized 6" w:value="1620:    Aguilar Reorganized 6"/>
            <w:listItem w:displayText="1750:    Branson Reorganized 82" w:value="1750:    Branson Reorganized 82"/>
            <w:listItem w:displayText="1760:    Kim Reorganized 88" w:value="1760:    Kim Reorganized 88"/>
            <w:listItem w:displayText="1780:    Genoa-Hugo C113" w:value="1780:    Genoa-Hugo C113"/>
            <w:listItem w:displayText="1790:    Limon Re-4J" w:value="1790:    Limon Re-4J"/>
            <w:listItem w:displayText="1810:    Karval Re-23" w:value="1810:    Karval Re-23"/>
            <w:listItem w:displayText="1828:    Valley Re-1" w:value="1828:    Valley Re-1"/>
            <w:listItem w:displayText="1850:    Frenchman Re-3" w:value="1850:    Frenchman Re-3"/>
            <w:listItem w:displayText="1860:    Buffalo Re-4J" w:value="1860:    Buffalo Re-4J"/>
            <w:listItem w:displayText="1870:    Plateau Re-5" w:value="1870:    Plateau Re-5"/>
            <w:listItem w:displayText="1980:    De Beque 49Jt" w:value="1980:    De Beque 49Jt"/>
            <w:listItem w:displayText="1990:    Plateau Valley 50" w:value="1990:    Plateau Valley 50"/>
            <w:listItem w:displayText="2000:    Mesa County Valley 51" w:value="2000:    Mesa County Valley 51"/>
            <w:listItem w:displayText="2010:    Creede School District" w:value="2010:    Creede School District"/>
            <w:listItem w:displayText="2020:    Moffat County Re:No 1" w:value="2020:    Moffat County Re:No 1"/>
            <w:listItem w:displayText="2035:    Montezuma-Cortez Re-1" w:value="2035:    Montezuma-Cortez Re-1"/>
            <w:listItem w:displayText="2055:    Dolores Re-4A" w:value="2055:    Dolores Re-4A"/>
            <w:listItem w:displayText="2070:    Mancos Re-6" w:value="2070:    Mancos Re-6"/>
            <w:listItem w:displayText="2180:    Montrose County Re-1J" w:value="2180:    Montrose County Re-1J"/>
            <w:listItem w:displayText="2190:    West End Re-2" w:value="2190:    West End Re-2"/>
            <w:listItem w:displayText="2395:    Brush Re-2(J)" w:value="2395:    Brush Re-2(J)"/>
            <w:listItem w:displayText="2405:    Fort Morgan Re-3" w:value="2405:    Fort Morgan Re-3"/>
            <w:listItem w:displayText="2505:    Weldon Valley Re-20(J)" w:value="2505:    Weldon Valley Re-20(J)"/>
            <w:listItem w:displayText="2515:    Wiggins Re-50(J)" w:value="2515:    Wiggins Re-50(J)"/>
            <w:listItem w:displayText="2520:    East Otero R-1" w:value="2520:    East Otero R-1"/>
            <w:listItem w:displayText="2530:    Rocky Ford R-2" w:value="2530:    Rocky Ford R-2"/>
            <w:listItem w:displayText="2535:    Manzanola 3J" w:value="2535:    Manzanola 3J"/>
            <w:listItem w:displayText="2540:    Fowler R-4J" w:value="2540:    Fowler R-4J"/>
            <w:listItem w:displayText="2560:    Cheraw 31" w:value="2560:    Cheraw 31"/>
            <w:listItem w:displayText="2570:    Swink 33" w:value="2570:    Swink 33"/>
            <w:listItem w:displayText="2580:    Ouray R-1" w:value="2580:    Ouray R-1"/>
            <w:listItem w:displayText="2590:    Ridgway R-2" w:value="2590:    Ridgway R-2"/>
            <w:listItem w:displayText="2600:    Platte Canyon 1" w:value="2600:    Platte Canyon 1"/>
            <w:listItem w:displayText="2610:    Park County Re-2" w:value="2610:    Park County Re-2"/>
            <w:listItem w:displayText="2620:    Holyoke Re-1J" w:value="2620:    Holyoke Re-1J"/>
            <w:listItem w:displayText="2630:    Haxtun Re-2J" w:value="2630:    Haxtun Re-2J"/>
            <w:listItem w:displayText="2640:    Aspen 1" w:value="2640:    Aspen 1"/>
            <w:listItem w:displayText="2650:    Granada Re-1" w:value="2650:    Granada Re-1"/>
            <w:listItem w:displayText="2660:    Lamar Re-2" w:value="2660:    Lamar Re-2"/>
            <w:listItem w:displayText="2670:    Holly Re-3" w:value="2670:    Holly Re-3"/>
            <w:listItem w:displayText="2680:    Wiley Re-13 Jt" w:value="2680:    Wiley Re-13 Jt"/>
            <w:listItem w:displayText="2690:    Pueblo City 60" w:value="2690:    Pueblo City 60"/>
            <w:listItem w:displayText="2700:    Pueblo County 70" w:value="2700:    Pueblo County 70"/>
            <w:listItem w:displayText="2710:    Meeker Re1" w:value="2710:    Meeker Re1"/>
            <w:listItem w:displayText="2720:    Rangely Re-4" w:value="2720:    Rangely Re-4"/>
            <w:listItem w:displayText="2730:    Del Norte C-7" w:value="2730:    Del Norte C-7"/>
            <w:listItem w:displayText="2740:    Monte Vista C-8" w:value="2740:    Monte Vista C-8"/>
            <w:listItem w:displayText="2750:    Sargent Re-33J" w:value="2750:    Sargent Re-33J"/>
            <w:listItem w:displayText="2760:    Hayden Re-1" w:value="2760:    Hayden Re-1"/>
            <w:listItem w:displayText="2770:    Steamboat Springs Re-2" w:value="2770:    Steamboat Springs Re-2"/>
            <w:listItem w:displayText="2780:    South Routt Re 3" w:value="2780:    South Routt Re 3"/>
            <w:listItem w:displayText="2790:    Mountain Valley Re 1" w:value="2790:    Mountain Valley Re 1"/>
            <w:listItem w:displayText="2800:    Moffat 2" w:value="2800:    Moffat 2"/>
            <w:listItem w:displayText="2810:    Center 26 Jt" w:value="2810:    Center 26 Jt"/>
            <w:listItem w:displayText="2820:    Silverton 1" w:value="2820:    Silverton 1"/>
            <w:listItem w:displayText="2830:    Telluride R-1" w:value="2830:    Telluride R-1"/>
            <w:listItem w:displayText="2840:    Norwood R-2J" w:value="2840:    Norwood R-2J"/>
            <w:listItem w:displayText="2862:    Julesburg Re-1" w:value="2862:    Julesburg Re-1"/>
            <w:listItem w:displayText="2865:    Revere School District" w:value="2865:    Revere School District"/>
            <w:listItem w:displayText="3000:    Summit Re-1" w:value="3000:    Summit Re-1"/>
            <w:listItem w:displayText="3010:    Cripple Creek-Victor Re-1" w:value="3010:    Cripple Creek-Victor Re-1"/>
            <w:listItem w:displayText="3020:    Woodland Park Re-2" w:value="3020:    Woodland Park Re-2"/>
            <w:listItem w:displayText="3030:    Akron R-1" w:value="3030:    Akron R-1"/>
            <w:listItem w:displayText="3040:    Arickaree R-2" w:value="3040:    Arickaree R-2"/>
            <w:listItem w:displayText="3050:    Otis R-3" w:value="3050:    Otis R-3"/>
            <w:listItem w:displayText="3060:    Lone Star 101" w:value="3060:    Lone Star 101"/>
            <w:listItem w:displayText="3070:    Woodlin R-104" w:value="3070:    Woodlin R-104"/>
            <w:listItem w:displayText="3080:    Weld County Re-1" w:value="3080:    Weld County Re-1"/>
            <w:listItem w:displayText="3085:    Eaton Re-2" w:value="3085:    Eaton Re-2"/>
            <w:listItem w:displayText="3090:    Weld County School District Re-3J" w:value="3090:    Weld County School District Re-3J"/>
            <w:listItem w:displayText="3100:    Windsor Re-4" w:value="3100:    Windsor Re-4"/>
            <w:listItem w:displayText="3110:    Johnstown-Milliken Re-5J" w:value="3110:    Johnstown-Milliken Re-5J"/>
            <w:listItem w:displayText="3120:    Greeley 6" w:value="3120:    Greeley 6"/>
            <w:listItem w:displayText="3130:    Platte Valley Re-7" w:value="3130:    Platte Valley Re-7"/>
            <w:listItem w:displayText="3140:    Weld County S/D Re-8" w:value="3140:    Weld County S/D Re-8"/>
            <w:listItem w:displayText="3145:    Ault-Highland Re-9" w:value="3145:    Ault-Highland Re-9"/>
            <w:listItem w:displayText="3146:    Briggsdale Re-10" w:value="3146:    Briggsdale Re-10"/>
            <w:listItem w:displayText="3147:    Prairie Re-11" w:value="3147:    Prairie Re-11"/>
            <w:listItem w:displayText="3148:    Pawnee Re-12" w:value="3148:    Pawnee Re-12"/>
            <w:listItem w:displayText="3200:    Yuma 1" w:value="3200:    Yuma 1"/>
            <w:listItem w:displayText="3210:    Wray Rd-2" w:value="3210:    Wray Rd-2"/>
            <w:listItem w:displayText="3220:    Idalia Rj-3" w:value="3220:    Idalia Rj-3"/>
            <w:listItem w:displayText="3230:    Liberty J-4" w:value="3230:    Liberty J-4"/>
            <w:listItem w:displayText="8001:    Charter School Institute" w:value="8001:    Charter School Institute"/>
            <w:listItem w:displayText="8041:    Global Village Charter Collaborative" w:value="8041:    Global Village Charter Collaborative"/>
            <w:listItem w:displayText="8042:    Charter Choice Collaborative" w:value="8042:    Charter Choice Collaborative"/>
            <w:listItem w:displayText="9025:    East Central BOCES" w:value="9025:    East Central BOCES"/>
            <w:listItem w:displayText="9030:    Mountain BOCES" w:value="9030:    Mountain BOCES"/>
            <w:listItem w:displayText="9035:    Centennial BOCES" w:value="9035:    Centennial BOCES"/>
            <w:listItem w:displayText="9040:    Northeast BOCES" w:value="9040:    Northeast BOCES"/>
            <w:listItem w:displayText="9045:    Pikes Peak BOCES" w:value="9045:    Pikes Peak BOCES"/>
            <w:listItem w:displayText="9050:    San Juan BOCES" w:value="9050:    San Juan BOCES"/>
            <w:listItem w:displayText="9055:    San Luis Valley BOCES" w:value="9055:    San Luis Valley BOCES"/>
            <w:listItem w:displayText="9060:    South Central BOCES" w:value="9060:    South Central BOCES"/>
            <w:listItem w:displayText="9075:    Southeastern BOCES" w:value="9075:    Southeastern BOCES"/>
            <w:listItem w:displayText="9095:    Northwest Colorado BOCES" w:value="9095:    Northwest Colorado BOCES"/>
            <w:listItem w:displayText="9120:    Adams County BOCES" w:value="9120:    Adams County BOCES"/>
            <w:listItem w:displayText="9125:    Rio Blanco BOCES RE-1 &amp; RE-4" w:value="9125:    Rio Blanco BOCES RE-1 &amp; RE-4"/>
            <w:listItem w:displayText="9130:    Expeditionary BOCES" w:value="9130:    Expeditionary BOCES"/>
            <w:listItem w:displayText="9135:    Grand Valley BOCES" w:value="9135:    Grand Valley BOCES"/>
            <w:listItem w:displayText="9140:    Mt Evans BOCES" w:value="9140:    Mt Evans BOCES"/>
            <w:listItem w:displayText="9145:    Uncompahgre BOCES" w:value="9145:    Uncompahgre BOCES"/>
            <w:listItem w:displayText="9150:    Santa Fe Trail BOCES" w:value="9150:    Santa Fe Trail BOCES"/>
            <w:listItem w:displayText="9160:    Front Range BOCES" w:value="9160:    Front Range BOCES"/>
            <w:listItem w:displayText="9165:    Ute Pass BOCES" w:value="9165:    Ute Pass BOCES"/>
            <w:listItem w:displayText="9170:    Colorado Digital BOCES" w:value="9170:    Colorado Digital BOCES"/>
            <w:listItem w:displayText="9175: Colorado River BOCES" w:value="9175: Colorado River BOCES"/>
          </w:dropDownList>
        </w:sdtPr>
        <w:sdtEndPr>
          <w:rPr>
            <w:rStyle w:val="Style10"/>
          </w:rPr>
        </w:sdtEndPr>
        <w:sdtContent>
          <w:r w:rsidR="00730979">
            <w:rPr>
              <w:rStyle w:val="Style10"/>
              <w:rFonts w:cs="Arial"/>
              <w:sz w:val="24"/>
              <w:szCs w:val="26"/>
              <w:highlight w:val="lightGray"/>
            </w:rPr>
            <w:t>Select One</w:t>
          </w:r>
        </w:sdtContent>
      </w:sdt>
      <w:permEnd w:id="841501441"/>
    </w:p>
    <w:p w14:paraId="3541FE42" w14:textId="77777777" w:rsidR="00CC788C" w:rsidRPr="00022432" w:rsidRDefault="00CC788C" w:rsidP="00FE758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Charter school name, if applicable: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FC4038E" w14:textId="77777777" w:rsidR="00FE7584" w:rsidRPr="00022432" w:rsidRDefault="00DB115B" w:rsidP="00FE758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Select </w:t>
      </w:r>
      <w:r w:rsidR="00EC4F18">
        <w:rPr>
          <w:sz w:val="24"/>
          <w:szCs w:val="24"/>
        </w:rPr>
        <w:t xml:space="preserve">related </w:t>
      </w:r>
      <w:r>
        <w:rPr>
          <w:sz w:val="24"/>
          <w:szCs w:val="24"/>
        </w:rPr>
        <w:t>a</w:t>
      </w:r>
      <w:r w:rsidR="00FE7584" w:rsidRPr="00022432">
        <w:rPr>
          <w:sz w:val="24"/>
          <w:szCs w:val="24"/>
        </w:rPr>
        <w:t>ssurance</w:t>
      </w:r>
      <w:r w:rsidR="00B0341B" w:rsidRPr="00022432">
        <w:rPr>
          <w:sz w:val="24"/>
          <w:szCs w:val="24"/>
        </w:rPr>
        <w:t xml:space="preserve">:  </w:t>
      </w:r>
      <w:r w:rsidR="00FE7584" w:rsidRPr="00022432">
        <w:rPr>
          <w:sz w:val="24"/>
          <w:szCs w:val="24"/>
        </w:rPr>
        <w:t xml:space="preserve">  </w:t>
      </w:r>
      <w:permStart w:id="791435163" w:edGrp="everyone"/>
      <w:sdt>
        <w:sdtPr>
          <w:rPr>
            <w:sz w:val="24"/>
            <w:szCs w:val="24"/>
            <w:highlight w:val="lightGray"/>
          </w:rPr>
          <w:id w:val="-2127611072"/>
          <w:placeholder>
            <w:docPart w:val="DefaultPlaceholder_1082065159"/>
          </w:placeholder>
          <w:dropDownList>
            <w:listItem w:displayText="Select One " w:value="Select One "/>
            <w:listItem w:displayText="44-1, Budget &amp; appropriation resolution" w:value="44-1, Budget &amp; appropriation resolution"/>
            <w:listItem w:displayText="44-2, Detail of budget" w:value="44-2, Detail of budget"/>
            <w:listItem w:displayText="44-3, TABOR" w:value="44-3, TABOR"/>
            <w:listItem w:displayText="44-4, Uniform summary sheet" w:value="44-4, Uniform summary sheet"/>
            <w:listItem w:displayText="44-5, Use of beginning fund balance" w:value="44-5, Use of beginning fund balance"/>
            <w:listItem w:displayText="44-6, Ongoing defcit" w:value="44-6, Ongoing defcit"/>
            <w:listItem w:displayText="44-7, Contingency reserve - operating reserve" w:value="44-7, Contingency reserve - operating reserve"/>
            <w:listItem w:displayText="44-8, Preparation of budget" w:value="44-8, Preparation of budget"/>
            <w:listItem w:displayText="44-9, Notice of proposed budget" w:value="44-9, Notice of proposed budget"/>
            <w:listItem w:displayText="44-10, Adoption of budget" w:value="44-10, Adoption of budget"/>
            <w:listItem w:displayText="44-11, Supplemental budget" w:value="44-11, Supplemental budget"/>
            <w:listItem w:displayText="44-12, Interfund borrowing" w:value="44-12, Interfund borrowing"/>
            <w:listItem w:displayText="44-13, Spending in excess of appropriations" w:value="44-13, Spending in excess of appropriations"/>
            <w:listItem w:displayText="44-14, Use of handbook and chart of accounts" w:value="44-14, Use of handbook and chart of accounts"/>
            <w:listItem w:displayText="44-15, Financial transparency " w:value="44-15, Financial transparency "/>
            <w:listItem w:displayText="45-1, Enterprise fund accounting " w:value="45-1, Enterprise fund accounting "/>
            <w:listItem w:displayText="45-2, Generally accepted accounting principles" w:value="45-2, Generally accepted accounting principles"/>
            <w:listItem w:displayText="45-3, Board review of financial condition" w:value="45-3, Board review of financial condition"/>
            <w:listItem w:displayText="45-4, Financial records" w:value="45-4, Financial records"/>
            <w:listItem w:displayText="45-5, Bond redemption fund" w:value="45-5, Bond redemption fund"/>
            <w:listItem w:displayText="30.5-1, Itemized accounting to charter school" w:value="30.5-1, Itemized accounting to charter school"/>
          </w:dropDownList>
        </w:sdtPr>
        <w:sdtEndPr/>
        <w:sdtContent>
          <w:r w:rsidR="00EA0A35">
            <w:rPr>
              <w:sz w:val="24"/>
              <w:szCs w:val="24"/>
              <w:highlight w:val="lightGray"/>
            </w:rPr>
            <w:t xml:space="preserve">Select One </w:t>
          </w:r>
        </w:sdtContent>
      </w:sdt>
      <w:permEnd w:id="791435163"/>
    </w:p>
    <w:p w14:paraId="5DC92B0C" w14:textId="77777777" w:rsidR="00FE7584" w:rsidRPr="00022432" w:rsidRDefault="00FE7584" w:rsidP="00FE7584">
      <w:pPr>
        <w:spacing w:after="0"/>
        <w:rPr>
          <w:sz w:val="24"/>
          <w:szCs w:val="24"/>
        </w:rPr>
      </w:pPr>
    </w:p>
    <w:p w14:paraId="09856665" w14:textId="77777777" w:rsidR="00FE7584" w:rsidRPr="00022432" w:rsidRDefault="00FE7584" w:rsidP="00FE7584">
      <w:pPr>
        <w:spacing w:after="0"/>
        <w:rPr>
          <w:sz w:val="24"/>
          <w:szCs w:val="24"/>
        </w:rPr>
      </w:pPr>
    </w:p>
    <w:p w14:paraId="5DB5EDE8" w14:textId="77777777" w:rsidR="00FE7584" w:rsidRPr="00022432" w:rsidRDefault="00FE7584" w:rsidP="00FE7584">
      <w:pPr>
        <w:spacing w:after="0"/>
        <w:rPr>
          <w:sz w:val="24"/>
          <w:szCs w:val="24"/>
        </w:rPr>
      </w:pPr>
      <w:r w:rsidRPr="00022432">
        <w:rPr>
          <w:sz w:val="24"/>
          <w:szCs w:val="24"/>
        </w:rPr>
        <w:t>Explanation for non-compliance: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910"/>
      </w:tblGrid>
      <w:tr w:rsidR="00FE7584" w:rsidRPr="00022432" w14:paraId="45EF376C" w14:textId="77777777" w:rsidTr="00FE7584">
        <w:trPr>
          <w:trHeight w:val="1745"/>
        </w:trPr>
        <w:tc>
          <w:tcPr>
            <w:tcW w:w="8910" w:type="dxa"/>
          </w:tcPr>
          <w:p w14:paraId="4F90C98F" w14:textId="77777777" w:rsidR="00FE7584" w:rsidRDefault="00FE7584" w:rsidP="00FE7584">
            <w:pPr>
              <w:rPr>
                <w:sz w:val="24"/>
                <w:szCs w:val="24"/>
              </w:rPr>
            </w:pPr>
            <w:permStart w:id="71590211" w:edGrp="everyone"/>
          </w:p>
          <w:p w14:paraId="60613CE2" w14:textId="77777777" w:rsidR="004D1A8D" w:rsidRDefault="004D1A8D" w:rsidP="00FE7584">
            <w:pPr>
              <w:rPr>
                <w:sz w:val="24"/>
                <w:szCs w:val="24"/>
              </w:rPr>
            </w:pPr>
          </w:p>
          <w:p w14:paraId="24D7C79A" w14:textId="77777777" w:rsidR="004D1A8D" w:rsidRDefault="004D1A8D" w:rsidP="00FE7584">
            <w:pPr>
              <w:rPr>
                <w:sz w:val="24"/>
                <w:szCs w:val="24"/>
              </w:rPr>
            </w:pPr>
          </w:p>
          <w:p w14:paraId="7D49D064" w14:textId="77777777" w:rsidR="004D1A8D" w:rsidRDefault="004D1A8D" w:rsidP="00FE7584">
            <w:pPr>
              <w:rPr>
                <w:sz w:val="24"/>
                <w:szCs w:val="24"/>
              </w:rPr>
            </w:pPr>
          </w:p>
          <w:p w14:paraId="2907316E" w14:textId="77777777" w:rsidR="004D1A8D" w:rsidRDefault="004D1A8D" w:rsidP="00FE7584">
            <w:pPr>
              <w:rPr>
                <w:sz w:val="24"/>
                <w:szCs w:val="24"/>
              </w:rPr>
            </w:pPr>
          </w:p>
          <w:p w14:paraId="5F89BA97" w14:textId="77777777" w:rsidR="004D1A8D" w:rsidRDefault="004D1A8D" w:rsidP="00FE7584">
            <w:pPr>
              <w:rPr>
                <w:sz w:val="24"/>
                <w:szCs w:val="24"/>
              </w:rPr>
            </w:pPr>
          </w:p>
          <w:p w14:paraId="33D52C3E" w14:textId="77777777" w:rsidR="004D1A8D" w:rsidRDefault="004D1A8D" w:rsidP="00FE7584">
            <w:pPr>
              <w:rPr>
                <w:sz w:val="24"/>
                <w:szCs w:val="24"/>
              </w:rPr>
            </w:pPr>
          </w:p>
          <w:permEnd w:id="71590211"/>
          <w:p w14:paraId="2774C67B" w14:textId="77777777" w:rsidR="004D1A8D" w:rsidRPr="00022432" w:rsidRDefault="004D1A8D" w:rsidP="00FE7584">
            <w:pPr>
              <w:rPr>
                <w:sz w:val="24"/>
                <w:szCs w:val="24"/>
              </w:rPr>
            </w:pPr>
          </w:p>
        </w:tc>
      </w:tr>
    </w:tbl>
    <w:p w14:paraId="052E02CE" w14:textId="77777777" w:rsidR="00FE7584" w:rsidRPr="00022432" w:rsidRDefault="00FE7584" w:rsidP="00FE7584">
      <w:pPr>
        <w:spacing w:after="0"/>
        <w:rPr>
          <w:sz w:val="24"/>
          <w:szCs w:val="24"/>
        </w:rPr>
      </w:pPr>
    </w:p>
    <w:p w14:paraId="512E40C6" w14:textId="77777777" w:rsidR="00FE7584" w:rsidRPr="00022432" w:rsidRDefault="00FE7584" w:rsidP="00FE7584">
      <w:pPr>
        <w:spacing w:after="0"/>
        <w:rPr>
          <w:sz w:val="24"/>
          <w:szCs w:val="24"/>
        </w:rPr>
      </w:pPr>
    </w:p>
    <w:p w14:paraId="7677BEA6" w14:textId="77777777" w:rsidR="00FE7584" w:rsidRPr="00022432" w:rsidRDefault="00FE7584" w:rsidP="00FE7584">
      <w:pPr>
        <w:spacing w:after="0"/>
        <w:rPr>
          <w:sz w:val="24"/>
          <w:szCs w:val="24"/>
        </w:rPr>
      </w:pPr>
      <w:r w:rsidRPr="00022432">
        <w:rPr>
          <w:sz w:val="24"/>
          <w:szCs w:val="24"/>
        </w:rPr>
        <w:t>Plan to address non-compliance: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910"/>
      </w:tblGrid>
      <w:tr w:rsidR="00FE7584" w:rsidRPr="00022432" w14:paraId="41BAFA03" w14:textId="77777777" w:rsidTr="00FE7584">
        <w:trPr>
          <w:trHeight w:val="1700"/>
        </w:trPr>
        <w:tc>
          <w:tcPr>
            <w:tcW w:w="8910" w:type="dxa"/>
          </w:tcPr>
          <w:p w14:paraId="4CE60E08" w14:textId="77777777" w:rsidR="00FE7584" w:rsidRDefault="00FE7584" w:rsidP="00FE7584">
            <w:pPr>
              <w:rPr>
                <w:sz w:val="24"/>
                <w:szCs w:val="24"/>
              </w:rPr>
            </w:pPr>
            <w:permStart w:id="1537697567" w:edGrp="everyone"/>
          </w:p>
          <w:p w14:paraId="3059072E" w14:textId="77777777" w:rsidR="004D1A8D" w:rsidRDefault="004D1A8D" w:rsidP="00FE7584">
            <w:pPr>
              <w:rPr>
                <w:sz w:val="24"/>
                <w:szCs w:val="24"/>
              </w:rPr>
            </w:pPr>
          </w:p>
          <w:p w14:paraId="473A876A" w14:textId="77777777" w:rsidR="004D1A8D" w:rsidRDefault="004D1A8D" w:rsidP="00FE7584">
            <w:pPr>
              <w:rPr>
                <w:sz w:val="24"/>
                <w:szCs w:val="24"/>
              </w:rPr>
            </w:pPr>
          </w:p>
          <w:p w14:paraId="135F3B06" w14:textId="77777777" w:rsidR="004D1A8D" w:rsidRDefault="004D1A8D" w:rsidP="00FE7584">
            <w:pPr>
              <w:rPr>
                <w:sz w:val="24"/>
                <w:szCs w:val="24"/>
              </w:rPr>
            </w:pPr>
          </w:p>
          <w:p w14:paraId="00DB3BC5" w14:textId="77777777" w:rsidR="004D1A8D" w:rsidRDefault="004D1A8D" w:rsidP="00FE7584">
            <w:pPr>
              <w:rPr>
                <w:sz w:val="24"/>
                <w:szCs w:val="24"/>
              </w:rPr>
            </w:pPr>
          </w:p>
          <w:p w14:paraId="4B68AA33" w14:textId="77777777" w:rsidR="004D1A8D" w:rsidRDefault="004D1A8D" w:rsidP="00FE7584">
            <w:pPr>
              <w:rPr>
                <w:sz w:val="24"/>
                <w:szCs w:val="24"/>
              </w:rPr>
            </w:pPr>
          </w:p>
          <w:permEnd w:id="1537697567"/>
          <w:p w14:paraId="6AD9D486" w14:textId="77777777" w:rsidR="004D1A8D" w:rsidRPr="00022432" w:rsidRDefault="004D1A8D" w:rsidP="00FE7584">
            <w:pPr>
              <w:rPr>
                <w:sz w:val="24"/>
                <w:szCs w:val="24"/>
              </w:rPr>
            </w:pPr>
          </w:p>
        </w:tc>
      </w:tr>
    </w:tbl>
    <w:p w14:paraId="3D161D22" w14:textId="77777777" w:rsidR="00FE7584" w:rsidRDefault="00FE7584" w:rsidP="00FE7584">
      <w:pPr>
        <w:spacing w:after="0"/>
        <w:rPr>
          <w:sz w:val="24"/>
          <w:szCs w:val="24"/>
        </w:rPr>
      </w:pPr>
    </w:p>
    <w:p w14:paraId="1468653D" w14:textId="77777777" w:rsidR="00EC4F18" w:rsidRPr="00022432" w:rsidRDefault="00EC4F18" w:rsidP="00FE7584">
      <w:pPr>
        <w:spacing w:after="0"/>
        <w:rPr>
          <w:sz w:val="24"/>
          <w:szCs w:val="24"/>
        </w:rPr>
      </w:pPr>
    </w:p>
    <w:p w14:paraId="04009E5E" w14:textId="77777777" w:rsidR="00587E7A" w:rsidRPr="00022432" w:rsidRDefault="00FE7584" w:rsidP="008636A3">
      <w:pPr>
        <w:pStyle w:val="Footer"/>
        <w:rPr>
          <w:sz w:val="24"/>
          <w:szCs w:val="24"/>
        </w:rPr>
      </w:pPr>
      <w:r w:rsidRPr="00022432">
        <w:rPr>
          <w:sz w:val="24"/>
          <w:szCs w:val="24"/>
        </w:rPr>
        <w:t>Actual or expected date of compli</w:t>
      </w:r>
      <w:r w:rsidR="00587E7A" w:rsidRPr="00022432">
        <w:rPr>
          <w:sz w:val="24"/>
          <w:szCs w:val="24"/>
        </w:rPr>
        <w:t>ance</w:t>
      </w:r>
      <w:r w:rsidR="00DB115B">
        <w:rPr>
          <w:sz w:val="24"/>
          <w:szCs w:val="24"/>
        </w:rPr>
        <w:t xml:space="preserve"> MM/DD/YY</w:t>
      </w:r>
      <w:r w:rsidR="00587E7A" w:rsidRPr="00022432">
        <w:rPr>
          <w:sz w:val="24"/>
          <w:szCs w:val="24"/>
        </w:rPr>
        <w:t xml:space="preserve">: </w:t>
      </w:r>
      <w:permStart w:id="468339917" w:edGrp="everyone"/>
      <w:r w:rsidR="008636A3">
        <w:fldChar w:fldCharType="begin">
          <w:ffData>
            <w:name w:val="Text5"/>
            <w:enabled/>
            <w:calcOnExit w:val="0"/>
            <w:textInput>
              <w:default w:val="Enter Date"/>
            </w:textInput>
          </w:ffData>
        </w:fldChar>
      </w:r>
      <w:bookmarkStart w:id="0" w:name="Text5"/>
      <w:r w:rsidR="008636A3">
        <w:instrText xml:space="preserve"> FORMTEXT </w:instrText>
      </w:r>
      <w:r w:rsidR="008636A3">
        <w:fldChar w:fldCharType="separate"/>
      </w:r>
      <w:r w:rsidR="008636A3">
        <w:rPr>
          <w:noProof/>
        </w:rPr>
        <w:t>Enter Date</w:t>
      </w:r>
      <w:r w:rsidR="008636A3">
        <w:fldChar w:fldCharType="end"/>
      </w:r>
      <w:bookmarkEnd w:id="0"/>
      <w:permEnd w:id="468339917"/>
      <w:r w:rsidR="00587E7A" w:rsidRPr="00022432">
        <w:rPr>
          <w:sz w:val="24"/>
          <w:szCs w:val="24"/>
        </w:rPr>
        <w:t xml:space="preserve"> </w:t>
      </w:r>
      <w:r w:rsidR="00587E7A" w:rsidRPr="00022432">
        <w:rPr>
          <w:sz w:val="24"/>
          <w:szCs w:val="24"/>
        </w:rPr>
        <w:fldChar w:fldCharType="begin"/>
      </w:r>
      <w:r w:rsidR="00587E7A" w:rsidRPr="00022432">
        <w:rPr>
          <w:sz w:val="24"/>
          <w:szCs w:val="24"/>
        </w:rPr>
        <w:instrText xml:space="preserve"> AUTOTEXT  " Blank"  \* MERGEFORMAT </w:instrText>
      </w:r>
      <w:r w:rsidR="00587E7A" w:rsidRPr="00022432">
        <w:rPr>
          <w:sz w:val="24"/>
          <w:szCs w:val="24"/>
        </w:rPr>
        <w:fldChar w:fldCharType="separate"/>
      </w:r>
      <w:r w:rsidR="008636A3" w:rsidRPr="00F463F7">
        <w:fldChar w:fldCharType="begin">
          <w:ffData>
            <w:name w:val="Text4"/>
            <w:enabled/>
            <w:calcOnExit w:val="0"/>
            <w:textInput/>
          </w:ffData>
        </w:fldChar>
      </w:r>
      <w:r w:rsidR="008636A3" w:rsidRPr="00F463F7">
        <w:instrText xml:space="preserve"> FORMTEXT </w:instrText>
      </w:r>
      <w:r w:rsidR="008636A3" w:rsidRPr="00F463F7">
        <w:fldChar w:fldCharType="separate"/>
      </w:r>
      <w:r w:rsidR="008636A3" w:rsidRPr="00F463F7">
        <w:rPr>
          <w:noProof/>
        </w:rPr>
        <w:t> </w:t>
      </w:r>
      <w:r w:rsidR="008636A3" w:rsidRPr="00F463F7">
        <w:rPr>
          <w:noProof/>
        </w:rPr>
        <w:t> </w:t>
      </w:r>
      <w:r w:rsidR="008636A3" w:rsidRPr="00F463F7">
        <w:rPr>
          <w:noProof/>
        </w:rPr>
        <w:t> </w:t>
      </w:r>
      <w:r w:rsidR="008636A3" w:rsidRPr="00F463F7">
        <w:rPr>
          <w:noProof/>
        </w:rPr>
        <w:t> </w:t>
      </w:r>
      <w:r w:rsidR="008636A3" w:rsidRPr="00F463F7">
        <w:rPr>
          <w:noProof/>
        </w:rPr>
        <w:t> </w:t>
      </w:r>
      <w:r w:rsidR="008636A3" w:rsidRPr="00F463F7">
        <w:fldChar w:fldCharType="end"/>
      </w:r>
    </w:p>
    <w:p w14:paraId="26C84162" w14:textId="77777777" w:rsidR="00587E7A" w:rsidRPr="00022432" w:rsidRDefault="00587E7A" w:rsidP="00FE7584">
      <w:pPr>
        <w:spacing w:after="0"/>
        <w:rPr>
          <w:sz w:val="24"/>
          <w:szCs w:val="24"/>
        </w:rPr>
      </w:pPr>
      <w:r w:rsidRPr="00022432">
        <w:rPr>
          <w:sz w:val="24"/>
          <w:szCs w:val="24"/>
        </w:rPr>
        <w:fldChar w:fldCharType="end"/>
      </w:r>
    </w:p>
    <w:p w14:paraId="6B812025" w14:textId="77777777" w:rsidR="00FE7584" w:rsidRPr="00022432" w:rsidRDefault="00FE7584" w:rsidP="00FE7584">
      <w:pPr>
        <w:spacing w:after="0"/>
        <w:rPr>
          <w:sz w:val="24"/>
          <w:szCs w:val="24"/>
        </w:rPr>
      </w:pPr>
    </w:p>
    <w:p w14:paraId="53BB1996" w14:textId="77777777" w:rsidR="00FE7584" w:rsidRPr="00022432" w:rsidRDefault="00FE7584" w:rsidP="00FE7584">
      <w:pPr>
        <w:spacing w:after="0"/>
        <w:rPr>
          <w:sz w:val="24"/>
          <w:szCs w:val="24"/>
        </w:rPr>
      </w:pPr>
      <w:r w:rsidRPr="00022432">
        <w:rPr>
          <w:sz w:val="24"/>
          <w:szCs w:val="24"/>
        </w:rPr>
        <w:t>Additional Comments: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910"/>
      </w:tblGrid>
      <w:tr w:rsidR="00FE7584" w:rsidRPr="00022432" w14:paraId="3BD9B284" w14:textId="77777777" w:rsidTr="00B0341B">
        <w:trPr>
          <w:trHeight w:val="1817"/>
        </w:trPr>
        <w:tc>
          <w:tcPr>
            <w:tcW w:w="8910" w:type="dxa"/>
          </w:tcPr>
          <w:p w14:paraId="4DE71B75" w14:textId="77777777" w:rsidR="00FE7584" w:rsidRDefault="00FE7584" w:rsidP="00FE7584">
            <w:pPr>
              <w:rPr>
                <w:sz w:val="24"/>
                <w:szCs w:val="24"/>
              </w:rPr>
            </w:pPr>
            <w:permStart w:id="1683432379" w:edGrp="everyone"/>
          </w:p>
          <w:p w14:paraId="68F2AD88" w14:textId="77777777" w:rsidR="004D1A8D" w:rsidRDefault="004D1A8D" w:rsidP="00FE7584">
            <w:pPr>
              <w:rPr>
                <w:sz w:val="24"/>
                <w:szCs w:val="24"/>
              </w:rPr>
            </w:pPr>
          </w:p>
          <w:p w14:paraId="0AFC263B" w14:textId="77777777" w:rsidR="004D1A8D" w:rsidRDefault="004D1A8D" w:rsidP="00FE7584">
            <w:pPr>
              <w:rPr>
                <w:sz w:val="24"/>
                <w:szCs w:val="24"/>
              </w:rPr>
            </w:pPr>
          </w:p>
          <w:p w14:paraId="474A2B86" w14:textId="77777777" w:rsidR="004D1A8D" w:rsidRDefault="004D1A8D" w:rsidP="00FE7584">
            <w:pPr>
              <w:rPr>
                <w:sz w:val="24"/>
                <w:szCs w:val="24"/>
              </w:rPr>
            </w:pPr>
          </w:p>
          <w:p w14:paraId="27944DF1" w14:textId="77777777" w:rsidR="004D1A8D" w:rsidRDefault="004D1A8D" w:rsidP="00FE7584">
            <w:pPr>
              <w:rPr>
                <w:sz w:val="24"/>
                <w:szCs w:val="24"/>
              </w:rPr>
            </w:pPr>
          </w:p>
          <w:p w14:paraId="4058265A" w14:textId="77777777" w:rsidR="004D1A8D" w:rsidRDefault="004D1A8D" w:rsidP="00FE7584">
            <w:pPr>
              <w:rPr>
                <w:sz w:val="24"/>
                <w:szCs w:val="24"/>
              </w:rPr>
            </w:pPr>
          </w:p>
          <w:permEnd w:id="1683432379"/>
          <w:p w14:paraId="4BD169EE" w14:textId="77777777" w:rsidR="004D1A8D" w:rsidRPr="00022432" w:rsidRDefault="004D1A8D" w:rsidP="00FE7584">
            <w:pPr>
              <w:rPr>
                <w:sz w:val="24"/>
                <w:szCs w:val="24"/>
              </w:rPr>
            </w:pPr>
          </w:p>
        </w:tc>
      </w:tr>
    </w:tbl>
    <w:p w14:paraId="29A250BD" w14:textId="77777777" w:rsidR="00FE7584" w:rsidRDefault="00FE7584" w:rsidP="00FE7584">
      <w:pPr>
        <w:spacing w:after="0"/>
      </w:pPr>
    </w:p>
    <w:sectPr w:rsidR="00FE7584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B6EF1" w14:textId="77777777" w:rsidR="00B70D76" w:rsidRDefault="00B70D76" w:rsidP="00FE7584">
      <w:pPr>
        <w:spacing w:after="0" w:line="240" w:lineRule="auto"/>
      </w:pPr>
      <w:r>
        <w:separator/>
      </w:r>
    </w:p>
  </w:endnote>
  <w:endnote w:type="continuationSeparator" w:id="0">
    <w:p w14:paraId="04991CDC" w14:textId="77777777" w:rsidR="00B70D76" w:rsidRDefault="00B70D76" w:rsidP="00FE7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lab 500">
    <w:altName w:val="Calibri"/>
    <w:panose1 w:val="00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EBF42" w14:textId="25E0D259" w:rsidR="00FE7584" w:rsidRDefault="007806F2" w:rsidP="002802FC">
    <w:pPr>
      <w:pStyle w:val="Footer"/>
      <w:tabs>
        <w:tab w:val="left" w:pos="3150"/>
      </w:tabs>
    </w:pPr>
    <w:r>
      <w:tab/>
    </w:r>
    <w:r>
      <w:rPr>
        <w:noProof/>
      </w:rPr>
      <w:t xml:space="preserve">  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2E468" w14:textId="77777777" w:rsidR="00B70D76" w:rsidRDefault="00B70D76" w:rsidP="00FE7584">
      <w:pPr>
        <w:spacing w:after="0" w:line="240" w:lineRule="auto"/>
      </w:pPr>
      <w:r>
        <w:separator/>
      </w:r>
    </w:p>
  </w:footnote>
  <w:footnote w:type="continuationSeparator" w:id="0">
    <w:p w14:paraId="6260C991" w14:textId="77777777" w:rsidR="00B70D76" w:rsidRDefault="00B70D76" w:rsidP="00FE7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32A64" w14:textId="4F94B3D0" w:rsidR="00FE7584" w:rsidRDefault="00B43D0E" w:rsidP="00B43D0E">
    <w:pPr>
      <w:pStyle w:val="Header"/>
      <w:jc w:val="right"/>
      <w:rPr>
        <w:rFonts w:ascii="Museo Slab 500" w:hAnsi="Museo Slab 500"/>
        <w:b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8E4AE18" wp14:editId="4B83A79E">
          <wp:simplePos x="0" y="0"/>
          <wp:positionH relativeFrom="column">
            <wp:posOffset>-124409</wp:posOffset>
          </wp:positionH>
          <wp:positionV relativeFrom="paragraph">
            <wp:posOffset>10490</wp:posOffset>
          </wp:positionV>
          <wp:extent cx="1809750" cy="446373"/>
          <wp:effectExtent l="0" t="0" r="0" b="0"/>
          <wp:wrapTight wrapText="bothSides">
            <wp:wrapPolygon edited="0">
              <wp:start x="1364" y="0"/>
              <wp:lineTo x="0" y="12000"/>
              <wp:lineTo x="0" y="15692"/>
              <wp:lineTo x="7503" y="20308"/>
              <wp:lineTo x="16143" y="20308"/>
              <wp:lineTo x="16143" y="14769"/>
              <wp:lineTo x="21373" y="12000"/>
              <wp:lineTo x="21373" y="8308"/>
              <wp:lineTo x="20008" y="0"/>
              <wp:lineTo x="1364" y="0"/>
            </wp:wrapPolygon>
          </wp:wrapTight>
          <wp:docPr id="1" name="Picture 1" descr="School Finance depart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chool Finance departmen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4463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E7584" w:rsidRPr="00730979">
      <w:rPr>
        <w:rFonts w:ascii="Museo Slab 500" w:hAnsi="Museo Slab 500"/>
        <w:b/>
        <w:sz w:val="24"/>
        <w:szCs w:val="24"/>
      </w:rPr>
      <w:t>Fiscal Year 20</w:t>
    </w:r>
    <w:r w:rsidR="002802FC">
      <w:rPr>
        <w:rFonts w:ascii="Museo Slab 500" w:hAnsi="Museo Slab 500"/>
        <w:b/>
        <w:sz w:val="24"/>
        <w:szCs w:val="24"/>
      </w:rPr>
      <w:t>2</w:t>
    </w:r>
    <w:r w:rsidR="007B2228">
      <w:rPr>
        <w:rFonts w:ascii="Museo Slab 500" w:hAnsi="Museo Slab 500"/>
        <w:b/>
        <w:sz w:val="24"/>
        <w:szCs w:val="24"/>
      </w:rPr>
      <w:t>5</w:t>
    </w:r>
    <w:r w:rsidR="002802FC">
      <w:rPr>
        <w:rFonts w:ascii="Museo Slab 500" w:hAnsi="Museo Slab 500"/>
        <w:b/>
        <w:sz w:val="24"/>
        <w:szCs w:val="24"/>
      </w:rPr>
      <w:t>-202</w:t>
    </w:r>
    <w:r w:rsidR="007B2228">
      <w:rPr>
        <w:rFonts w:ascii="Museo Slab 500" w:hAnsi="Museo Slab 500"/>
        <w:b/>
        <w:sz w:val="24"/>
        <w:szCs w:val="24"/>
      </w:rPr>
      <w:t>6</w:t>
    </w:r>
  </w:p>
  <w:p w14:paraId="4F7DBB04" w14:textId="56AAFB77" w:rsidR="00B43D0E" w:rsidRPr="00730979" w:rsidRDefault="00B43D0E" w:rsidP="00B43D0E">
    <w:pPr>
      <w:pStyle w:val="Header"/>
      <w:jc w:val="right"/>
      <w:rPr>
        <w:rFonts w:ascii="Museo Slab 500" w:hAnsi="Museo Slab 500"/>
        <w:b/>
        <w:sz w:val="24"/>
        <w:szCs w:val="24"/>
      </w:rPr>
    </w:pPr>
    <w:r w:rsidRPr="00730979">
      <w:rPr>
        <w:rFonts w:ascii="Museo Slab 500" w:hAnsi="Museo Slab 500"/>
        <w:b/>
        <w:sz w:val="24"/>
        <w:szCs w:val="24"/>
      </w:rPr>
      <w:t xml:space="preserve">FORM </w:t>
    </w:r>
    <w:r>
      <w:rPr>
        <w:rFonts w:ascii="Museo Slab 500" w:hAnsi="Museo Slab 500"/>
        <w:b/>
        <w:sz w:val="24"/>
        <w:szCs w:val="24"/>
      </w:rPr>
      <w:t>AFA202</w:t>
    </w:r>
    <w:r w:rsidR="007B2228">
      <w:rPr>
        <w:rFonts w:ascii="Museo Slab 500" w:hAnsi="Museo Slab 500"/>
        <w:b/>
        <w:sz w:val="24"/>
        <w:szCs w:val="24"/>
      </w:rPr>
      <w:t>6</w:t>
    </w:r>
  </w:p>
  <w:p w14:paraId="475E0150" w14:textId="501F6334" w:rsidR="00E43846" w:rsidRPr="00FE7584" w:rsidRDefault="00882C87" w:rsidP="00B43D0E">
    <w:pPr>
      <w:pStyle w:val="Header"/>
      <w:jc w:val="right"/>
      <w:rPr>
        <w:sz w:val="24"/>
        <w:szCs w:val="24"/>
      </w:rPr>
    </w:pPr>
    <w:r w:rsidRPr="00730979">
      <w:rPr>
        <w:rFonts w:ascii="Museo Slab 500" w:hAnsi="Museo Slab 500"/>
        <w:b/>
        <w:sz w:val="24"/>
        <w:szCs w:val="24"/>
      </w:rPr>
      <w:t>A</w:t>
    </w:r>
    <w:r w:rsidR="000A7AB8" w:rsidRPr="00730979">
      <w:rPr>
        <w:rFonts w:ascii="Museo Slab 500" w:hAnsi="Museo Slab 500"/>
        <w:b/>
        <w:sz w:val="24"/>
        <w:szCs w:val="24"/>
      </w:rPr>
      <w:t xml:space="preserve">TTACHMENT </w:t>
    </w:r>
    <w:r w:rsidRPr="00730979">
      <w:rPr>
        <w:rFonts w:ascii="Museo Slab 500" w:hAnsi="Museo Slab 500"/>
        <w:b/>
        <w:sz w:val="24"/>
        <w:szCs w:val="24"/>
      </w:rPr>
      <w:t>A</w:t>
    </w:r>
    <w:r w:rsidR="004F15A3">
      <w:rPr>
        <w:sz w:val="24"/>
        <w:szCs w:val="24"/>
      </w:rPr>
      <w:t xml:space="preserve"> </w:t>
    </w:r>
    <w:r w:rsidR="00E43846">
      <w:rPr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273D8D"/>
    <w:multiLevelType w:val="hybridMultilevel"/>
    <w:tmpl w:val="60C60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57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651"/>
    <w:rsid w:val="00022432"/>
    <w:rsid w:val="0007594D"/>
    <w:rsid w:val="000A7AB8"/>
    <w:rsid w:val="000C61C8"/>
    <w:rsid w:val="0011504D"/>
    <w:rsid w:val="0014245D"/>
    <w:rsid w:val="001A6161"/>
    <w:rsid w:val="001F73D2"/>
    <w:rsid w:val="002802FC"/>
    <w:rsid w:val="00283093"/>
    <w:rsid w:val="002832E7"/>
    <w:rsid w:val="00286651"/>
    <w:rsid w:val="002A17E8"/>
    <w:rsid w:val="002D050F"/>
    <w:rsid w:val="003568A2"/>
    <w:rsid w:val="004177C7"/>
    <w:rsid w:val="00473372"/>
    <w:rsid w:val="004A0A3A"/>
    <w:rsid w:val="004D1A5B"/>
    <w:rsid w:val="004D1A8D"/>
    <w:rsid w:val="004F15A3"/>
    <w:rsid w:val="00511B20"/>
    <w:rsid w:val="00585C97"/>
    <w:rsid w:val="00587E7A"/>
    <w:rsid w:val="005C6AD6"/>
    <w:rsid w:val="00611C1A"/>
    <w:rsid w:val="00617A43"/>
    <w:rsid w:val="00675625"/>
    <w:rsid w:val="006C7A7B"/>
    <w:rsid w:val="006F52A4"/>
    <w:rsid w:val="006F65F0"/>
    <w:rsid w:val="007250C7"/>
    <w:rsid w:val="00730979"/>
    <w:rsid w:val="00730CEB"/>
    <w:rsid w:val="00734106"/>
    <w:rsid w:val="007806F2"/>
    <w:rsid w:val="007B2228"/>
    <w:rsid w:val="007C358A"/>
    <w:rsid w:val="007D3082"/>
    <w:rsid w:val="00802373"/>
    <w:rsid w:val="008636A3"/>
    <w:rsid w:val="00882C87"/>
    <w:rsid w:val="008B02F0"/>
    <w:rsid w:val="00926E10"/>
    <w:rsid w:val="00942808"/>
    <w:rsid w:val="00980B9A"/>
    <w:rsid w:val="00994201"/>
    <w:rsid w:val="009A43EF"/>
    <w:rsid w:val="009F40BA"/>
    <w:rsid w:val="00A64161"/>
    <w:rsid w:val="00B0341B"/>
    <w:rsid w:val="00B43D0E"/>
    <w:rsid w:val="00B70D76"/>
    <w:rsid w:val="00BE7082"/>
    <w:rsid w:val="00C2494F"/>
    <w:rsid w:val="00C5476C"/>
    <w:rsid w:val="00C661F5"/>
    <w:rsid w:val="00CC788C"/>
    <w:rsid w:val="00CD277E"/>
    <w:rsid w:val="00CF4DEC"/>
    <w:rsid w:val="00D64ECB"/>
    <w:rsid w:val="00D72AF4"/>
    <w:rsid w:val="00DB115B"/>
    <w:rsid w:val="00E43846"/>
    <w:rsid w:val="00E81BD5"/>
    <w:rsid w:val="00E97056"/>
    <w:rsid w:val="00EA0A35"/>
    <w:rsid w:val="00EA5A8C"/>
    <w:rsid w:val="00EB3AE8"/>
    <w:rsid w:val="00EC4F18"/>
    <w:rsid w:val="00ED5F8F"/>
    <w:rsid w:val="00ED73CD"/>
    <w:rsid w:val="00F00DDD"/>
    <w:rsid w:val="00F534A0"/>
    <w:rsid w:val="00F56C48"/>
    <w:rsid w:val="00FC28B8"/>
    <w:rsid w:val="00FE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EA4575"/>
  <w15:docId w15:val="{68FD9C53-5DEF-4F26-A20C-A955A91DB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7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75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7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584"/>
  </w:style>
  <w:style w:type="paragraph" w:styleId="Footer">
    <w:name w:val="footer"/>
    <w:basedOn w:val="Normal"/>
    <w:link w:val="FooterChar"/>
    <w:uiPriority w:val="99"/>
    <w:unhideWhenUsed/>
    <w:rsid w:val="00FE7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584"/>
  </w:style>
  <w:style w:type="paragraph" w:styleId="BalloonText">
    <w:name w:val="Balloon Text"/>
    <w:basedOn w:val="Normal"/>
    <w:link w:val="BalloonTextChar"/>
    <w:uiPriority w:val="99"/>
    <w:semiHidden/>
    <w:unhideWhenUsed/>
    <w:rsid w:val="00FE7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584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B3AE8"/>
    <w:rPr>
      <w:color w:val="808080"/>
    </w:rPr>
  </w:style>
  <w:style w:type="character" w:customStyle="1" w:styleId="Style10">
    <w:name w:val="Style10"/>
    <w:basedOn w:val="DefaultParagraphFont"/>
    <w:uiPriority w:val="1"/>
    <w:rsid w:val="001A61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E349E9-2D89-4711-898A-3DB5CB9AA5E9}"/>
      </w:docPartPr>
      <w:docPartBody>
        <w:p w:rsidR="005A5A1A" w:rsidRDefault="00262618">
          <w:r w:rsidRPr="00750A49">
            <w:rPr>
              <w:rStyle w:val="PlaceholderText"/>
            </w:rPr>
            <w:t>Choose an item.</w:t>
          </w:r>
        </w:p>
      </w:docPartBody>
    </w:docPart>
    <w:docPart>
      <w:docPartPr>
        <w:name w:val="69B90093E0AA4A68B265251B8547E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CEBED-682C-4595-AC1B-6808696F3908}"/>
      </w:docPartPr>
      <w:docPartBody>
        <w:p w:rsidR="00C224B9" w:rsidRDefault="00BE158B" w:rsidP="00BE158B">
          <w:pPr>
            <w:pStyle w:val="69B90093E0AA4A68B265251B8547E74F"/>
          </w:pPr>
          <w:r w:rsidRPr="00750A49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lab 500">
    <w:altName w:val="Calibri"/>
    <w:panose1 w:val="00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2618"/>
    <w:rsid w:val="00262618"/>
    <w:rsid w:val="002A17E8"/>
    <w:rsid w:val="003768CD"/>
    <w:rsid w:val="00401708"/>
    <w:rsid w:val="004177C7"/>
    <w:rsid w:val="0045345A"/>
    <w:rsid w:val="00585C97"/>
    <w:rsid w:val="005A5A1A"/>
    <w:rsid w:val="00654163"/>
    <w:rsid w:val="00854995"/>
    <w:rsid w:val="008A0222"/>
    <w:rsid w:val="008B25D2"/>
    <w:rsid w:val="00965162"/>
    <w:rsid w:val="009E58AF"/>
    <w:rsid w:val="00BE158B"/>
    <w:rsid w:val="00C224B9"/>
    <w:rsid w:val="00C45E33"/>
    <w:rsid w:val="00ED2DBE"/>
    <w:rsid w:val="00F7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E58AF"/>
    <w:rPr>
      <w:color w:val="808080"/>
    </w:rPr>
  </w:style>
  <w:style w:type="paragraph" w:customStyle="1" w:styleId="69B90093E0AA4A68B265251B8547E74F">
    <w:name w:val="69B90093E0AA4A68B265251B8547E74F"/>
    <w:rsid w:val="00BE15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29C91-64E6-4511-AFA0-45332B14C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CDE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Reynolds, Paul</dc:creator>
  <cp:lastModifiedBy>Lucero, Yolanda</cp:lastModifiedBy>
  <cp:revision>9</cp:revision>
  <cp:lastPrinted>2015-12-09T17:21:00Z</cp:lastPrinted>
  <dcterms:created xsi:type="dcterms:W3CDTF">2021-04-26T14:50:00Z</dcterms:created>
  <dcterms:modified xsi:type="dcterms:W3CDTF">2026-03-04T16:21:00Z</dcterms:modified>
</cp:coreProperties>
</file>