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CF680" w14:textId="70E2167A" w:rsidR="00116A3C" w:rsidRPr="004352AF" w:rsidRDefault="00116A3C" w:rsidP="00EE5ECA">
      <w:pPr>
        <w:jc w:val="center"/>
        <w:rPr>
          <w:b/>
          <w:sz w:val="22"/>
          <w:szCs w:val="22"/>
        </w:rPr>
      </w:pPr>
      <w:r w:rsidRPr="004352AF">
        <w:rPr>
          <w:b/>
          <w:sz w:val="22"/>
          <w:szCs w:val="22"/>
        </w:rPr>
        <w:t>English IV/Summer Reading</w:t>
      </w:r>
    </w:p>
    <w:p w14:paraId="60C978B2" w14:textId="77777777" w:rsidR="00116A3C" w:rsidRPr="004352AF" w:rsidRDefault="00116A3C" w:rsidP="00116A3C">
      <w:pPr>
        <w:rPr>
          <w:sz w:val="22"/>
          <w:szCs w:val="22"/>
        </w:rPr>
      </w:pPr>
    </w:p>
    <w:p w14:paraId="2C282998" w14:textId="05EBD1E5" w:rsidR="00116A3C" w:rsidRPr="004352AF" w:rsidRDefault="00116A3C" w:rsidP="00116A3C">
      <w:pPr>
        <w:rPr>
          <w:sz w:val="22"/>
          <w:szCs w:val="22"/>
        </w:rPr>
      </w:pPr>
      <w:r w:rsidRPr="004352AF">
        <w:rPr>
          <w:b/>
          <w:sz w:val="22"/>
          <w:szCs w:val="22"/>
        </w:rPr>
        <w:t>Assignment:</w:t>
      </w:r>
      <w:r w:rsidRPr="004352AF">
        <w:rPr>
          <w:sz w:val="22"/>
          <w:szCs w:val="22"/>
        </w:rPr>
        <w:t xml:space="preserve"> </w:t>
      </w:r>
      <w:r w:rsidR="004B1114">
        <w:rPr>
          <w:sz w:val="22"/>
          <w:szCs w:val="22"/>
        </w:rPr>
        <w:t>Read the following novella</w:t>
      </w:r>
      <w:r w:rsidRPr="004352AF">
        <w:rPr>
          <w:sz w:val="22"/>
          <w:szCs w:val="22"/>
        </w:rPr>
        <w:t xml:space="preserve">. Buy a hard copy. </w:t>
      </w:r>
      <w:r w:rsidRPr="004352AF">
        <w:rPr>
          <w:b/>
          <w:i/>
          <w:sz w:val="22"/>
          <w:szCs w:val="22"/>
        </w:rPr>
        <w:t>Read actively</w:t>
      </w:r>
      <w:r w:rsidRPr="004352AF">
        <w:rPr>
          <w:b/>
          <w:sz w:val="22"/>
          <w:szCs w:val="22"/>
        </w:rPr>
        <w:t xml:space="preserve"> </w:t>
      </w:r>
      <w:r w:rsidRPr="004352AF">
        <w:rPr>
          <w:sz w:val="22"/>
          <w:szCs w:val="22"/>
        </w:rPr>
        <w:t xml:space="preserve">and </w:t>
      </w:r>
      <w:r w:rsidRPr="004352AF">
        <w:rPr>
          <w:b/>
          <w:i/>
          <w:sz w:val="22"/>
          <w:szCs w:val="22"/>
        </w:rPr>
        <w:t>annotate</w:t>
      </w:r>
      <w:r w:rsidRPr="004352AF">
        <w:rPr>
          <w:b/>
          <w:sz w:val="22"/>
          <w:szCs w:val="22"/>
        </w:rPr>
        <w:t>.</w:t>
      </w:r>
      <w:r w:rsidRPr="004352AF">
        <w:rPr>
          <w:sz w:val="22"/>
          <w:szCs w:val="22"/>
        </w:rPr>
        <w:t xml:space="preserve"> </w:t>
      </w:r>
    </w:p>
    <w:p w14:paraId="1BD07966" w14:textId="77777777" w:rsidR="00116A3C" w:rsidRPr="004352AF" w:rsidRDefault="00116A3C" w:rsidP="00116A3C">
      <w:pPr>
        <w:rPr>
          <w:sz w:val="22"/>
          <w:szCs w:val="22"/>
        </w:rPr>
      </w:pPr>
    </w:p>
    <w:p w14:paraId="2934759C" w14:textId="61807CDB" w:rsidR="00116A3C" w:rsidRDefault="00116A3C" w:rsidP="00116A3C">
      <w:pPr>
        <w:rPr>
          <w:sz w:val="22"/>
          <w:szCs w:val="22"/>
        </w:rPr>
      </w:pPr>
      <w:r>
        <w:rPr>
          <w:i/>
          <w:sz w:val="22"/>
          <w:szCs w:val="22"/>
        </w:rPr>
        <w:t>The Metamorphosis</w:t>
      </w:r>
      <w:r w:rsidRPr="004352AF">
        <w:rPr>
          <w:i/>
          <w:sz w:val="22"/>
          <w:szCs w:val="22"/>
        </w:rPr>
        <w:t xml:space="preserve"> </w:t>
      </w:r>
      <w:r>
        <w:rPr>
          <w:sz w:val="22"/>
          <w:szCs w:val="22"/>
        </w:rPr>
        <w:t>by Franz Kaf</w:t>
      </w:r>
      <w:r w:rsidR="000312A0">
        <w:rPr>
          <w:sz w:val="22"/>
          <w:szCs w:val="22"/>
        </w:rPr>
        <w:t>ka</w:t>
      </w:r>
      <w:r>
        <w:rPr>
          <w:sz w:val="22"/>
          <w:szCs w:val="22"/>
        </w:rPr>
        <w:t xml:space="preserve"> </w:t>
      </w:r>
    </w:p>
    <w:p w14:paraId="1942C03E" w14:textId="77777777" w:rsidR="000312A0" w:rsidRPr="004352AF" w:rsidRDefault="000312A0" w:rsidP="00116A3C">
      <w:pPr>
        <w:rPr>
          <w:sz w:val="22"/>
          <w:szCs w:val="22"/>
        </w:rPr>
      </w:pPr>
    </w:p>
    <w:p w14:paraId="5C90A5A1" w14:textId="10DB5D31" w:rsidR="00116A3C" w:rsidRPr="004352AF" w:rsidRDefault="000312A0" w:rsidP="00116A3C">
      <w:pPr>
        <w:widowControl w:val="0"/>
        <w:autoSpaceDE w:val="0"/>
        <w:autoSpaceDN w:val="0"/>
        <w:adjustRightInd w:val="0"/>
        <w:rPr>
          <w:rFonts w:cs="Times New Roman"/>
          <w:b/>
          <w:sz w:val="22"/>
          <w:szCs w:val="22"/>
        </w:rPr>
      </w:pPr>
      <w:r>
        <w:rPr>
          <w:rFonts w:cs="Times New Roman"/>
          <w:b/>
          <w:sz w:val="22"/>
          <w:szCs w:val="22"/>
        </w:rPr>
        <w:t>Main ideas to consider while reading</w:t>
      </w:r>
      <w:r w:rsidR="00116A3C" w:rsidRPr="004352AF">
        <w:rPr>
          <w:rFonts w:cs="Times New Roman"/>
          <w:b/>
          <w:sz w:val="22"/>
          <w:szCs w:val="22"/>
        </w:rPr>
        <w:t xml:space="preserve">: </w:t>
      </w:r>
    </w:p>
    <w:p w14:paraId="342F0807" w14:textId="128D3294" w:rsidR="00116A3C" w:rsidRPr="004352AF" w:rsidRDefault="00116A3C" w:rsidP="00116A3C">
      <w:pPr>
        <w:rPr>
          <w:rFonts w:cs="Times New Roman"/>
          <w:sz w:val="22"/>
          <w:szCs w:val="22"/>
        </w:rPr>
      </w:pPr>
      <w:r w:rsidRPr="004352AF">
        <w:rPr>
          <w:rFonts w:cs="Times New Roman"/>
          <w:sz w:val="22"/>
          <w:szCs w:val="22"/>
        </w:rPr>
        <w:t xml:space="preserve">_ To think as </w:t>
      </w:r>
      <w:r w:rsidR="00B55F74">
        <w:rPr>
          <w:rFonts w:cs="Times New Roman"/>
          <w:sz w:val="22"/>
          <w:szCs w:val="22"/>
        </w:rPr>
        <w:t>you</w:t>
      </w:r>
      <w:r w:rsidRPr="004352AF">
        <w:rPr>
          <w:rFonts w:cs="Times New Roman"/>
          <w:sz w:val="22"/>
          <w:szCs w:val="22"/>
        </w:rPr>
        <w:t xml:space="preserve"> read;</w:t>
      </w:r>
    </w:p>
    <w:p w14:paraId="0B53B5A9" w14:textId="77777777" w:rsidR="00116A3C" w:rsidRPr="004352AF" w:rsidRDefault="00116A3C" w:rsidP="00116A3C">
      <w:pPr>
        <w:widowControl w:val="0"/>
        <w:autoSpaceDE w:val="0"/>
        <w:autoSpaceDN w:val="0"/>
        <w:adjustRightInd w:val="0"/>
        <w:rPr>
          <w:rFonts w:cs="Times New Roman"/>
          <w:sz w:val="22"/>
          <w:szCs w:val="22"/>
        </w:rPr>
      </w:pPr>
      <w:r w:rsidRPr="004352AF">
        <w:rPr>
          <w:rFonts w:cs="Times New Roman"/>
          <w:sz w:val="22"/>
          <w:szCs w:val="22"/>
        </w:rPr>
        <w:t>_ To organize information;</w:t>
      </w:r>
    </w:p>
    <w:p w14:paraId="256CC1F4" w14:textId="77777777" w:rsidR="00116A3C" w:rsidRPr="004352AF" w:rsidRDefault="00116A3C" w:rsidP="00116A3C">
      <w:pPr>
        <w:widowControl w:val="0"/>
        <w:autoSpaceDE w:val="0"/>
        <w:autoSpaceDN w:val="0"/>
        <w:adjustRightInd w:val="0"/>
        <w:rPr>
          <w:rFonts w:cs="Times New Roman"/>
          <w:sz w:val="22"/>
          <w:szCs w:val="22"/>
        </w:rPr>
      </w:pPr>
      <w:r w:rsidRPr="004352AF">
        <w:rPr>
          <w:rFonts w:cs="Times New Roman"/>
          <w:sz w:val="22"/>
          <w:szCs w:val="22"/>
        </w:rPr>
        <w:t>_ To retrieve information quickly;</w:t>
      </w:r>
    </w:p>
    <w:p w14:paraId="585971E6" w14:textId="32BA0F1C" w:rsidR="00116A3C" w:rsidRPr="004352AF" w:rsidRDefault="00116A3C" w:rsidP="00116A3C">
      <w:pPr>
        <w:widowControl w:val="0"/>
        <w:autoSpaceDE w:val="0"/>
        <w:autoSpaceDN w:val="0"/>
        <w:adjustRightInd w:val="0"/>
        <w:rPr>
          <w:rFonts w:cs="Times New Roman"/>
          <w:sz w:val="22"/>
          <w:szCs w:val="22"/>
        </w:rPr>
      </w:pPr>
      <w:r w:rsidRPr="004352AF">
        <w:rPr>
          <w:rFonts w:cs="Times New Roman"/>
          <w:sz w:val="22"/>
          <w:szCs w:val="22"/>
        </w:rPr>
        <w:t xml:space="preserve">_ To increase </w:t>
      </w:r>
      <w:r w:rsidR="00B55F74">
        <w:rPr>
          <w:rFonts w:cs="Times New Roman"/>
          <w:sz w:val="22"/>
          <w:szCs w:val="22"/>
        </w:rPr>
        <w:t xml:space="preserve">your </w:t>
      </w:r>
      <w:r w:rsidRPr="004352AF">
        <w:rPr>
          <w:rFonts w:cs="Times New Roman"/>
          <w:sz w:val="22"/>
          <w:szCs w:val="22"/>
        </w:rPr>
        <w:t>comprehension, vocabulary, analytical and evaluation skills;</w:t>
      </w:r>
    </w:p>
    <w:p w14:paraId="7A737099" w14:textId="786C8C66" w:rsidR="00116A3C" w:rsidRPr="004352AF" w:rsidRDefault="00116A3C" w:rsidP="00116A3C">
      <w:pPr>
        <w:widowControl w:val="0"/>
        <w:autoSpaceDE w:val="0"/>
        <w:autoSpaceDN w:val="0"/>
        <w:adjustRightInd w:val="0"/>
        <w:rPr>
          <w:rFonts w:cs="Times New Roman"/>
          <w:sz w:val="22"/>
          <w:szCs w:val="22"/>
        </w:rPr>
      </w:pPr>
      <w:r w:rsidRPr="004352AF">
        <w:rPr>
          <w:rFonts w:cs="Times New Roman"/>
          <w:sz w:val="22"/>
          <w:szCs w:val="22"/>
        </w:rPr>
        <w:t xml:space="preserve">_ To help </w:t>
      </w:r>
      <w:r w:rsidR="00B55F74">
        <w:rPr>
          <w:rFonts w:cs="Times New Roman"/>
          <w:sz w:val="22"/>
          <w:szCs w:val="22"/>
        </w:rPr>
        <w:t>you</w:t>
      </w:r>
      <w:r w:rsidRPr="004352AF">
        <w:rPr>
          <w:rFonts w:cs="Times New Roman"/>
          <w:sz w:val="22"/>
          <w:szCs w:val="22"/>
        </w:rPr>
        <w:t xml:space="preserve"> discover meaning in a work and to state it in </w:t>
      </w:r>
      <w:r w:rsidR="00B55F74">
        <w:rPr>
          <w:rFonts w:cs="Times New Roman"/>
          <w:sz w:val="22"/>
          <w:szCs w:val="22"/>
        </w:rPr>
        <w:t>your</w:t>
      </w:r>
      <w:r w:rsidRPr="004352AF">
        <w:rPr>
          <w:rFonts w:cs="Times New Roman"/>
          <w:sz w:val="22"/>
          <w:szCs w:val="22"/>
        </w:rPr>
        <w:t xml:space="preserve"> own words;</w:t>
      </w:r>
    </w:p>
    <w:p w14:paraId="39B39AF0" w14:textId="77777777" w:rsidR="00116A3C" w:rsidRPr="004352AF" w:rsidRDefault="00116A3C" w:rsidP="00116A3C">
      <w:pPr>
        <w:widowControl w:val="0"/>
        <w:autoSpaceDE w:val="0"/>
        <w:autoSpaceDN w:val="0"/>
        <w:adjustRightInd w:val="0"/>
        <w:rPr>
          <w:rFonts w:cs="Times New Roman"/>
          <w:sz w:val="22"/>
          <w:szCs w:val="22"/>
        </w:rPr>
      </w:pPr>
      <w:r w:rsidRPr="004352AF">
        <w:rPr>
          <w:rFonts w:cs="Times New Roman"/>
          <w:sz w:val="22"/>
          <w:szCs w:val="22"/>
        </w:rPr>
        <w:t>_ To have a “conversation” with an author and text;</w:t>
      </w:r>
    </w:p>
    <w:p w14:paraId="3A4BBEAE" w14:textId="77531A3D" w:rsidR="00116A3C" w:rsidRPr="004352AF" w:rsidRDefault="00116A3C" w:rsidP="00116A3C">
      <w:pPr>
        <w:widowControl w:val="0"/>
        <w:autoSpaceDE w:val="0"/>
        <w:autoSpaceDN w:val="0"/>
        <w:adjustRightInd w:val="0"/>
        <w:rPr>
          <w:rFonts w:cs="Times New Roman"/>
          <w:sz w:val="22"/>
          <w:szCs w:val="22"/>
        </w:rPr>
      </w:pPr>
      <w:r w:rsidRPr="004352AF">
        <w:rPr>
          <w:rFonts w:cs="Times New Roman"/>
          <w:sz w:val="22"/>
          <w:szCs w:val="22"/>
        </w:rPr>
        <w:t>_ To provide ideas and questions for classroom discussion.</w:t>
      </w:r>
    </w:p>
    <w:p w14:paraId="06DEFCB8" w14:textId="77777777" w:rsidR="00116A3C" w:rsidRPr="004352AF" w:rsidRDefault="00116A3C" w:rsidP="00116A3C">
      <w:pPr>
        <w:rPr>
          <w:b/>
          <w:i/>
          <w:sz w:val="22"/>
          <w:szCs w:val="22"/>
        </w:rPr>
      </w:pPr>
    </w:p>
    <w:p w14:paraId="3391DAB6" w14:textId="0728C97C" w:rsidR="00116A3C" w:rsidRPr="004352AF" w:rsidRDefault="004B1114" w:rsidP="00116A3C">
      <w:pPr>
        <w:widowControl w:val="0"/>
        <w:autoSpaceDE w:val="0"/>
        <w:autoSpaceDN w:val="0"/>
        <w:adjustRightInd w:val="0"/>
        <w:rPr>
          <w:rFonts w:cs="Times New Roman"/>
          <w:b/>
          <w:sz w:val="22"/>
          <w:szCs w:val="22"/>
        </w:rPr>
      </w:pPr>
      <w:r>
        <w:rPr>
          <w:rFonts w:cs="Times New Roman"/>
          <w:b/>
          <w:sz w:val="22"/>
          <w:szCs w:val="22"/>
        </w:rPr>
        <w:t>Why read this book</w:t>
      </w:r>
      <w:r w:rsidR="00116A3C" w:rsidRPr="004352AF">
        <w:rPr>
          <w:rFonts w:cs="Times New Roman"/>
          <w:b/>
          <w:sz w:val="22"/>
          <w:szCs w:val="22"/>
        </w:rPr>
        <w:t>:</w:t>
      </w:r>
    </w:p>
    <w:p w14:paraId="78FEC746" w14:textId="38439965" w:rsidR="004B1114" w:rsidRPr="000F3FAF" w:rsidRDefault="004B1114" w:rsidP="000F3FAF">
      <w:pPr>
        <w:pStyle w:val="ListParagraph"/>
        <w:widowControl w:val="0"/>
        <w:numPr>
          <w:ilvl w:val="0"/>
          <w:numId w:val="2"/>
        </w:numPr>
        <w:autoSpaceDE w:val="0"/>
        <w:autoSpaceDN w:val="0"/>
        <w:adjustRightInd w:val="0"/>
        <w:rPr>
          <w:rFonts w:cs="Times New Roman"/>
          <w:sz w:val="22"/>
          <w:szCs w:val="22"/>
        </w:rPr>
      </w:pPr>
      <w:r w:rsidRPr="000F3FAF">
        <w:rPr>
          <w:rFonts w:cs="Times New Roman"/>
          <w:sz w:val="22"/>
          <w:szCs w:val="22"/>
        </w:rPr>
        <w:t xml:space="preserve">Well, the most obvious answer to this is because it is expected of you. </w:t>
      </w:r>
      <w:r w:rsidR="00B55F74" w:rsidRPr="000F3FAF">
        <w:rPr>
          <w:rFonts w:cs="Times New Roman"/>
          <w:sz w:val="22"/>
          <w:szCs w:val="22"/>
        </w:rPr>
        <w:t xml:space="preserve">You are heading into your senior year, and </w:t>
      </w:r>
      <w:r w:rsidR="00C61336">
        <w:rPr>
          <w:rFonts w:cs="Times New Roman"/>
          <w:sz w:val="22"/>
          <w:szCs w:val="22"/>
        </w:rPr>
        <w:t xml:space="preserve">it is time to take full responsibility for your actions. Reading this will set you up for success in the earliest portion of your final year of high school. </w:t>
      </w:r>
      <w:r w:rsidR="00C61336" w:rsidRPr="001E550A">
        <w:rPr>
          <w:rFonts w:cs="Times New Roman"/>
          <w:sz w:val="22"/>
          <w:szCs w:val="22"/>
        </w:rPr>
        <w:t xml:space="preserve">Ignoring it </w:t>
      </w:r>
      <w:r w:rsidR="001E550A" w:rsidRPr="001E550A">
        <w:rPr>
          <w:rFonts w:cs="Times New Roman"/>
          <w:sz w:val="22"/>
          <w:szCs w:val="22"/>
        </w:rPr>
        <w:t xml:space="preserve">and </w:t>
      </w:r>
      <w:r w:rsidR="00C61336" w:rsidRPr="001E550A">
        <w:rPr>
          <w:rFonts w:cs="Times New Roman"/>
          <w:sz w:val="22"/>
          <w:szCs w:val="22"/>
        </w:rPr>
        <w:t>find</w:t>
      </w:r>
      <w:r w:rsidR="001E550A" w:rsidRPr="001E550A">
        <w:rPr>
          <w:rFonts w:cs="Times New Roman"/>
          <w:sz w:val="22"/>
          <w:szCs w:val="22"/>
        </w:rPr>
        <w:t>ing</w:t>
      </w:r>
      <w:r w:rsidR="00C61336" w:rsidRPr="001E550A">
        <w:rPr>
          <w:rFonts w:cs="Times New Roman"/>
          <w:sz w:val="22"/>
          <w:szCs w:val="22"/>
        </w:rPr>
        <w:t xml:space="preserve"> excuses not</w:t>
      </w:r>
      <w:r w:rsidR="00C61336">
        <w:rPr>
          <w:rFonts w:cs="Times New Roman"/>
          <w:sz w:val="22"/>
          <w:szCs w:val="22"/>
        </w:rPr>
        <w:t xml:space="preserve"> to do the work will set you up for failure. The choice is yours.</w:t>
      </w:r>
    </w:p>
    <w:p w14:paraId="2F31403A" w14:textId="735BF5FE" w:rsidR="000F3FAF" w:rsidRDefault="000F3FAF" w:rsidP="000F3FAF">
      <w:pPr>
        <w:pStyle w:val="ListParagraph"/>
        <w:widowControl w:val="0"/>
        <w:numPr>
          <w:ilvl w:val="0"/>
          <w:numId w:val="2"/>
        </w:numPr>
        <w:autoSpaceDE w:val="0"/>
        <w:autoSpaceDN w:val="0"/>
        <w:adjustRightInd w:val="0"/>
        <w:rPr>
          <w:rFonts w:cs="Times New Roman"/>
          <w:sz w:val="22"/>
          <w:szCs w:val="22"/>
        </w:rPr>
      </w:pPr>
      <w:r>
        <w:rPr>
          <w:rFonts w:cs="Times New Roman"/>
          <w:sz w:val="22"/>
          <w:szCs w:val="22"/>
        </w:rPr>
        <w:t>We will be using</w:t>
      </w:r>
      <w:r w:rsidR="00204710">
        <w:rPr>
          <w:rFonts w:cs="Times New Roman"/>
          <w:sz w:val="22"/>
          <w:szCs w:val="22"/>
        </w:rPr>
        <w:t xml:space="preserve"> this </w:t>
      </w:r>
      <w:r w:rsidR="00C61336">
        <w:rPr>
          <w:rFonts w:cs="Times New Roman"/>
          <w:sz w:val="22"/>
          <w:szCs w:val="22"/>
        </w:rPr>
        <w:t xml:space="preserve">to break into the Hero’s Journey and the earliest British texts early in the first term. Imagine this as an inverse hero’s journey, where instead of growing stronger and having a rebirth for the sake of evolving into a great hero to save the day, the main character does the exact opposite, becoming weaker and more burdensome to those </w:t>
      </w:r>
      <w:r w:rsidR="001E550A">
        <w:rPr>
          <w:rFonts w:cs="Times New Roman"/>
          <w:sz w:val="22"/>
          <w:szCs w:val="22"/>
        </w:rPr>
        <w:t xml:space="preserve">he loves with each passing day. </w:t>
      </w:r>
    </w:p>
    <w:p w14:paraId="463728E7" w14:textId="2A90D700" w:rsidR="00C61336" w:rsidRPr="00E346CD" w:rsidRDefault="001E550A" w:rsidP="00E346CD">
      <w:pPr>
        <w:pStyle w:val="ListParagraph"/>
        <w:widowControl w:val="0"/>
        <w:numPr>
          <w:ilvl w:val="0"/>
          <w:numId w:val="2"/>
        </w:numPr>
        <w:autoSpaceDE w:val="0"/>
        <w:autoSpaceDN w:val="0"/>
        <w:adjustRightInd w:val="0"/>
        <w:rPr>
          <w:rFonts w:cs="Times New Roman"/>
          <w:sz w:val="22"/>
          <w:szCs w:val="22"/>
        </w:rPr>
      </w:pPr>
      <w:r>
        <w:rPr>
          <w:rFonts w:cs="Times New Roman"/>
          <w:sz w:val="22"/>
          <w:szCs w:val="22"/>
        </w:rPr>
        <w:t xml:space="preserve">The way we experience emotional growth is to read through </w:t>
      </w:r>
      <w:r w:rsidR="001C1966">
        <w:rPr>
          <w:rFonts w:cs="Times New Roman"/>
          <w:sz w:val="22"/>
          <w:szCs w:val="22"/>
        </w:rPr>
        <w:t xml:space="preserve">the </w:t>
      </w:r>
      <w:r w:rsidR="00E346CD">
        <w:rPr>
          <w:rFonts w:cs="Times New Roman"/>
          <w:sz w:val="22"/>
          <w:szCs w:val="22"/>
        </w:rPr>
        <w:t>trials</w:t>
      </w:r>
      <w:r w:rsidR="001C1966">
        <w:rPr>
          <w:rFonts w:cs="Times New Roman"/>
          <w:sz w:val="22"/>
          <w:szCs w:val="22"/>
        </w:rPr>
        <w:t xml:space="preserve"> and hardships of others. Now, this is an extreme case, but the </w:t>
      </w:r>
      <w:r w:rsidR="00E346CD">
        <w:rPr>
          <w:rFonts w:cs="Times New Roman"/>
          <w:sz w:val="22"/>
          <w:szCs w:val="22"/>
        </w:rPr>
        <w:t xml:space="preserve">point remains. </w:t>
      </w:r>
      <w:r w:rsidRPr="00E346CD">
        <w:rPr>
          <w:rFonts w:cs="Times New Roman"/>
          <w:sz w:val="22"/>
          <w:szCs w:val="22"/>
        </w:rPr>
        <w:t xml:space="preserve">This book has the potential to make us more mindful and understanding of those who are different from us. </w:t>
      </w:r>
      <w:r w:rsidR="00C61336" w:rsidRPr="00E346CD">
        <w:rPr>
          <w:rFonts w:cs="Times New Roman"/>
          <w:sz w:val="22"/>
          <w:szCs w:val="22"/>
        </w:rPr>
        <w:t xml:space="preserve">If you replace being turned into a grotesque bug </w:t>
      </w:r>
      <w:r w:rsidRPr="00E346CD">
        <w:rPr>
          <w:rFonts w:cs="Times New Roman"/>
          <w:sz w:val="22"/>
          <w:szCs w:val="22"/>
        </w:rPr>
        <w:t xml:space="preserve">with something more common, like </w:t>
      </w:r>
      <w:r w:rsidR="00E346CD">
        <w:rPr>
          <w:rFonts w:cs="Times New Roman"/>
          <w:sz w:val="22"/>
          <w:szCs w:val="22"/>
        </w:rPr>
        <w:t>any variety of disabilities, you will see some similar themes. This book should help us expand our potential for compassion.</w:t>
      </w:r>
    </w:p>
    <w:p w14:paraId="0219960D" w14:textId="4A2299A9" w:rsidR="004B1114" w:rsidRDefault="004B1114" w:rsidP="00116A3C">
      <w:pPr>
        <w:widowControl w:val="0"/>
        <w:autoSpaceDE w:val="0"/>
        <w:autoSpaceDN w:val="0"/>
        <w:adjustRightInd w:val="0"/>
        <w:rPr>
          <w:rFonts w:cs="Times New Roman"/>
          <w:sz w:val="22"/>
          <w:szCs w:val="22"/>
        </w:rPr>
      </w:pPr>
    </w:p>
    <w:p w14:paraId="083A8CF2" w14:textId="56A77C59" w:rsidR="000F3FAF" w:rsidRDefault="000F3FAF" w:rsidP="00116A3C">
      <w:pPr>
        <w:widowControl w:val="0"/>
        <w:autoSpaceDE w:val="0"/>
        <w:autoSpaceDN w:val="0"/>
        <w:adjustRightInd w:val="0"/>
        <w:rPr>
          <w:rFonts w:cs="Times New Roman"/>
          <w:b/>
          <w:bCs/>
          <w:sz w:val="22"/>
          <w:szCs w:val="22"/>
        </w:rPr>
      </w:pPr>
      <w:r>
        <w:rPr>
          <w:rFonts w:cs="Times New Roman"/>
          <w:b/>
          <w:bCs/>
          <w:sz w:val="22"/>
          <w:szCs w:val="22"/>
        </w:rPr>
        <w:t>What is this book?</w:t>
      </w:r>
    </w:p>
    <w:p w14:paraId="1E31539F" w14:textId="6AAACCC8" w:rsidR="00204710" w:rsidRDefault="000F3FAF" w:rsidP="00204710">
      <w:pPr>
        <w:widowControl w:val="0"/>
        <w:autoSpaceDE w:val="0"/>
        <w:autoSpaceDN w:val="0"/>
        <w:adjustRightInd w:val="0"/>
        <w:rPr>
          <w:rFonts w:cs="Times New Roman"/>
          <w:sz w:val="22"/>
          <w:szCs w:val="22"/>
        </w:rPr>
      </w:pPr>
      <w:r>
        <w:rPr>
          <w:rFonts w:cs="Times New Roman"/>
          <w:sz w:val="22"/>
          <w:szCs w:val="22"/>
        </w:rPr>
        <w:t xml:space="preserve">Depending on which copy you buy, you will be greeted with a different variation of the same </w:t>
      </w:r>
      <w:r w:rsidR="00204710">
        <w:rPr>
          <w:rFonts w:cs="Times New Roman"/>
          <w:sz w:val="22"/>
          <w:szCs w:val="22"/>
        </w:rPr>
        <w:t>first line (because it is translated into English): “</w:t>
      </w:r>
      <w:r w:rsidR="00204710" w:rsidRPr="00204710">
        <w:rPr>
          <w:rFonts w:cs="Times New Roman"/>
          <w:sz w:val="22"/>
          <w:szCs w:val="22"/>
        </w:rPr>
        <w:t>One morning, as Gregor Samsa was waking up from anxious dreams, he discovered that in bed he had been changed into a monstrous verminous bug.</w:t>
      </w:r>
      <w:r w:rsidR="00204710">
        <w:rPr>
          <w:rFonts w:cs="Times New Roman"/>
          <w:sz w:val="22"/>
          <w:szCs w:val="22"/>
        </w:rPr>
        <w:t>”</w:t>
      </w:r>
    </w:p>
    <w:p w14:paraId="357F06B3" w14:textId="6530C609" w:rsidR="00204710" w:rsidRDefault="00204710" w:rsidP="00204710">
      <w:pPr>
        <w:widowControl w:val="0"/>
        <w:autoSpaceDE w:val="0"/>
        <w:autoSpaceDN w:val="0"/>
        <w:adjustRightInd w:val="0"/>
        <w:rPr>
          <w:rFonts w:cs="Times New Roman"/>
          <w:sz w:val="22"/>
          <w:szCs w:val="22"/>
        </w:rPr>
      </w:pPr>
    </w:p>
    <w:p w14:paraId="725A4EE6" w14:textId="558C0534" w:rsidR="000F3FAF" w:rsidRPr="000F3FAF" w:rsidRDefault="00204710" w:rsidP="00116A3C">
      <w:pPr>
        <w:widowControl w:val="0"/>
        <w:autoSpaceDE w:val="0"/>
        <w:autoSpaceDN w:val="0"/>
        <w:adjustRightInd w:val="0"/>
        <w:rPr>
          <w:rFonts w:cs="Times New Roman"/>
          <w:sz w:val="22"/>
          <w:szCs w:val="22"/>
        </w:rPr>
      </w:pPr>
      <w:r>
        <w:rPr>
          <w:rFonts w:cs="Times New Roman"/>
          <w:sz w:val="22"/>
          <w:szCs w:val="22"/>
        </w:rPr>
        <w:t>Isn’t that a wild beginning to the book? Gregor Samsa turned into a giant bug. He was an ordinary, albeit boring, human being one day, and a bug the next. How would you respond to such a change? How would your family react?</w:t>
      </w:r>
      <w:r w:rsidR="00C61336">
        <w:rPr>
          <w:rFonts w:cs="Times New Roman"/>
          <w:sz w:val="22"/>
          <w:szCs w:val="22"/>
        </w:rPr>
        <w:t xml:space="preserve"> Would they be willing to do what is necessary to keep you happy, healthy, and safe in your new form? To what extent would their sympathy extend towards their “new” housemate? How far would your sympathy extend if this happened to a loved one?</w:t>
      </w:r>
    </w:p>
    <w:p w14:paraId="66B214AB" w14:textId="77777777" w:rsidR="000F3FAF" w:rsidRDefault="000F3FAF" w:rsidP="00116A3C">
      <w:pPr>
        <w:widowControl w:val="0"/>
        <w:autoSpaceDE w:val="0"/>
        <w:autoSpaceDN w:val="0"/>
        <w:adjustRightInd w:val="0"/>
        <w:rPr>
          <w:rFonts w:cs="Times New Roman"/>
          <w:b/>
          <w:bCs/>
          <w:sz w:val="22"/>
          <w:szCs w:val="22"/>
        </w:rPr>
      </w:pPr>
    </w:p>
    <w:p w14:paraId="2C6DB9D8" w14:textId="493DE61F" w:rsidR="00B55F74" w:rsidRPr="00B55F74" w:rsidRDefault="00B55F74" w:rsidP="00116A3C">
      <w:pPr>
        <w:widowControl w:val="0"/>
        <w:autoSpaceDE w:val="0"/>
        <w:autoSpaceDN w:val="0"/>
        <w:adjustRightInd w:val="0"/>
        <w:rPr>
          <w:rFonts w:cs="Times New Roman"/>
          <w:b/>
          <w:bCs/>
          <w:sz w:val="22"/>
          <w:szCs w:val="22"/>
        </w:rPr>
      </w:pPr>
      <w:r>
        <w:rPr>
          <w:rFonts w:cs="Times New Roman"/>
          <w:b/>
          <w:bCs/>
          <w:sz w:val="22"/>
          <w:szCs w:val="22"/>
        </w:rPr>
        <w:t>How to annotate:</w:t>
      </w:r>
    </w:p>
    <w:p w14:paraId="3F958D03" w14:textId="781EBF47" w:rsidR="00116A3C" w:rsidRPr="004352AF" w:rsidRDefault="00605E9F" w:rsidP="00116A3C">
      <w:pPr>
        <w:widowControl w:val="0"/>
        <w:autoSpaceDE w:val="0"/>
        <w:autoSpaceDN w:val="0"/>
        <w:adjustRightInd w:val="0"/>
        <w:rPr>
          <w:rFonts w:cs="Times New Roman"/>
          <w:color w:val="000000"/>
          <w:sz w:val="22"/>
          <w:szCs w:val="22"/>
        </w:rPr>
      </w:pPr>
      <w:r>
        <w:rPr>
          <w:rFonts w:cs="Times New Roman"/>
          <w:sz w:val="22"/>
          <w:szCs w:val="22"/>
        </w:rPr>
        <w:t>1</w:t>
      </w:r>
      <w:r w:rsidR="00116A3C" w:rsidRPr="004352AF">
        <w:rPr>
          <w:rFonts w:cs="Times New Roman"/>
          <w:sz w:val="22"/>
          <w:szCs w:val="22"/>
        </w:rPr>
        <w:t xml:space="preserve">. </w:t>
      </w:r>
      <w:r w:rsidR="00116A3C" w:rsidRPr="004352AF">
        <w:rPr>
          <w:rFonts w:cs="Times New Roman"/>
          <w:b/>
          <w:i/>
          <w:color w:val="000000"/>
          <w:sz w:val="22"/>
          <w:szCs w:val="22"/>
        </w:rPr>
        <w:t>On end flaps, using post it notes</w:t>
      </w:r>
      <w:r w:rsidR="00116A3C" w:rsidRPr="004352AF">
        <w:rPr>
          <w:rFonts w:cs="Times New Roman"/>
          <w:color w:val="000000"/>
          <w:sz w:val="22"/>
          <w:szCs w:val="22"/>
        </w:rPr>
        <w:t xml:space="preserve">: </w:t>
      </w:r>
      <w:r w:rsidR="00A02B69">
        <w:rPr>
          <w:rFonts w:cs="Times New Roman"/>
          <w:color w:val="000000"/>
          <w:sz w:val="22"/>
          <w:szCs w:val="22"/>
        </w:rPr>
        <w:t>Use these notes for creating a sense of organization. You will want to make notes about</w:t>
      </w:r>
      <w:r w:rsidR="00116A3C" w:rsidRPr="004352AF">
        <w:rPr>
          <w:rFonts w:cs="Times New Roman"/>
          <w:color w:val="000000"/>
          <w:sz w:val="22"/>
          <w:szCs w:val="22"/>
        </w:rPr>
        <w:t xml:space="preserve"> characters</w:t>
      </w:r>
      <w:r w:rsidR="00A02B69">
        <w:rPr>
          <w:rFonts w:cs="Times New Roman"/>
          <w:color w:val="000000"/>
          <w:sz w:val="22"/>
          <w:szCs w:val="22"/>
        </w:rPr>
        <w:t xml:space="preserve"> (initial thoughts on them and final notes)</w:t>
      </w:r>
      <w:r w:rsidR="00116A3C" w:rsidRPr="004352AF">
        <w:rPr>
          <w:rFonts w:cs="Times New Roman"/>
          <w:color w:val="000000"/>
          <w:sz w:val="22"/>
          <w:szCs w:val="22"/>
        </w:rPr>
        <w:t>, settings</w:t>
      </w:r>
      <w:r w:rsidR="009D47B0">
        <w:rPr>
          <w:rFonts w:cs="Times New Roman"/>
          <w:color w:val="000000"/>
          <w:sz w:val="22"/>
          <w:szCs w:val="22"/>
        </w:rPr>
        <w:t xml:space="preserve"> and how/why they change</w:t>
      </w:r>
      <w:r w:rsidR="00116A3C" w:rsidRPr="004352AF">
        <w:rPr>
          <w:rFonts w:cs="Times New Roman"/>
          <w:color w:val="000000"/>
          <w:sz w:val="22"/>
          <w:szCs w:val="22"/>
        </w:rPr>
        <w:t>, symbols</w:t>
      </w:r>
      <w:r w:rsidR="009D47B0">
        <w:rPr>
          <w:rFonts w:cs="Times New Roman"/>
          <w:color w:val="000000"/>
          <w:sz w:val="22"/>
          <w:szCs w:val="22"/>
        </w:rPr>
        <w:t xml:space="preserve"> of any kind and what they mean</w:t>
      </w:r>
      <w:r w:rsidR="00116A3C" w:rsidRPr="004352AF">
        <w:rPr>
          <w:rFonts w:cs="Times New Roman"/>
          <w:color w:val="000000"/>
          <w:sz w:val="22"/>
          <w:szCs w:val="22"/>
        </w:rPr>
        <w:t>,</w:t>
      </w:r>
      <w:r w:rsidR="009D47B0">
        <w:rPr>
          <w:rFonts w:cs="Times New Roman"/>
          <w:color w:val="000000"/>
          <w:sz w:val="22"/>
          <w:szCs w:val="22"/>
        </w:rPr>
        <w:t xml:space="preserve"> potential</w:t>
      </w:r>
      <w:r w:rsidR="00116A3C" w:rsidRPr="004352AF">
        <w:rPr>
          <w:rFonts w:cs="Times New Roman"/>
          <w:color w:val="000000"/>
          <w:sz w:val="22"/>
          <w:szCs w:val="22"/>
        </w:rPr>
        <w:t xml:space="preserve"> themes, and unfamiliar </w:t>
      </w:r>
      <w:r w:rsidR="00A02B69">
        <w:rPr>
          <w:rFonts w:cs="Times New Roman"/>
          <w:color w:val="000000"/>
          <w:sz w:val="22"/>
          <w:szCs w:val="22"/>
        </w:rPr>
        <w:t xml:space="preserve">and seemingly important </w:t>
      </w:r>
      <w:r w:rsidR="00116A3C" w:rsidRPr="004352AF">
        <w:rPr>
          <w:rFonts w:cs="Times New Roman"/>
          <w:color w:val="000000"/>
          <w:sz w:val="22"/>
          <w:szCs w:val="22"/>
        </w:rPr>
        <w:t xml:space="preserve">vocabulary (define those words). </w:t>
      </w:r>
      <w:r w:rsidR="00A02B69">
        <w:rPr>
          <w:rFonts w:cs="Times New Roman"/>
          <w:color w:val="000000"/>
          <w:sz w:val="22"/>
          <w:szCs w:val="22"/>
        </w:rPr>
        <w:t>Make sure to include</w:t>
      </w:r>
      <w:r w:rsidR="00116A3C" w:rsidRPr="004352AF">
        <w:rPr>
          <w:rFonts w:cs="Times New Roman"/>
          <w:color w:val="000000"/>
          <w:sz w:val="22"/>
          <w:szCs w:val="22"/>
        </w:rPr>
        <w:t xml:space="preserve"> page numbers</w:t>
      </w:r>
      <w:r w:rsidR="00A02B69">
        <w:rPr>
          <w:rFonts w:cs="Times New Roman"/>
          <w:color w:val="000000"/>
          <w:sz w:val="22"/>
          <w:szCs w:val="22"/>
        </w:rPr>
        <w:t xml:space="preserve"> for quick reference</w:t>
      </w:r>
      <w:r w:rsidR="00116A3C" w:rsidRPr="004352AF">
        <w:rPr>
          <w:rFonts w:cs="Times New Roman"/>
          <w:color w:val="000000"/>
          <w:sz w:val="22"/>
          <w:szCs w:val="22"/>
        </w:rPr>
        <w:t xml:space="preserve">. </w:t>
      </w:r>
    </w:p>
    <w:p w14:paraId="674F7DFC" w14:textId="2C35270F" w:rsidR="00116A3C" w:rsidRPr="004352AF" w:rsidRDefault="00605E9F" w:rsidP="00116A3C">
      <w:pPr>
        <w:widowControl w:val="0"/>
        <w:autoSpaceDE w:val="0"/>
        <w:autoSpaceDN w:val="0"/>
        <w:adjustRightInd w:val="0"/>
        <w:rPr>
          <w:rFonts w:cs="Times New Roman"/>
          <w:sz w:val="22"/>
          <w:szCs w:val="22"/>
        </w:rPr>
      </w:pPr>
      <w:r>
        <w:rPr>
          <w:rFonts w:cs="Times New Roman"/>
          <w:sz w:val="22"/>
          <w:szCs w:val="22"/>
        </w:rPr>
        <w:t>2</w:t>
      </w:r>
      <w:r w:rsidR="00116A3C" w:rsidRPr="004352AF">
        <w:rPr>
          <w:rFonts w:cs="Times New Roman"/>
          <w:sz w:val="22"/>
          <w:szCs w:val="22"/>
        </w:rPr>
        <w:t xml:space="preserve">. </w:t>
      </w:r>
      <w:r w:rsidR="00116A3C" w:rsidRPr="004352AF">
        <w:rPr>
          <w:rFonts w:cs="Times New Roman"/>
          <w:b/>
          <w:i/>
          <w:sz w:val="22"/>
          <w:szCs w:val="22"/>
        </w:rPr>
        <w:t>In-text notes, using post it notes</w:t>
      </w:r>
      <w:r w:rsidR="00116A3C" w:rsidRPr="004352AF">
        <w:rPr>
          <w:rFonts w:cs="Times New Roman"/>
          <w:sz w:val="22"/>
          <w:szCs w:val="22"/>
        </w:rPr>
        <w:t xml:space="preserve">: Speculate about the names of the title/subtitle, sections, chapters, </w:t>
      </w:r>
      <w:r w:rsidR="00116A3C" w:rsidRPr="004352AF">
        <w:rPr>
          <w:rFonts w:cs="Times New Roman"/>
          <w:sz w:val="22"/>
          <w:szCs w:val="22"/>
        </w:rPr>
        <w:lastRenderedPageBreak/>
        <w:t>or other divisions in the text; Keep a record of your opinions; Compare and/or contrast this text with your previous knowledge or other texts you’ve read; Write questions about what you don’t understand; Predict what might happen; and Speculate about alternate outcomes: “What if this character had…?”</w:t>
      </w:r>
    </w:p>
    <w:p w14:paraId="6FA11AD7" w14:textId="77777777" w:rsidR="00116A3C" w:rsidRPr="004352AF" w:rsidRDefault="00116A3C" w:rsidP="00116A3C">
      <w:pPr>
        <w:widowControl w:val="0"/>
        <w:autoSpaceDE w:val="0"/>
        <w:autoSpaceDN w:val="0"/>
        <w:adjustRightInd w:val="0"/>
        <w:rPr>
          <w:rFonts w:cs="Times New Roman"/>
          <w:b/>
          <w:sz w:val="22"/>
          <w:szCs w:val="22"/>
        </w:rPr>
      </w:pPr>
      <w:r w:rsidRPr="004352AF">
        <w:rPr>
          <w:rFonts w:cs="Times New Roman"/>
          <w:b/>
          <w:sz w:val="22"/>
          <w:szCs w:val="22"/>
        </w:rPr>
        <w:t>Note: Create a system that works for you</w:t>
      </w:r>
      <w:r>
        <w:rPr>
          <w:rFonts w:cs="Times New Roman"/>
          <w:b/>
          <w:sz w:val="22"/>
          <w:szCs w:val="22"/>
        </w:rPr>
        <w:t xml:space="preserve">, and one I </w:t>
      </w:r>
      <w:r w:rsidRPr="004352AF">
        <w:rPr>
          <w:rFonts w:cs="Times New Roman"/>
          <w:b/>
          <w:sz w:val="22"/>
          <w:szCs w:val="22"/>
        </w:rPr>
        <w:t>can easily follow as I grade your annotations. Create a key if needed.</w:t>
      </w:r>
    </w:p>
    <w:p w14:paraId="128F9255" w14:textId="77777777" w:rsidR="00116A3C" w:rsidRPr="004352AF" w:rsidRDefault="00116A3C" w:rsidP="00116A3C">
      <w:pPr>
        <w:rPr>
          <w:sz w:val="22"/>
          <w:szCs w:val="22"/>
        </w:rPr>
      </w:pPr>
    </w:p>
    <w:p w14:paraId="28ED93D5" w14:textId="2FC90203" w:rsidR="00116A3C" w:rsidRDefault="000312A0" w:rsidP="00116A3C">
      <w:pPr>
        <w:rPr>
          <w:sz w:val="22"/>
          <w:szCs w:val="22"/>
        </w:rPr>
      </w:pPr>
      <w:r>
        <w:rPr>
          <w:b/>
          <w:i/>
          <w:sz w:val="22"/>
          <w:szCs w:val="22"/>
        </w:rPr>
        <w:t>Books</w:t>
      </w:r>
      <w:r w:rsidR="00116A3C" w:rsidRPr="004352AF">
        <w:rPr>
          <w:b/>
          <w:i/>
          <w:sz w:val="22"/>
          <w:szCs w:val="22"/>
        </w:rPr>
        <w:t xml:space="preserve"> </w:t>
      </w:r>
      <w:r>
        <w:rPr>
          <w:b/>
          <w:i/>
          <w:sz w:val="22"/>
          <w:szCs w:val="22"/>
        </w:rPr>
        <w:t>must be read</w:t>
      </w:r>
      <w:r w:rsidR="00116A3C" w:rsidRPr="004352AF">
        <w:rPr>
          <w:sz w:val="22"/>
          <w:szCs w:val="22"/>
        </w:rPr>
        <w:t xml:space="preserve"> </w:t>
      </w:r>
      <w:r>
        <w:rPr>
          <w:b/>
          <w:i/>
          <w:sz w:val="22"/>
          <w:szCs w:val="22"/>
        </w:rPr>
        <w:t>by</w:t>
      </w:r>
      <w:r w:rsidR="00116A3C" w:rsidRPr="004352AF">
        <w:rPr>
          <w:b/>
          <w:i/>
          <w:sz w:val="22"/>
          <w:szCs w:val="22"/>
        </w:rPr>
        <w:t xml:space="preserve"> the FIRST day of class</w:t>
      </w:r>
      <w:r w:rsidR="00116A3C" w:rsidRPr="004352AF">
        <w:rPr>
          <w:sz w:val="22"/>
          <w:szCs w:val="22"/>
        </w:rPr>
        <w:t xml:space="preserve">.  </w:t>
      </w:r>
      <w:r w:rsidR="009D47B0">
        <w:rPr>
          <w:sz w:val="22"/>
          <w:szCs w:val="22"/>
        </w:rPr>
        <w:t>Part of the grade for the grade for this assignment will be your annotations.</w:t>
      </w:r>
      <w:r w:rsidR="00116A3C" w:rsidRPr="004352AF">
        <w:rPr>
          <w:sz w:val="22"/>
          <w:szCs w:val="22"/>
        </w:rPr>
        <w:t xml:space="preserve"> Within the first weeks of school, you will write a</w:t>
      </w:r>
      <w:r w:rsidR="00E346CD">
        <w:rPr>
          <w:sz w:val="22"/>
          <w:szCs w:val="22"/>
        </w:rPr>
        <w:t xml:space="preserve"> series of</w:t>
      </w:r>
      <w:r w:rsidR="00116A3C" w:rsidRPr="004352AF">
        <w:rPr>
          <w:sz w:val="22"/>
          <w:szCs w:val="22"/>
        </w:rPr>
        <w:t xml:space="preserve"> essay</w:t>
      </w:r>
      <w:r w:rsidR="00E346CD">
        <w:rPr>
          <w:sz w:val="22"/>
          <w:szCs w:val="22"/>
        </w:rPr>
        <w:t>s</w:t>
      </w:r>
      <w:r w:rsidR="00116A3C" w:rsidRPr="004352AF">
        <w:rPr>
          <w:sz w:val="22"/>
          <w:szCs w:val="22"/>
        </w:rPr>
        <w:t xml:space="preserve"> that includes a thorough and thoughtful discussion of</w:t>
      </w:r>
      <w:r w:rsidR="001E550A">
        <w:rPr>
          <w:sz w:val="22"/>
          <w:szCs w:val="22"/>
        </w:rPr>
        <w:t xml:space="preserve"> novella,</w:t>
      </w:r>
      <w:r w:rsidR="00116A3C" w:rsidRPr="004352AF">
        <w:rPr>
          <w:sz w:val="22"/>
          <w:szCs w:val="22"/>
        </w:rPr>
        <w:t xml:space="preserve"> and those annotations will be critical to the writing process</w:t>
      </w:r>
      <w:r w:rsidR="00116A3C">
        <w:rPr>
          <w:sz w:val="22"/>
          <w:szCs w:val="22"/>
        </w:rPr>
        <w:t xml:space="preserve">. </w:t>
      </w:r>
      <w:r w:rsidR="00116A3C" w:rsidRPr="004352AF">
        <w:rPr>
          <w:sz w:val="22"/>
          <w:szCs w:val="22"/>
        </w:rPr>
        <w:t xml:space="preserve">The summer may seem long and limitless, but August will be here soon. Don’t put off today what you won’t do tomorrow. </w:t>
      </w:r>
      <w:r w:rsidR="001E550A">
        <w:rPr>
          <w:sz w:val="22"/>
          <w:szCs w:val="22"/>
        </w:rPr>
        <w:t>Check school website for resources</w:t>
      </w:r>
      <w:r w:rsidR="00E346CD">
        <w:rPr>
          <w:sz w:val="22"/>
          <w:szCs w:val="22"/>
        </w:rPr>
        <w:t>, particularly the page of Mr. Hawkins</w:t>
      </w:r>
      <w:r w:rsidR="001E550A">
        <w:rPr>
          <w:sz w:val="22"/>
          <w:szCs w:val="22"/>
        </w:rPr>
        <w:t xml:space="preserve">. </w:t>
      </w:r>
    </w:p>
    <w:p w14:paraId="240AA183" w14:textId="46E2DB6E" w:rsidR="004B1114" w:rsidRDefault="004B1114" w:rsidP="00116A3C">
      <w:pPr>
        <w:rPr>
          <w:sz w:val="22"/>
          <w:szCs w:val="22"/>
        </w:rPr>
      </w:pPr>
    </w:p>
    <w:p w14:paraId="0808F7B0" w14:textId="77777777" w:rsidR="004B1114" w:rsidRPr="004B1114" w:rsidRDefault="004B1114" w:rsidP="00116A3C">
      <w:pPr>
        <w:rPr>
          <w:b/>
          <w:bCs/>
          <w:sz w:val="22"/>
          <w:szCs w:val="22"/>
        </w:rPr>
      </w:pPr>
    </w:p>
    <w:p w14:paraId="00BFD3A2" w14:textId="77777777" w:rsidR="00364CA8" w:rsidRPr="00364CA8" w:rsidRDefault="00364CA8">
      <w:pPr>
        <w:rPr>
          <w:iCs/>
        </w:rPr>
      </w:pPr>
    </w:p>
    <w:sectPr w:rsidR="00364CA8" w:rsidRPr="00364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107A21"/>
    <w:multiLevelType w:val="hybridMultilevel"/>
    <w:tmpl w:val="DCF0A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3359D8"/>
    <w:multiLevelType w:val="hybridMultilevel"/>
    <w:tmpl w:val="C9F0A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5760202">
    <w:abstractNumId w:val="1"/>
  </w:num>
  <w:num w:numId="2" w16cid:durableId="1655180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69E"/>
    <w:rsid w:val="000312A0"/>
    <w:rsid w:val="000F3FAF"/>
    <w:rsid w:val="00116A3C"/>
    <w:rsid w:val="001C1966"/>
    <w:rsid w:val="001C269E"/>
    <w:rsid w:val="001E550A"/>
    <w:rsid w:val="00204710"/>
    <w:rsid w:val="00364CA8"/>
    <w:rsid w:val="004B1114"/>
    <w:rsid w:val="004F0D6A"/>
    <w:rsid w:val="00605E9F"/>
    <w:rsid w:val="00722339"/>
    <w:rsid w:val="007814C9"/>
    <w:rsid w:val="009D47B0"/>
    <w:rsid w:val="00A02B69"/>
    <w:rsid w:val="00B55F74"/>
    <w:rsid w:val="00C61336"/>
    <w:rsid w:val="00CE0789"/>
    <w:rsid w:val="00DB473C"/>
    <w:rsid w:val="00E346CD"/>
    <w:rsid w:val="00EE5ECA"/>
    <w:rsid w:val="00F30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8FC665"/>
  <w15:chartTrackingRefBased/>
  <w15:docId w15:val="{C609E88E-8E64-C741-B492-E215CECB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11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073526">
      <w:bodyDiv w:val="1"/>
      <w:marLeft w:val="0"/>
      <w:marRight w:val="0"/>
      <w:marTop w:val="0"/>
      <w:marBottom w:val="0"/>
      <w:divBdr>
        <w:top w:val="none" w:sz="0" w:space="0" w:color="auto"/>
        <w:left w:val="none" w:sz="0" w:space="0" w:color="auto"/>
        <w:bottom w:val="none" w:sz="0" w:space="0" w:color="auto"/>
        <w:right w:val="none" w:sz="0" w:space="0" w:color="auto"/>
      </w:divBdr>
    </w:div>
    <w:div w:id="175127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626</Words>
  <Characters>3404</Characters>
  <Application>Microsoft Office Word</Application>
  <DocSecurity>0</DocSecurity>
  <Lines>51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Hawkins, Taylor</dc:creator>
  <cp:keywords/>
  <dc:description/>
  <cp:lastModifiedBy>Hawkins, Taylor</cp:lastModifiedBy>
  <cp:revision>3</cp:revision>
  <dcterms:created xsi:type="dcterms:W3CDTF">2024-05-15T20:35:00Z</dcterms:created>
  <dcterms:modified xsi:type="dcterms:W3CDTF">2024-05-16T12:56:00Z</dcterms:modified>
</cp:coreProperties>
</file>