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955E3" w14:textId="74057BB3" w:rsidR="006F4FBC" w:rsidRPr="00454F2A" w:rsidRDefault="00000000" w:rsidP="008B5347">
      <w:pPr>
        <w:spacing w:before="240" w:after="240" w:line="240" w:lineRule="auto"/>
        <w:jc w:val="center"/>
        <w:rPr>
          <w:rFonts w:ascii="Times New Roman" w:eastAsia="Gabriela" w:hAnsi="Times New Roman" w:cs="Times New Roman"/>
          <w:b/>
          <w:sz w:val="24"/>
          <w:szCs w:val="24"/>
        </w:rPr>
      </w:pPr>
      <w:r w:rsidRPr="00454F2A">
        <w:rPr>
          <w:rFonts w:ascii="Times New Roman" w:eastAsia="Gabriela" w:hAnsi="Times New Roman" w:cs="Times New Roman"/>
          <w:b/>
          <w:sz w:val="24"/>
          <w:szCs w:val="24"/>
        </w:rPr>
        <w:t xml:space="preserve"> IB ENGLISH HL-2 Outside Reading 202</w:t>
      </w:r>
      <w:r w:rsidR="006D1AFE" w:rsidRPr="00454F2A">
        <w:rPr>
          <w:rFonts w:ascii="Times New Roman" w:eastAsia="Gabriela" w:hAnsi="Times New Roman" w:cs="Times New Roman"/>
          <w:b/>
          <w:sz w:val="24"/>
          <w:szCs w:val="24"/>
        </w:rPr>
        <w:t>6</w:t>
      </w:r>
      <w:r w:rsidRPr="00454F2A">
        <w:rPr>
          <w:rFonts w:ascii="Times New Roman" w:eastAsia="Gabriela" w:hAnsi="Times New Roman" w:cs="Times New Roman"/>
          <w:b/>
          <w:sz w:val="24"/>
          <w:szCs w:val="24"/>
        </w:rPr>
        <w:t>-202</w:t>
      </w:r>
      <w:r w:rsidR="006D1AFE" w:rsidRPr="00454F2A">
        <w:rPr>
          <w:rFonts w:ascii="Times New Roman" w:eastAsia="Gabriela" w:hAnsi="Times New Roman" w:cs="Times New Roman"/>
          <w:b/>
          <w:sz w:val="24"/>
          <w:szCs w:val="24"/>
        </w:rPr>
        <w:t>7</w:t>
      </w:r>
      <w:r w:rsidRPr="00454F2A">
        <w:rPr>
          <w:rFonts w:ascii="Times New Roman" w:eastAsia="Gabriela" w:hAnsi="Times New Roman" w:cs="Times New Roman"/>
          <w:b/>
          <w:sz w:val="24"/>
          <w:szCs w:val="24"/>
        </w:rPr>
        <w:t xml:space="preserve"> </w:t>
      </w:r>
    </w:p>
    <w:p w14:paraId="4710C4EC" w14:textId="77777777" w:rsidR="006F4FBC" w:rsidRPr="00454F2A" w:rsidRDefault="006F4FBC" w:rsidP="008B5347">
      <w:pPr>
        <w:spacing w:line="240" w:lineRule="auto"/>
        <w:rPr>
          <w:rFonts w:ascii="Times New Roman" w:eastAsia="Georgia" w:hAnsi="Times New Roman" w:cs="Times New Roman"/>
          <w:b/>
          <w:sz w:val="24"/>
          <w:szCs w:val="24"/>
        </w:rPr>
      </w:pPr>
    </w:p>
    <w:p w14:paraId="695F7B4E" w14:textId="77777777" w:rsidR="006F4FBC" w:rsidRPr="00454F2A" w:rsidRDefault="00000000" w:rsidP="008B5347">
      <w:pPr>
        <w:spacing w:line="240" w:lineRule="auto"/>
        <w:rPr>
          <w:rFonts w:ascii="Times New Roman" w:eastAsia="Georgia" w:hAnsi="Times New Roman" w:cs="Times New Roman"/>
          <w:i/>
          <w:color w:val="FF0000"/>
          <w:sz w:val="24"/>
          <w:szCs w:val="24"/>
        </w:rPr>
      </w:pPr>
      <w:r w:rsidRPr="00454F2A">
        <w:rPr>
          <w:rFonts w:ascii="Times New Roman" w:eastAsia="Georgia" w:hAnsi="Times New Roman" w:cs="Times New Roman"/>
          <w:b/>
          <w:sz w:val="24"/>
          <w:szCs w:val="24"/>
        </w:rPr>
        <w:t xml:space="preserve">Text: </w:t>
      </w:r>
      <w:r w:rsidRPr="00454F2A">
        <w:rPr>
          <w:rFonts w:ascii="Times New Roman" w:eastAsia="Georgia" w:hAnsi="Times New Roman" w:cs="Times New Roman"/>
          <w:i/>
          <w:sz w:val="24"/>
          <w:szCs w:val="24"/>
        </w:rPr>
        <w:t xml:space="preserve">The Lightning Dreamer: Cuba’s Greatest Abolitionist </w:t>
      </w:r>
      <w:r w:rsidRPr="00454F2A">
        <w:rPr>
          <w:rFonts w:ascii="Times New Roman" w:eastAsia="Georgia" w:hAnsi="Times New Roman" w:cs="Times New Roman"/>
          <w:sz w:val="24"/>
          <w:szCs w:val="24"/>
        </w:rPr>
        <w:t xml:space="preserve">by Margarita Engle. </w:t>
      </w:r>
      <w:r w:rsidRPr="00454F2A">
        <w:rPr>
          <w:rFonts w:ascii="Times New Roman" w:eastAsia="Georgia" w:hAnsi="Times New Roman" w:cs="Times New Roman"/>
          <w:i/>
          <w:color w:val="FF0000"/>
          <w:sz w:val="24"/>
          <w:szCs w:val="24"/>
        </w:rPr>
        <w:t>You need YOUR OWN hard copy.</w:t>
      </w:r>
    </w:p>
    <w:p w14:paraId="0F0A5CEB" w14:textId="77777777" w:rsidR="006F4FBC" w:rsidRPr="00454F2A" w:rsidRDefault="00000000" w:rsidP="008B5347">
      <w:pPr>
        <w:spacing w:line="240" w:lineRule="auto"/>
        <w:rPr>
          <w:rFonts w:ascii="Times New Roman" w:eastAsia="Georgia" w:hAnsi="Times New Roman" w:cs="Times New Roman"/>
          <w:sz w:val="24"/>
          <w:szCs w:val="24"/>
        </w:rPr>
      </w:pPr>
      <w:r w:rsidRPr="00454F2A">
        <w:rPr>
          <w:rFonts w:ascii="Times New Roman" w:eastAsia="Georgia" w:hAnsi="Times New Roman" w:cs="Times New Roman"/>
          <w:b/>
          <w:sz w:val="24"/>
          <w:szCs w:val="24"/>
        </w:rPr>
        <w:t xml:space="preserve">ISBN: </w:t>
      </w:r>
      <w:r w:rsidRPr="00454F2A">
        <w:rPr>
          <w:rFonts w:ascii="Times New Roman" w:eastAsia="Georgia" w:hAnsi="Times New Roman" w:cs="Times New Roman"/>
          <w:sz w:val="24"/>
          <w:szCs w:val="24"/>
        </w:rPr>
        <w:t>978-0544541122</w:t>
      </w:r>
    </w:p>
    <w:p w14:paraId="1B9B6755" w14:textId="77777777" w:rsidR="006F4FBC" w:rsidRPr="00454F2A" w:rsidRDefault="006F4FBC" w:rsidP="008B5347">
      <w:pPr>
        <w:spacing w:line="240" w:lineRule="auto"/>
        <w:rPr>
          <w:rFonts w:ascii="Times New Roman" w:eastAsia="Georgia" w:hAnsi="Times New Roman" w:cs="Times New Roman"/>
          <w:sz w:val="24"/>
          <w:szCs w:val="24"/>
        </w:rPr>
      </w:pPr>
    </w:p>
    <w:p w14:paraId="33D7F80E" w14:textId="77777777" w:rsidR="006F4FBC" w:rsidRPr="00454F2A" w:rsidRDefault="00000000" w:rsidP="008B5347">
      <w:pPr>
        <w:spacing w:line="240" w:lineRule="auto"/>
        <w:rPr>
          <w:rFonts w:ascii="Times New Roman" w:eastAsia="Georgia" w:hAnsi="Times New Roman" w:cs="Times New Roman"/>
          <w:sz w:val="24"/>
          <w:szCs w:val="24"/>
        </w:rPr>
      </w:pPr>
      <w:r w:rsidRPr="00454F2A">
        <w:rPr>
          <w:rFonts w:ascii="Times New Roman" w:eastAsia="Georgia" w:hAnsi="Times New Roman" w:cs="Times New Roman"/>
          <w:i/>
          <w:sz w:val="24"/>
          <w:szCs w:val="24"/>
        </w:rPr>
        <w:t>Please email Mr. Ewing @ Curtis.Ewing@beaufort.k12.sc.us if you have any questions about the outside reading assignment.</w:t>
      </w:r>
    </w:p>
    <w:p w14:paraId="7F53F232" w14:textId="77777777" w:rsidR="006F4FBC" w:rsidRPr="00454F2A" w:rsidRDefault="006F4FBC" w:rsidP="008B5347">
      <w:pPr>
        <w:spacing w:line="240" w:lineRule="auto"/>
        <w:rPr>
          <w:rFonts w:ascii="Times New Roman" w:eastAsia="Georgia" w:hAnsi="Times New Roman" w:cs="Times New Roman"/>
          <w:sz w:val="24"/>
          <w:szCs w:val="24"/>
        </w:rPr>
      </w:pPr>
    </w:p>
    <w:p w14:paraId="527F6272" w14:textId="77777777" w:rsidR="006F4FBC" w:rsidRPr="00454F2A" w:rsidRDefault="00000000" w:rsidP="008B5347">
      <w:pPr>
        <w:spacing w:line="240" w:lineRule="auto"/>
        <w:rPr>
          <w:rFonts w:ascii="Times New Roman" w:eastAsia="Georgia" w:hAnsi="Times New Roman" w:cs="Times New Roman"/>
          <w:sz w:val="24"/>
          <w:szCs w:val="24"/>
        </w:rPr>
      </w:pPr>
      <w:r w:rsidRPr="00454F2A">
        <w:rPr>
          <w:rFonts w:ascii="Times New Roman" w:eastAsia="Georgia" w:hAnsi="Times New Roman" w:cs="Times New Roman"/>
          <w:sz w:val="24"/>
          <w:szCs w:val="24"/>
        </w:rPr>
        <w:t xml:space="preserve">This assignment will provide us with a review of the first IB Area of Exploration, which is </w:t>
      </w:r>
      <w:r w:rsidRPr="00454F2A">
        <w:rPr>
          <w:rFonts w:ascii="Times New Roman" w:eastAsia="Georgia" w:hAnsi="Times New Roman" w:cs="Times New Roman"/>
          <w:i/>
          <w:sz w:val="24"/>
          <w:szCs w:val="24"/>
        </w:rPr>
        <w:t>Readers, Writers, and Texts</w:t>
      </w:r>
      <w:r w:rsidRPr="00454F2A">
        <w:rPr>
          <w:rFonts w:ascii="Times New Roman" w:eastAsia="Georgia" w:hAnsi="Times New Roman" w:cs="Times New Roman"/>
          <w:sz w:val="24"/>
          <w:szCs w:val="24"/>
        </w:rPr>
        <w:t xml:space="preserve">. </w:t>
      </w:r>
    </w:p>
    <w:p w14:paraId="7BF09A09" w14:textId="77777777" w:rsidR="006F4FBC" w:rsidRPr="00454F2A" w:rsidRDefault="006F4FBC" w:rsidP="008B5347">
      <w:pPr>
        <w:spacing w:line="240" w:lineRule="auto"/>
        <w:rPr>
          <w:rFonts w:ascii="Times New Roman" w:eastAsia="Georgia" w:hAnsi="Times New Roman" w:cs="Times New Roman"/>
          <w:sz w:val="24"/>
          <w:szCs w:val="24"/>
        </w:rPr>
      </w:pPr>
    </w:p>
    <w:p w14:paraId="58523751" w14:textId="77777777" w:rsidR="006F4FBC" w:rsidRPr="00454F2A" w:rsidRDefault="00000000" w:rsidP="008B5347">
      <w:pPr>
        <w:spacing w:line="240" w:lineRule="auto"/>
        <w:rPr>
          <w:rFonts w:ascii="Times New Roman" w:eastAsia="Georgia" w:hAnsi="Times New Roman" w:cs="Times New Roman"/>
          <w:b/>
          <w:sz w:val="24"/>
          <w:szCs w:val="24"/>
        </w:rPr>
      </w:pPr>
      <w:r w:rsidRPr="00454F2A">
        <w:rPr>
          <w:rFonts w:ascii="Times New Roman" w:eastAsia="Georgia" w:hAnsi="Times New Roman" w:cs="Times New Roman"/>
          <w:b/>
          <w:sz w:val="24"/>
          <w:szCs w:val="24"/>
        </w:rPr>
        <w:t>This assignment guide includes information about reading journals (before and after reading) and annotations. Books will be turned in, so please be sure to read the section about annotations.</w:t>
      </w:r>
    </w:p>
    <w:p w14:paraId="6520F591" w14:textId="77777777" w:rsidR="006F4FBC" w:rsidRPr="00454F2A" w:rsidRDefault="006F4FBC" w:rsidP="008B5347">
      <w:pPr>
        <w:spacing w:line="240" w:lineRule="auto"/>
        <w:rPr>
          <w:rFonts w:ascii="Times New Roman" w:eastAsia="Georgia" w:hAnsi="Times New Roman" w:cs="Times New Roman"/>
          <w:b/>
          <w:sz w:val="24"/>
          <w:szCs w:val="24"/>
        </w:rPr>
      </w:pPr>
    </w:p>
    <w:p w14:paraId="3C799F08" w14:textId="5346CCC5" w:rsidR="006F4FBC" w:rsidRPr="00454F2A" w:rsidRDefault="00000000" w:rsidP="008B5347">
      <w:pPr>
        <w:spacing w:line="240" w:lineRule="auto"/>
        <w:rPr>
          <w:rFonts w:ascii="Times New Roman" w:eastAsia="Georgia" w:hAnsi="Times New Roman" w:cs="Times New Roman"/>
          <w:sz w:val="24"/>
          <w:szCs w:val="24"/>
        </w:rPr>
      </w:pPr>
      <w:r w:rsidRPr="00454F2A">
        <w:rPr>
          <w:rFonts w:ascii="Times New Roman" w:eastAsia="Georgia" w:hAnsi="Times New Roman" w:cs="Times New Roman"/>
          <w:b/>
          <w:sz w:val="24"/>
          <w:szCs w:val="24"/>
        </w:rPr>
        <w:t>Additionally, there will be a</w:t>
      </w:r>
      <w:r w:rsidR="00DE5DDB" w:rsidRPr="00454F2A">
        <w:rPr>
          <w:rFonts w:ascii="Times New Roman" w:eastAsia="Georgia" w:hAnsi="Times New Roman" w:cs="Times New Roman"/>
          <w:b/>
          <w:sz w:val="24"/>
          <w:szCs w:val="24"/>
        </w:rPr>
        <w:t xml:space="preserve">n </w:t>
      </w:r>
      <w:r w:rsidRPr="00454F2A">
        <w:rPr>
          <w:rFonts w:ascii="Times New Roman" w:eastAsia="Georgia" w:hAnsi="Times New Roman" w:cs="Times New Roman"/>
          <w:b/>
          <w:sz w:val="24"/>
          <w:szCs w:val="24"/>
        </w:rPr>
        <w:t xml:space="preserve">assessment </w:t>
      </w:r>
      <w:r w:rsidR="00CB7405" w:rsidRPr="00454F2A">
        <w:rPr>
          <w:rFonts w:ascii="Times New Roman" w:eastAsia="Georgia" w:hAnsi="Times New Roman" w:cs="Times New Roman"/>
          <w:b/>
          <w:sz w:val="24"/>
          <w:szCs w:val="24"/>
        </w:rPr>
        <w:t>of</w:t>
      </w:r>
      <w:r w:rsidRPr="00454F2A">
        <w:rPr>
          <w:rFonts w:ascii="Times New Roman" w:eastAsia="Georgia" w:hAnsi="Times New Roman" w:cs="Times New Roman"/>
          <w:b/>
          <w:sz w:val="24"/>
          <w:szCs w:val="24"/>
        </w:rPr>
        <w:t xml:space="preserve"> the text </w:t>
      </w:r>
      <w:r w:rsidRPr="00454F2A">
        <w:rPr>
          <w:rFonts w:ascii="Times New Roman" w:eastAsia="Georgia" w:hAnsi="Times New Roman" w:cs="Times New Roman"/>
          <w:color w:val="FF0000"/>
          <w:sz w:val="24"/>
          <w:szCs w:val="24"/>
        </w:rPr>
        <w:t>within the first two weeks of the semester.</w:t>
      </w:r>
      <w:r w:rsidRPr="00454F2A">
        <w:rPr>
          <w:rFonts w:ascii="Times New Roman" w:eastAsia="Georgia" w:hAnsi="Times New Roman" w:cs="Times New Roman"/>
          <w:sz w:val="24"/>
          <w:szCs w:val="24"/>
        </w:rPr>
        <w:t xml:space="preserve"> </w:t>
      </w:r>
    </w:p>
    <w:p w14:paraId="20D6CA34" w14:textId="77777777" w:rsidR="006F4FBC" w:rsidRPr="00454F2A" w:rsidRDefault="00000000" w:rsidP="008B5347">
      <w:pPr>
        <w:spacing w:line="240" w:lineRule="auto"/>
        <w:rPr>
          <w:rFonts w:ascii="Times New Roman" w:eastAsia="Georgia" w:hAnsi="Times New Roman" w:cs="Times New Roman"/>
          <w:sz w:val="24"/>
          <w:szCs w:val="24"/>
          <w:highlight w:val="yellow"/>
        </w:rPr>
      </w:pPr>
      <w:r w:rsidRPr="00454F2A">
        <w:rPr>
          <w:rFonts w:ascii="Times New Roman" w:hAnsi="Times New Roman" w:cs="Times New Roman"/>
          <w:sz w:val="24"/>
          <w:szCs w:val="24"/>
        </w:rPr>
        <w:pict w14:anchorId="536E94CC">
          <v:rect id="_x0000_i1051" style="width:0;height:1.5pt" o:hralign="center" o:hrstd="t" o:hr="t" fillcolor="#a0a0a0" stroked="f"/>
        </w:pict>
      </w:r>
    </w:p>
    <w:p w14:paraId="6B17EDA0" w14:textId="77777777" w:rsidR="006F4FBC" w:rsidRPr="00454F2A" w:rsidRDefault="00000000" w:rsidP="008B5347">
      <w:pPr>
        <w:spacing w:line="240" w:lineRule="auto"/>
        <w:rPr>
          <w:rFonts w:ascii="Times New Roman" w:eastAsia="Georgia" w:hAnsi="Times New Roman" w:cs="Times New Roman"/>
          <w:b/>
          <w:sz w:val="24"/>
          <w:szCs w:val="24"/>
        </w:rPr>
      </w:pPr>
      <w:r w:rsidRPr="00454F2A">
        <w:rPr>
          <w:rFonts w:ascii="Times New Roman" w:eastAsia="Georgia" w:hAnsi="Times New Roman" w:cs="Times New Roman"/>
          <w:color w:val="FF0000"/>
          <w:sz w:val="24"/>
          <w:szCs w:val="24"/>
        </w:rPr>
        <w:t>Reading journals will be due on Google Classroom within the first two weeks of the semester</w:t>
      </w:r>
      <w:r w:rsidRPr="00454F2A">
        <w:rPr>
          <w:rFonts w:ascii="Times New Roman" w:eastAsia="Georgia" w:hAnsi="Times New Roman" w:cs="Times New Roman"/>
          <w:sz w:val="24"/>
          <w:szCs w:val="24"/>
        </w:rPr>
        <w:t xml:space="preserve"> so be sure to type your responses. I may ask you to print these.</w:t>
      </w:r>
      <w:r w:rsidRPr="00454F2A">
        <w:rPr>
          <w:rFonts w:ascii="Times New Roman" w:eastAsia="Georgia" w:hAnsi="Times New Roman" w:cs="Times New Roman"/>
          <w:i/>
          <w:sz w:val="24"/>
          <w:szCs w:val="24"/>
        </w:rPr>
        <w:t xml:space="preserve"> Please FOLLOW THE FORMAT BELOW. </w:t>
      </w:r>
      <w:r w:rsidRPr="00454F2A">
        <w:rPr>
          <w:rFonts w:ascii="Times New Roman" w:eastAsia="Georgia" w:hAnsi="Times New Roman" w:cs="Times New Roman"/>
          <w:b/>
          <w:sz w:val="24"/>
          <w:szCs w:val="24"/>
        </w:rPr>
        <w:t xml:space="preserve">Use MLA format. </w:t>
      </w:r>
    </w:p>
    <w:p w14:paraId="100410EF" w14:textId="77777777" w:rsidR="006F4FBC" w:rsidRPr="00454F2A" w:rsidRDefault="006F4FBC" w:rsidP="008B5347">
      <w:pPr>
        <w:spacing w:line="240" w:lineRule="auto"/>
        <w:rPr>
          <w:rFonts w:ascii="Times New Roman" w:eastAsia="Georgia" w:hAnsi="Times New Roman" w:cs="Times New Roman"/>
          <w:sz w:val="24"/>
          <w:szCs w:val="24"/>
          <w:highlight w:val="yellow"/>
        </w:rPr>
      </w:pPr>
    </w:p>
    <w:p w14:paraId="070A5368" w14:textId="16C8C6F6" w:rsidR="006F4FBC" w:rsidRPr="00454F2A" w:rsidRDefault="00000000" w:rsidP="008B5347">
      <w:pPr>
        <w:spacing w:line="240" w:lineRule="auto"/>
        <w:rPr>
          <w:rFonts w:ascii="Times New Roman" w:eastAsia="Georgia" w:hAnsi="Times New Roman" w:cs="Times New Roman"/>
          <w:sz w:val="24"/>
          <w:szCs w:val="24"/>
        </w:rPr>
      </w:pPr>
      <w:r w:rsidRPr="00454F2A">
        <w:rPr>
          <w:rFonts w:ascii="Times New Roman" w:eastAsia="Georgia" w:hAnsi="Times New Roman" w:cs="Times New Roman"/>
          <w:sz w:val="24"/>
          <w:szCs w:val="24"/>
          <w:highlight w:val="yellow"/>
        </w:rPr>
        <w:t xml:space="preserve">Your </w:t>
      </w:r>
      <w:r w:rsidRPr="00454F2A">
        <w:rPr>
          <w:rFonts w:ascii="Times New Roman" w:eastAsia="Georgia" w:hAnsi="Times New Roman" w:cs="Times New Roman"/>
          <w:b/>
          <w:sz w:val="24"/>
          <w:szCs w:val="24"/>
          <w:highlight w:val="yellow"/>
        </w:rPr>
        <w:t>reading journals</w:t>
      </w:r>
      <w:r w:rsidR="008B5347" w:rsidRPr="00454F2A">
        <w:rPr>
          <w:rFonts w:ascii="Times New Roman" w:eastAsia="Georgia" w:hAnsi="Times New Roman" w:cs="Times New Roman"/>
          <w:b/>
          <w:sz w:val="24"/>
          <w:szCs w:val="24"/>
          <w:highlight w:val="yellow"/>
        </w:rPr>
        <w:t xml:space="preserve"> </w:t>
      </w:r>
      <w:r w:rsidRPr="00454F2A">
        <w:rPr>
          <w:rFonts w:ascii="Times New Roman" w:eastAsia="Georgia" w:hAnsi="Times New Roman" w:cs="Times New Roman"/>
          <w:sz w:val="24"/>
          <w:szCs w:val="24"/>
          <w:highlight w:val="yellow"/>
        </w:rPr>
        <w:t xml:space="preserve">will consist of two written assignments–one is before reading and one is after reading. </w:t>
      </w:r>
    </w:p>
    <w:p w14:paraId="322E6133" w14:textId="77777777" w:rsidR="006F4FBC" w:rsidRPr="00454F2A" w:rsidRDefault="006F4FBC" w:rsidP="008B5347">
      <w:pPr>
        <w:spacing w:line="240" w:lineRule="auto"/>
        <w:rPr>
          <w:rFonts w:ascii="Times New Roman" w:eastAsia="Georgia" w:hAnsi="Times New Roman" w:cs="Times New Roman"/>
          <w:sz w:val="24"/>
          <w:szCs w:val="24"/>
        </w:rPr>
      </w:pPr>
    </w:p>
    <w:p w14:paraId="38539FA5" w14:textId="77777777" w:rsidR="006F4FBC" w:rsidRPr="00454F2A" w:rsidRDefault="00000000" w:rsidP="008B5347">
      <w:pPr>
        <w:spacing w:line="240" w:lineRule="auto"/>
        <w:rPr>
          <w:rFonts w:ascii="Times New Roman" w:eastAsia="Georgia" w:hAnsi="Times New Roman" w:cs="Times New Roman"/>
          <w:sz w:val="24"/>
          <w:szCs w:val="24"/>
        </w:rPr>
      </w:pPr>
      <w:r w:rsidRPr="00454F2A">
        <w:rPr>
          <w:rFonts w:ascii="Times New Roman" w:eastAsia="Cardo" w:hAnsi="Times New Roman" w:cs="Times New Roman"/>
          <w:b/>
          <w:sz w:val="24"/>
          <w:szCs w:val="24"/>
        </w:rPr>
        <w:t>→Before Reading Assignment:</w:t>
      </w:r>
      <w:r w:rsidRPr="00454F2A">
        <w:rPr>
          <w:rFonts w:ascii="Times New Roman" w:eastAsia="Georgia" w:hAnsi="Times New Roman" w:cs="Times New Roman"/>
          <w:sz w:val="24"/>
          <w:szCs w:val="24"/>
        </w:rPr>
        <w:t xml:space="preserve"> </w:t>
      </w:r>
    </w:p>
    <w:p w14:paraId="1F33C3AA" w14:textId="65FFFA47" w:rsidR="006F4FBC" w:rsidRPr="00454F2A" w:rsidRDefault="00DE5DDB" w:rsidP="008B5347">
      <w:pPr>
        <w:spacing w:before="240" w:after="240" w:line="240" w:lineRule="auto"/>
        <w:rPr>
          <w:rFonts w:ascii="Times New Roman" w:eastAsia="Georgia" w:hAnsi="Times New Roman" w:cs="Times New Roman"/>
          <w:sz w:val="24"/>
          <w:szCs w:val="24"/>
        </w:rPr>
      </w:pPr>
      <w:r w:rsidRPr="00454F2A">
        <w:rPr>
          <w:rFonts w:ascii="Times New Roman" w:eastAsia="Georgia" w:hAnsi="Times New Roman" w:cs="Times New Roman"/>
          <w:sz w:val="24"/>
          <w:szCs w:val="24"/>
        </w:rPr>
        <w:t>Before reading </w:t>
      </w:r>
      <w:r w:rsidRPr="00454F2A">
        <w:rPr>
          <w:rFonts w:ascii="Times New Roman" w:eastAsia="Georgia" w:hAnsi="Times New Roman" w:cs="Times New Roman"/>
          <w:i/>
          <w:iCs/>
          <w:sz w:val="24"/>
          <w:szCs w:val="24"/>
        </w:rPr>
        <w:t>The Lightning Dreamer</w:t>
      </w:r>
      <w:r w:rsidRPr="00454F2A">
        <w:rPr>
          <w:rFonts w:ascii="Times New Roman" w:eastAsia="Georgia" w:hAnsi="Times New Roman" w:cs="Times New Roman"/>
          <w:sz w:val="24"/>
          <w:szCs w:val="24"/>
        </w:rPr>
        <w:t>, you will research </w:t>
      </w:r>
      <w:r w:rsidRPr="00454F2A">
        <w:rPr>
          <w:rFonts w:ascii="Times New Roman" w:eastAsia="Georgia" w:hAnsi="Times New Roman" w:cs="Times New Roman"/>
          <w:b/>
          <w:bCs/>
          <w:sz w:val="24"/>
          <w:szCs w:val="24"/>
        </w:rPr>
        <w:t>one credible source</w:t>
      </w:r>
      <w:r w:rsidRPr="00454F2A">
        <w:rPr>
          <w:rFonts w:ascii="Times New Roman" w:eastAsia="Georgia" w:hAnsi="Times New Roman" w:cs="Times New Roman"/>
          <w:sz w:val="24"/>
          <w:szCs w:val="24"/>
        </w:rPr>
        <w:t> that represents the perspective of enslaved or formerly enslaved people in 19th-century Cuba. This research will help you understand the historical context and voices that inform Margarita Engle's poetic narrative.</w:t>
      </w:r>
    </w:p>
    <w:p w14:paraId="11CC5DD6" w14:textId="77777777" w:rsidR="00DE5DDB" w:rsidRPr="00454F2A" w:rsidRDefault="00DE5DDB" w:rsidP="008B5347">
      <w:pPr>
        <w:spacing w:before="240" w:after="240" w:line="240" w:lineRule="auto"/>
        <w:rPr>
          <w:rFonts w:ascii="Times New Roman" w:eastAsia="Georgia" w:hAnsi="Times New Roman" w:cs="Times New Roman"/>
          <w:b/>
          <w:bCs/>
          <w:sz w:val="24"/>
          <w:szCs w:val="24"/>
          <w:lang w:val="en-US"/>
        </w:rPr>
      </w:pPr>
      <w:r w:rsidRPr="00454F2A">
        <w:rPr>
          <w:rFonts w:ascii="Times New Roman" w:eastAsia="Georgia" w:hAnsi="Times New Roman" w:cs="Times New Roman"/>
          <w:b/>
          <w:bCs/>
          <w:sz w:val="24"/>
          <w:szCs w:val="24"/>
          <w:lang w:val="en-US"/>
        </w:rPr>
        <w:t>REQUIREMENTS:</w:t>
      </w:r>
    </w:p>
    <w:p w14:paraId="5F15D937" w14:textId="643AF1EA" w:rsidR="00DE5DDB" w:rsidRPr="00454F2A" w:rsidRDefault="00DE5DDB" w:rsidP="008B5347">
      <w:pPr>
        <w:pStyle w:val="ListParagraph"/>
        <w:numPr>
          <w:ilvl w:val="0"/>
          <w:numId w:val="14"/>
        </w:numPr>
        <w:spacing w:before="240" w:after="240" w:line="240" w:lineRule="auto"/>
        <w:rPr>
          <w:rFonts w:ascii="Times New Roman" w:eastAsia="Georgia" w:hAnsi="Times New Roman" w:cs="Times New Roman"/>
          <w:b/>
          <w:bCs/>
          <w:sz w:val="24"/>
          <w:szCs w:val="24"/>
          <w:lang w:val="en-US"/>
        </w:rPr>
      </w:pPr>
      <w:r w:rsidRPr="00454F2A">
        <w:rPr>
          <w:rFonts w:ascii="Times New Roman" w:eastAsia="Georgia" w:hAnsi="Times New Roman" w:cs="Times New Roman"/>
          <w:b/>
          <w:bCs/>
          <w:sz w:val="24"/>
          <w:szCs w:val="24"/>
          <w:lang w:val="en-US"/>
        </w:rPr>
        <w:t>Find Your Source</w:t>
      </w:r>
    </w:p>
    <w:p w14:paraId="5C8C8DD3" w14:textId="4471DC1B" w:rsidR="00DE5DDB" w:rsidRPr="00454F2A" w:rsidRDefault="00DE5DDB" w:rsidP="008B5347">
      <w:pPr>
        <w:spacing w:before="240" w:after="240" w:line="240" w:lineRule="auto"/>
        <w:ind w:left="360"/>
        <w:rPr>
          <w:rFonts w:ascii="Times New Roman" w:eastAsia="Georgia" w:hAnsi="Times New Roman" w:cs="Times New Roman"/>
          <w:b/>
          <w:bCs/>
          <w:sz w:val="24"/>
          <w:szCs w:val="24"/>
          <w:lang w:val="en-US"/>
        </w:rPr>
      </w:pPr>
      <w:r w:rsidRPr="00454F2A">
        <w:rPr>
          <w:rFonts w:ascii="Times New Roman" w:eastAsia="Georgia" w:hAnsi="Times New Roman" w:cs="Times New Roman"/>
          <w:sz w:val="24"/>
          <w:szCs w:val="24"/>
          <w:lang w:val="en-US"/>
        </w:rPr>
        <w:t>Select </w:t>
      </w:r>
      <w:r w:rsidRPr="00454F2A">
        <w:rPr>
          <w:rFonts w:ascii="Times New Roman" w:eastAsia="Georgia" w:hAnsi="Times New Roman" w:cs="Times New Roman"/>
          <w:b/>
          <w:bCs/>
          <w:sz w:val="24"/>
          <w:szCs w:val="24"/>
          <w:lang w:val="en-US"/>
        </w:rPr>
        <w:t>one credible source</w:t>
      </w:r>
      <w:r w:rsidRPr="00454F2A">
        <w:rPr>
          <w:rFonts w:ascii="Times New Roman" w:eastAsia="Georgia" w:hAnsi="Times New Roman" w:cs="Times New Roman"/>
          <w:sz w:val="24"/>
          <w:szCs w:val="24"/>
          <w:lang w:val="en-US"/>
        </w:rPr>
        <w:t> that includes perspectives, testimonies, or analysis related to enslaved or formerly enslaved people in 19th-century Cuba. Examples include:</w:t>
      </w:r>
    </w:p>
    <w:p w14:paraId="1729C460" w14:textId="36F7C21A" w:rsidR="00DE5DDB" w:rsidRPr="00454F2A" w:rsidRDefault="004A5A70" w:rsidP="008B5347">
      <w:pPr>
        <w:numPr>
          <w:ilvl w:val="0"/>
          <w:numId w:val="9"/>
        </w:numPr>
        <w:spacing w:before="240" w:after="240" w:line="240" w:lineRule="auto"/>
        <w:rPr>
          <w:rFonts w:ascii="Times New Roman" w:eastAsia="Georgia" w:hAnsi="Times New Roman" w:cs="Times New Roman"/>
          <w:sz w:val="24"/>
          <w:szCs w:val="24"/>
          <w:lang w:val="en-US"/>
        </w:rPr>
      </w:pPr>
      <w:r>
        <w:rPr>
          <w:rFonts w:ascii="Times New Roman" w:eastAsia="Georgia" w:hAnsi="Times New Roman" w:cs="Times New Roman"/>
          <w:sz w:val="24"/>
          <w:szCs w:val="24"/>
          <w:lang w:val="en-US"/>
        </w:rPr>
        <w:t>N</w:t>
      </w:r>
      <w:r w:rsidR="00DE5DDB" w:rsidRPr="00454F2A">
        <w:rPr>
          <w:rFonts w:ascii="Times New Roman" w:eastAsia="Georgia" w:hAnsi="Times New Roman" w:cs="Times New Roman"/>
          <w:sz w:val="24"/>
          <w:szCs w:val="24"/>
          <w:lang w:val="en-US"/>
        </w:rPr>
        <w:t>arratives or autobiographies</w:t>
      </w:r>
    </w:p>
    <w:p w14:paraId="385F5FDB" w14:textId="77777777" w:rsidR="00DE5DDB" w:rsidRPr="00454F2A" w:rsidRDefault="00DE5DDB" w:rsidP="008B5347">
      <w:pPr>
        <w:numPr>
          <w:ilvl w:val="0"/>
          <w:numId w:val="9"/>
        </w:num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Academic articles or books analyzing enslaved people's experiences</w:t>
      </w:r>
    </w:p>
    <w:p w14:paraId="3DED2B40" w14:textId="77777777" w:rsidR="00DE5DDB" w:rsidRPr="00454F2A" w:rsidRDefault="00DE5DDB" w:rsidP="008B5347">
      <w:pPr>
        <w:numPr>
          <w:ilvl w:val="0"/>
          <w:numId w:val="9"/>
        </w:num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Primary documents (letters, oral histories, interviews)</w:t>
      </w:r>
    </w:p>
    <w:p w14:paraId="4EA11628" w14:textId="22E99EF8" w:rsidR="00DE5DDB" w:rsidRPr="00454F2A" w:rsidRDefault="00DE5DDB" w:rsidP="008B5347">
      <w:pPr>
        <w:numPr>
          <w:ilvl w:val="0"/>
          <w:numId w:val="9"/>
        </w:num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Scholarly works by historians centering Cuban experiences</w:t>
      </w:r>
    </w:p>
    <w:p w14:paraId="3AD9AFBD" w14:textId="77777777" w:rsidR="002D2D88" w:rsidRPr="00454F2A" w:rsidRDefault="002D2D88" w:rsidP="008B5347">
      <w:pPr>
        <w:spacing w:before="240" w:after="240" w:line="240" w:lineRule="auto"/>
        <w:rPr>
          <w:rFonts w:ascii="Times New Roman" w:eastAsia="Georgia" w:hAnsi="Times New Roman" w:cs="Times New Roman"/>
          <w:b/>
          <w:bCs/>
          <w:sz w:val="24"/>
          <w:szCs w:val="24"/>
          <w:lang w:val="en-US"/>
        </w:rPr>
      </w:pPr>
    </w:p>
    <w:p w14:paraId="3909B8C1" w14:textId="77777777" w:rsidR="008B5347" w:rsidRPr="00454F2A" w:rsidRDefault="008B5347" w:rsidP="008B5347">
      <w:pPr>
        <w:spacing w:before="240" w:after="240" w:line="240" w:lineRule="auto"/>
        <w:rPr>
          <w:rFonts w:ascii="Times New Roman" w:eastAsia="Georgia" w:hAnsi="Times New Roman" w:cs="Times New Roman"/>
          <w:b/>
          <w:bCs/>
          <w:sz w:val="24"/>
          <w:szCs w:val="24"/>
          <w:lang w:val="en-US"/>
        </w:rPr>
      </w:pPr>
    </w:p>
    <w:p w14:paraId="68DEF947" w14:textId="77777777" w:rsidR="008B5347" w:rsidRPr="00454F2A" w:rsidRDefault="008B5347" w:rsidP="008B5347">
      <w:pPr>
        <w:spacing w:before="240" w:after="240" w:line="240" w:lineRule="auto"/>
        <w:rPr>
          <w:rFonts w:ascii="Times New Roman" w:eastAsia="Georgia" w:hAnsi="Times New Roman" w:cs="Times New Roman"/>
          <w:b/>
          <w:bCs/>
          <w:sz w:val="24"/>
          <w:szCs w:val="24"/>
          <w:lang w:val="en-US"/>
        </w:rPr>
      </w:pPr>
    </w:p>
    <w:p w14:paraId="2E861B78" w14:textId="77777777" w:rsidR="008B5347" w:rsidRPr="00454F2A" w:rsidRDefault="008B5347" w:rsidP="008B5347">
      <w:pPr>
        <w:spacing w:before="240" w:after="240" w:line="240" w:lineRule="auto"/>
        <w:rPr>
          <w:rFonts w:ascii="Times New Roman" w:eastAsia="Georgia" w:hAnsi="Times New Roman" w:cs="Times New Roman"/>
          <w:b/>
          <w:bCs/>
          <w:sz w:val="24"/>
          <w:szCs w:val="24"/>
          <w:lang w:val="en-US"/>
        </w:rPr>
      </w:pPr>
    </w:p>
    <w:p w14:paraId="14DBE98E" w14:textId="57BAF86F" w:rsidR="00DE5DDB" w:rsidRPr="00454F2A" w:rsidRDefault="00DE5DDB" w:rsidP="008B5347">
      <w:p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b/>
          <w:bCs/>
          <w:sz w:val="24"/>
          <w:szCs w:val="24"/>
          <w:lang w:val="en-US"/>
        </w:rPr>
        <w:lastRenderedPageBreak/>
        <w:t>Source must be:</w:t>
      </w:r>
    </w:p>
    <w:p w14:paraId="539BAB13" w14:textId="77777777" w:rsidR="00DE5DDB" w:rsidRPr="00454F2A" w:rsidRDefault="00DE5DDB" w:rsidP="008B5347">
      <w:pPr>
        <w:numPr>
          <w:ilvl w:val="0"/>
          <w:numId w:val="10"/>
        </w:num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From an academic, archival, or reputable historical organization</w:t>
      </w:r>
    </w:p>
    <w:p w14:paraId="15FEE47A" w14:textId="77777777" w:rsidR="00DE5DDB" w:rsidRPr="00454F2A" w:rsidRDefault="00DE5DDB" w:rsidP="008B5347">
      <w:pPr>
        <w:numPr>
          <w:ilvl w:val="0"/>
          <w:numId w:val="10"/>
        </w:num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Published by a credible publisher (university press, academic journal, museum, library archive)</w:t>
      </w:r>
    </w:p>
    <w:p w14:paraId="6E8FD75C" w14:textId="77777777" w:rsidR="00DE5DDB" w:rsidRPr="00454F2A" w:rsidRDefault="00DE5DDB" w:rsidP="008B5347">
      <w:pPr>
        <w:numPr>
          <w:ilvl w:val="0"/>
          <w:numId w:val="10"/>
        </w:num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Substantive (not a brief article or blog post)</w:t>
      </w:r>
    </w:p>
    <w:p w14:paraId="1F45E9B9" w14:textId="77777777" w:rsidR="00DE5DDB" w:rsidRPr="00454F2A" w:rsidRDefault="00DE5DDB" w:rsidP="008B5347">
      <w:p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pict w14:anchorId="630A00C4">
          <v:rect id="_x0000_i1052" style="width:0;height:.75pt" o:hrstd="t" o:hr="t" fillcolor="#a0a0a0" stroked="f"/>
        </w:pict>
      </w:r>
    </w:p>
    <w:p w14:paraId="58241714" w14:textId="77777777" w:rsidR="00DE5DDB" w:rsidRPr="00454F2A" w:rsidRDefault="00DE5DDB" w:rsidP="008B5347">
      <w:pPr>
        <w:spacing w:before="240" w:after="240" w:line="240" w:lineRule="auto"/>
        <w:rPr>
          <w:rFonts w:ascii="Times New Roman" w:eastAsia="Georgia" w:hAnsi="Times New Roman" w:cs="Times New Roman"/>
          <w:b/>
          <w:bCs/>
          <w:sz w:val="24"/>
          <w:szCs w:val="24"/>
          <w:lang w:val="en-US"/>
        </w:rPr>
      </w:pPr>
      <w:r w:rsidRPr="00454F2A">
        <w:rPr>
          <w:rFonts w:ascii="Times New Roman" w:eastAsia="Georgia" w:hAnsi="Times New Roman" w:cs="Times New Roman"/>
          <w:b/>
          <w:bCs/>
          <w:sz w:val="24"/>
          <w:szCs w:val="24"/>
          <w:lang w:val="en-US"/>
        </w:rPr>
        <w:t>2. Create a Source Analysis (1-2 pages, MLA format)</w:t>
      </w:r>
    </w:p>
    <w:p w14:paraId="7B962EEE" w14:textId="77777777" w:rsidR="00DE5DDB" w:rsidRPr="00454F2A" w:rsidRDefault="00DE5DDB" w:rsidP="008B5347">
      <w:pPr>
        <w:spacing w:before="240" w:after="240" w:line="240" w:lineRule="auto"/>
        <w:rPr>
          <w:rFonts w:ascii="Times New Roman" w:eastAsia="Georgia" w:hAnsi="Times New Roman" w:cs="Times New Roman"/>
          <w:b/>
          <w:bCs/>
          <w:sz w:val="24"/>
          <w:szCs w:val="24"/>
          <w:lang w:val="en-US"/>
        </w:rPr>
      </w:pPr>
      <w:r w:rsidRPr="00454F2A">
        <w:rPr>
          <w:rFonts w:ascii="Times New Roman" w:eastAsia="Georgia" w:hAnsi="Times New Roman" w:cs="Times New Roman"/>
          <w:b/>
          <w:bCs/>
          <w:sz w:val="24"/>
          <w:szCs w:val="24"/>
          <w:lang w:val="en-US"/>
        </w:rPr>
        <w:t>A. Source Citation &amp; Credibility (½ page)</w:t>
      </w:r>
    </w:p>
    <w:p w14:paraId="4B936A67" w14:textId="77777777" w:rsidR="00DE5DDB" w:rsidRPr="00454F2A" w:rsidRDefault="00DE5DDB" w:rsidP="008B5347">
      <w:pPr>
        <w:numPr>
          <w:ilvl w:val="0"/>
          <w:numId w:val="11"/>
        </w:num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Full MLA citation</w:t>
      </w:r>
    </w:p>
    <w:p w14:paraId="7165DAB1" w14:textId="77777777" w:rsidR="00DE5DDB" w:rsidRPr="00454F2A" w:rsidRDefault="00DE5DDB" w:rsidP="008B5347">
      <w:pPr>
        <w:numPr>
          <w:ilvl w:val="0"/>
          <w:numId w:val="11"/>
        </w:num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b/>
          <w:bCs/>
          <w:sz w:val="24"/>
          <w:szCs w:val="24"/>
          <w:lang w:val="en-US"/>
        </w:rPr>
        <w:t>Author background</w:t>
      </w:r>
      <w:r w:rsidRPr="00454F2A">
        <w:rPr>
          <w:rFonts w:ascii="Times New Roman" w:eastAsia="Georgia" w:hAnsi="Times New Roman" w:cs="Times New Roman"/>
          <w:sz w:val="24"/>
          <w:szCs w:val="24"/>
          <w:lang w:val="en-US"/>
        </w:rPr>
        <w:t>: Who wrote this? What are their credentials or perspective?</w:t>
      </w:r>
    </w:p>
    <w:p w14:paraId="6B839A01" w14:textId="77777777" w:rsidR="00DE5DDB" w:rsidRPr="00454F2A" w:rsidRDefault="00DE5DDB" w:rsidP="008B5347">
      <w:pPr>
        <w:numPr>
          <w:ilvl w:val="0"/>
          <w:numId w:val="11"/>
        </w:num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b/>
          <w:bCs/>
          <w:sz w:val="24"/>
          <w:szCs w:val="24"/>
          <w:lang w:val="en-US"/>
        </w:rPr>
        <w:t>Publisher information</w:t>
      </w:r>
      <w:r w:rsidRPr="00454F2A">
        <w:rPr>
          <w:rFonts w:ascii="Times New Roman" w:eastAsia="Georgia" w:hAnsi="Times New Roman" w:cs="Times New Roman"/>
          <w:sz w:val="24"/>
          <w:szCs w:val="24"/>
          <w:lang w:val="en-US"/>
        </w:rPr>
        <w:t>: Where was this published? What does that tell us about credibility?</w:t>
      </w:r>
    </w:p>
    <w:p w14:paraId="32B8132C" w14:textId="77777777" w:rsidR="00DE5DDB" w:rsidRPr="00454F2A" w:rsidRDefault="00DE5DDB" w:rsidP="008B5347">
      <w:pPr>
        <w:numPr>
          <w:ilvl w:val="0"/>
          <w:numId w:val="11"/>
        </w:num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b/>
          <w:bCs/>
          <w:sz w:val="24"/>
          <w:szCs w:val="24"/>
          <w:lang w:val="en-US"/>
        </w:rPr>
        <w:t>Potential bias</w:t>
      </w:r>
      <w:r w:rsidRPr="00454F2A">
        <w:rPr>
          <w:rFonts w:ascii="Times New Roman" w:eastAsia="Georgia" w:hAnsi="Times New Roman" w:cs="Times New Roman"/>
          <w:sz w:val="24"/>
          <w:szCs w:val="24"/>
          <w:lang w:val="en-US"/>
        </w:rPr>
        <w:t>: Does the author have a particular perspective or agenda? Is that bias </w:t>
      </w:r>
      <w:r w:rsidRPr="00454F2A">
        <w:rPr>
          <w:rFonts w:ascii="Times New Roman" w:eastAsia="Georgia" w:hAnsi="Times New Roman" w:cs="Times New Roman"/>
          <w:i/>
          <w:iCs/>
          <w:sz w:val="24"/>
          <w:szCs w:val="24"/>
          <w:lang w:val="en-US"/>
        </w:rPr>
        <w:t>limiting</w:t>
      </w:r>
      <w:r w:rsidRPr="00454F2A">
        <w:rPr>
          <w:rFonts w:ascii="Times New Roman" w:eastAsia="Georgia" w:hAnsi="Times New Roman" w:cs="Times New Roman"/>
          <w:sz w:val="24"/>
          <w:szCs w:val="24"/>
          <w:lang w:val="en-US"/>
        </w:rPr>
        <w:t> or </w:t>
      </w:r>
      <w:r w:rsidRPr="00454F2A">
        <w:rPr>
          <w:rFonts w:ascii="Times New Roman" w:eastAsia="Georgia" w:hAnsi="Times New Roman" w:cs="Times New Roman"/>
          <w:i/>
          <w:iCs/>
          <w:sz w:val="24"/>
          <w:szCs w:val="24"/>
          <w:lang w:val="en-US"/>
        </w:rPr>
        <w:t>valuable</w:t>
      </w:r>
      <w:r w:rsidRPr="00454F2A">
        <w:rPr>
          <w:rFonts w:ascii="Times New Roman" w:eastAsia="Georgia" w:hAnsi="Times New Roman" w:cs="Times New Roman"/>
          <w:sz w:val="24"/>
          <w:szCs w:val="24"/>
          <w:lang w:val="en-US"/>
        </w:rPr>
        <w:t> for understanding this topic?</w:t>
      </w:r>
    </w:p>
    <w:p w14:paraId="5AC44DBC" w14:textId="77777777" w:rsidR="00DE5DDB" w:rsidRPr="00454F2A" w:rsidRDefault="00DE5DDB" w:rsidP="008B5347">
      <w:pPr>
        <w:spacing w:before="240" w:after="240" w:line="240" w:lineRule="auto"/>
        <w:rPr>
          <w:rFonts w:ascii="Times New Roman" w:eastAsia="Georgia" w:hAnsi="Times New Roman" w:cs="Times New Roman"/>
          <w:b/>
          <w:bCs/>
          <w:sz w:val="24"/>
          <w:szCs w:val="24"/>
          <w:lang w:val="en-US"/>
        </w:rPr>
      </w:pPr>
      <w:r w:rsidRPr="00454F2A">
        <w:rPr>
          <w:rFonts w:ascii="Times New Roman" w:eastAsia="Georgia" w:hAnsi="Times New Roman" w:cs="Times New Roman"/>
          <w:b/>
          <w:bCs/>
          <w:sz w:val="24"/>
          <w:szCs w:val="24"/>
          <w:lang w:val="en-US"/>
        </w:rPr>
        <w:t>B. Key Perspectives &amp; Quotes (¾ page)</w:t>
      </w:r>
    </w:p>
    <w:p w14:paraId="37E6FB77" w14:textId="77777777" w:rsidR="00DE5DDB" w:rsidRPr="00454F2A" w:rsidRDefault="00DE5DDB" w:rsidP="008B5347">
      <w:p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Identify and record </w:t>
      </w:r>
      <w:r w:rsidRPr="00454F2A">
        <w:rPr>
          <w:rFonts w:ascii="Times New Roman" w:eastAsia="Georgia" w:hAnsi="Times New Roman" w:cs="Times New Roman"/>
          <w:b/>
          <w:bCs/>
          <w:sz w:val="24"/>
          <w:szCs w:val="24"/>
          <w:lang w:val="en-US"/>
        </w:rPr>
        <w:t>3-4 direct quotes</w:t>
      </w:r>
      <w:r w:rsidRPr="00454F2A">
        <w:rPr>
          <w:rFonts w:ascii="Times New Roman" w:eastAsia="Georgia" w:hAnsi="Times New Roman" w:cs="Times New Roman"/>
          <w:sz w:val="24"/>
          <w:szCs w:val="24"/>
          <w:lang w:val="en-US"/>
        </w:rPr>
        <w:t> (with page numbers) that reveal:</w:t>
      </w:r>
    </w:p>
    <w:p w14:paraId="3349D9BA" w14:textId="77777777" w:rsidR="00DE5DDB" w:rsidRPr="00454F2A" w:rsidRDefault="00DE5DDB" w:rsidP="008B5347">
      <w:pPr>
        <w:numPr>
          <w:ilvl w:val="0"/>
          <w:numId w:val="12"/>
        </w:num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What enslaved or formerly enslaved people valued, feared, or fought for</w:t>
      </w:r>
    </w:p>
    <w:p w14:paraId="333271B7" w14:textId="77777777" w:rsidR="00DE5DDB" w:rsidRPr="00454F2A" w:rsidRDefault="00DE5DDB" w:rsidP="008B5347">
      <w:pPr>
        <w:numPr>
          <w:ilvl w:val="0"/>
          <w:numId w:val="12"/>
        </w:num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How they understood their own experiences</w:t>
      </w:r>
    </w:p>
    <w:p w14:paraId="31413559" w14:textId="77777777" w:rsidR="00DE5DDB" w:rsidRPr="00454F2A" w:rsidRDefault="00DE5DDB" w:rsidP="008B5347">
      <w:pPr>
        <w:numPr>
          <w:ilvl w:val="0"/>
          <w:numId w:val="12"/>
        </w:num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Their resistance, resilience, or agency</w:t>
      </w:r>
    </w:p>
    <w:p w14:paraId="2DA87631" w14:textId="77777777" w:rsidR="00DE5DDB" w:rsidRPr="00454F2A" w:rsidRDefault="00DE5DDB" w:rsidP="008B5347">
      <w:p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For each quote, briefly explain: </w:t>
      </w:r>
      <w:r w:rsidRPr="00454F2A">
        <w:rPr>
          <w:rFonts w:ascii="Times New Roman" w:eastAsia="Georgia" w:hAnsi="Times New Roman" w:cs="Times New Roman"/>
          <w:i/>
          <w:iCs/>
          <w:sz w:val="24"/>
          <w:szCs w:val="24"/>
          <w:lang w:val="en-US"/>
        </w:rPr>
        <w:t>What does this tell us about their perspective?</w:t>
      </w:r>
    </w:p>
    <w:p w14:paraId="32CB0DFE" w14:textId="77777777" w:rsidR="00DE5DDB" w:rsidRPr="00454F2A" w:rsidRDefault="00DE5DDB" w:rsidP="008B5347">
      <w:pPr>
        <w:spacing w:before="240" w:after="240" w:line="240" w:lineRule="auto"/>
        <w:rPr>
          <w:rFonts w:ascii="Times New Roman" w:eastAsia="Georgia" w:hAnsi="Times New Roman" w:cs="Times New Roman"/>
          <w:b/>
          <w:bCs/>
          <w:sz w:val="24"/>
          <w:szCs w:val="24"/>
          <w:lang w:val="en-US"/>
        </w:rPr>
      </w:pPr>
      <w:r w:rsidRPr="00454F2A">
        <w:rPr>
          <w:rFonts w:ascii="Times New Roman" w:eastAsia="Georgia" w:hAnsi="Times New Roman" w:cs="Times New Roman"/>
          <w:b/>
          <w:bCs/>
          <w:sz w:val="24"/>
          <w:szCs w:val="24"/>
          <w:lang w:val="en-US"/>
        </w:rPr>
        <w:t>C. Reflection: Why This Matters for Reading Engle (¾ page)</w:t>
      </w:r>
    </w:p>
    <w:p w14:paraId="32E49B19" w14:textId="77777777" w:rsidR="00DE5DDB" w:rsidRPr="00454F2A" w:rsidRDefault="00DE5DDB" w:rsidP="008B5347">
      <w:p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Answer these questions in 200-250 words:</w:t>
      </w:r>
    </w:p>
    <w:p w14:paraId="071ECF0C" w14:textId="77777777" w:rsidR="00DE5DDB" w:rsidRPr="00454F2A" w:rsidRDefault="00DE5DDB" w:rsidP="008B5347">
      <w:pPr>
        <w:numPr>
          <w:ilvl w:val="0"/>
          <w:numId w:val="13"/>
        </w:num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b/>
          <w:bCs/>
          <w:sz w:val="24"/>
          <w:szCs w:val="24"/>
          <w:lang w:val="en-US"/>
        </w:rPr>
        <w:t>What surprised you</w:t>
      </w:r>
      <w:r w:rsidRPr="00454F2A">
        <w:rPr>
          <w:rFonts w:ascii="Times New Roman" w:eastAsia="Georgia" w:hAnsi="Times New Roman" w:cs="Times New Roman"/>
          <w:sz w:val="24"/>
          <w:szCs w:val="24"/>
          <w:lang w:val="en-US"/>
        </w:rPr>
        <w:t> about this source or perspective?</w:t>
      </w:r>
    </w:p>
    <w:p w14:paraId="43F9C558" w14:textId="77777777" w:rsidR="00DE5DDB" w:rsidRPr="00454F2A" w:rsidRDefault="00DE5DDB" w:rsidP="008B5347">
      <w:pPr>
        <w:numPr>
          <w:ilvl w:val="0"/>
          <w:numId w:val="13"/>
        </w:num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b/>
          <w:bCs/>
          <w:sz w:val="24"/>
          <w:szCs w:val="24"/>
          <w:lang w:val="en-US"/>
        </w:rPr>
        <w:t>How might understanding this historical voice</w:t>
      </w:r>
      <w:r w:rsidRPr="00454F2A">
        <w:rPr>
          <w:rFonts w:ascii="Times New Roman" w:eastAsia="Georgia" w:hAnsi="Times New Roman" w:cs="Times New Roman"/>
          <w:sz w:val="24"/>
          <w:szCs w:val="24"/>
          <w:lang w:val="en-US"/>
        </w:rPr>
        <w:t> help you appreciate Engle's poetic choices? (Consider: Why might Engle have chosen to write in verse? Why use multiple speakers?)</w:t>
      </w:r>
    </w:p>
    <w:p w14:paraId="1FE600F0" w14:textId="741EA7C5" w:rsidR="006F4FBC" w:rsidRPr="00454F2A" w:rsidRDefault="00DE5DDB" w:rsidP="008B5347">
      <w:pPr>
        <w:numPr>
          <w:ilvl w:val="0"/>
          <w:numId w:val="13"/>
        </w:numPr>
        <w:spacing w:before="240" w:after="240" w:line="240" w:lineRule="auto"/>
        <w:rPr>
          <w:rFonts w:ascii="Times New Roman" w:eastAsia="Georgia" w:hAnsi="Times New Roman" w:cs="Times New Roman"/>
          <w:sz w:val="24"/>
          <w:szCs w:val="24"/>
          <w:lang w:val="en-US"/>
        </w:rPr>
      </w:pPr>
      <w:r w:rsidRPr="00454F2A">
        <w:rPr>
          <w:rFonts w:ascii="Times New Roman" w:eastAsia="Georgia" w:hAnsi="Times New Roman" w:cs="Times New Roman"/>
          <w:b/>
          <w:bCs/>
          <w:sz w:val="24"/>
          <w:szCs w:val="24"/>
          <w:lang w:val="en-US"/>
        </w:rPr>
        <w:t>What questions do you now have</w:t>
      </w:r>
      <w:r w:rsidRPr="00454F2A">
        <w:rPr>
          <w:rFonts w:ascii="Times New Roman" w:eastAsia="Georgia" w:hAnsi="Times New Roman" w:cs="Times New Roman"/>
          <w:sz w:val="24"/>
          <w:szCs w:val="24"/>
          <w:lang w:val="en-US"/>
        </w:rPr>
        <w:t> as you enter the text? What do you want to understand about Gertrudis Gómez de Avellaneda or Cuban abolition?</w:t>
      </w:r>
    </w:p>
    <w:p w14:paraId="2F664AF0" w14:textId="77777777" w:rsidR="00DE5DDB" w:rsidRPr="00454F2A" w:rsidRDefault="00DE5DDB" w:rsidP="00DE5DDB">
      <w:pPr>
        <w:spacing w:before="240" w:after="240" w:line="240" w:lineRule="auto"/>
        <w:rPr>
          <w:rFonts w:ascii="Times New Roman" w:eastAsia="Georgia" w:hAnsi="Times New Roman" w:cs="Times New Roman"/>
          <w:sz w:val="24"/>
          <w:szCs w:val="24"/>
          <w:lang w:val="en-US"/>
        </w:rPr>
      </w:pPr>
    </w:p>
    <w:p w14:paraId="2807BBAA" w14:textId="77777777" w:rsidR="00DE5DDB" w:rsidRPr="00454F2A" w:rsidRDefault="00DE5DDB" w:rsidP="00DE5DDB">
      <w:pPr>
        <w:spacing w:before="240" w:after="240" w:line="240" w:lineRule="auto"/>
        <w:rPr>
          <w:rFonts w:ascii="Times New Roman" w:eastAsia="Georgia" w:hAnsi="Times New Roman" w:cs="Times New Roman"/>
          <w:sz w:val="24"/>
          <w:szCs w:val="24"/>
          <w:lang w:val="en-US"/>
        </w:rPr>
      </w:pPr>
    </w:p>
    <w:p w14:paraId="4BFC6460" w14:textId="77777777" w:rsidR="00DE5DDB" w:rsidRPr="00454F2A" w:rsidRDefault="00DE5DDB" w:rsidP="00DE5DDB">
      <w:pPr>
        <w:spacing w:before="240" w:after="240" w:line="240" w:lineRule="auto"/>
        <w:rPr>
          <w:rFonts w:ascii="Times New Roman" w:eastAsia="Georgia" w:hAnsi="Times New Roman" w:cs="Times New Roman"/>
          <w:sz w:val="24"/>
          <w:szCs w:val="24"/>
          <w:lang w:val="en-US"/>
        </w:rPr>
      </w:pPr>
    </w:p>
    <w:p w14:paraId="29F65967" w14:textId="77777777" w:rsidR="002D2D88" w:rsidRPr="00454F2A" w:rsidRDefault="002D2D88" w:rsidP="00DE5DDB">
      <w:pPr>
        <w:spacing w:before="240" w:after="240" w:line="240" w:lineRule="auto"/>
        <w:rPr>
          <w:rFonts w:ascii="Times New Roman" w:eastAsia="Georgia" w:hAnsi="Times New Roman" w:cs="Times New Roman"/>
          <w:sz w:val="24"/>
          <w:szCs w:val="24"/>
          <w:lang w:val="en-US"/>
        </w:rPr>
      </w:pPr>
    </w:p>
    <w:p w14:paraId="55BEC928" w14:textId="77777777" w:rsidR="006F4FBC" w:rsidRPr="00454F2A" w:rsidRDefault="006F4FBC">
      <w:pPr>
        <w:rPr>
          <w:rFonts w:ascii="Times New Roman" w:eastAsia="Georgia" w:hAnsi="Times New Roman" w:cs="Times New Roman"/>
          <w:b/>
          <w:sz w:val="24"/>
          <w:szCs w:val="24"/>
        </w:rPr>
      </w:pPr>
    </w:p>
    <w:p w14:paraId="1337F8CC" w14:textId="77777777" w:rsidR="006F4FBC" w:rsidRPr="00454F2A" w:rsidRDefault="00000000">
      <w:pPr>
        <w:rPr>
          <w:rFonts w:ascii="Times New Roman" w:eastAsia="Georgia" w:hAnsi="Times New Roman" w:cs="Times New Roman"/>
          <w:sz w:val="24"/>
          <w:szCs w:val="24"/>
        </w:rPr>
      </w:pPr>
      <w:r w:rsidRPr="00454F2A">
        <w:rPr>
          <w:rFonts w:ascii="Times New Roman" w:eastAsia="Cardo" w:hAnsi="Times New Roman" w:cs="Times New Roman"/>
          <w:b/>
          <w:sz w:val="24"/>
          <w:szCs w:val="24"/>
        </w:rPr>
        <w:t>→After Reading Assignment:</w:t>
      </w:r>
      <w:r w:rsidRPr="00454F2A">
        <w:rPr>
          <w:rFonts w:ascii="Times New Roman" w:eastAsia="Georgia" w:hAnsi="Times New Roman" w:cs="Times New Roman"/>
          <w:sz w:val="24"/>
          <w:szCs w:val="24"/>
        </w:rPr>
        <w:t xml:space="preserve"> Complete the following. Note that the book is divided into Parts that designate time frames, and poem titles are simply the names of the SPEAKER of that </w:t>
      </w:r>
      <w:proofErr w:type="gramStart"/>
      <w:r w:rsidRPr="00454F2A">
        <w:rPr>
          <w:rFonts w:ascii="Times New Roman" w:eastAsia="Georgia" w:hAnsi="Times New Roman" w:cs="Times New Roman"/>
          <w:sz w:val="24"/>
          <w:szCs w:val="24"/>
        </w:rPr>
        <w:t>particular poem</w:t>
      </w:r>
      <w:proofErr w:type="gramEnd"/>
      <w:r w:rsidRPr="00454F2A">
        <w:rPr>
          <w:rFonts w:ascii="Times New Roman" w:eastAsia="Georgia" w:hAnsi="Times New Roman" w:cs="Times New Roman"/>
          <w:sz w:val="24"/>
          <w:szCs w:val="24"/>
        </w:rPr>
        <w:t xml:space="preserve">. </w:t>
      </w:r>
    </w:p>
    <w:p w14:paraId="655067D9" w14:textId="77777777" w:rsidR="006F4FBC" w:rsidRPr="00454F2A" w:rsidRDefault="006F4FBC">
      <w:pPr>
        <w:rPr>
          <w:rFonts w:ascii="Times New Roman" w:eastAsia="Georgia" w:hAnsi="Times New Roman" w:cs="Times New Roman"/>
          <w:sz w:val="24"/>
          <w:szCs w:val="24"/>
        </w:rPr>
      </w:pPr>
    </w:p>
    <w:p w14:paraId="58ACE372" w14:textId="796A0F60" w:rsidR="006F4FBC" w:rsidRPr="00454F2A" w:rsidRDefault="00DE5DDB" w:rsidP="002D2D88">
      <w:pPr>
        <w:pStyle w:val="ListParagraph"/>
        <w:numPr>
          <w:ilvl w:val="1"/>
          <w:numId w:val="13"/>
        </w:numPr>
        <w:rPr>
          <w:rFonts w:ascii="Times New Roman" w:eastAsia="Georgia" w:hAnsi="Times New Roman" w:cs="Times New Roman"/>
          <w:b/>
          <w:bCs/>
          <w:i/>
          <w:iCs/>
          <w:sz w:val="24"/>
          <w:szCs w:val="24"/>
          <w:lang w:val="en-US"/>
        </w:rPr>
      </w:pPr>
      <w:r w:rsidRPr="00454F2A">
        <w:rPr>
          <w:rFonts w:ascii="Times New Roman" w:eastAsia="Georgia" w:hAnsi="Times New Roman" w:cs="Times New Roman"/>
          <w:b/>
          <w:bCs/>
          <w:i/>
          <w:iCs/>
          <w:sz w:val="24"/>
          <w:szCs w:val="24"/>
          <w:lang w:val="en-US"/>
        </w:rPr>
        <w:t>Narrative Authority &amp; Voice</w:t>
      </w:r>
    </w:p>
    <w:p w14:paraId="46786FEF" w14:textId="069E0800" w:rsidR="002D2D88" w:rsidRPr="00454F2A" w:rsidRDefault="002D2D88" w:rsidP="002D2D88">
      <w:pPr>
        <w:numPr>
          <w:ilvl w:val="0"/>
          <w:numId w:val="15"/>
        </w:numPr>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 xml:space="preserve">Compare how </w:t>
      </w:r>
      <w:r w:rsidRPr="00454F2A">
        <w:rPr>
          <w:rFonts w:ascii="Times New Roman" w:eastAsia="Georgia" w:hAnsi="Times New Roman" w:cs="Times New Roman"/>
          <w:b/>
          <w:bCs/>
          <w:sz w:val="24"/>
          <w:szCs w:val="24"/>
          <w:lang w:val="en-US"/>
        </w:rPr>
        <w:t>two</w:t>
      </w:r>
      <w:r w:rsidRPr="00454F2A">
        <w:rPr>
          <w:rFonts w:ascii="Times New Roman" w:eastAsia="Georgia" w:hAnsi="Times New Roman" w:cs="Times New Roman"/>
          <w:sz w:val="24"/>
          <w:szCs w:val="24"/>
          <w:lang w:val="en-US"/>
        </w:rPr>
        <w:t xml:space="preserve"> different </w:t>
      </w:r>
      <w:r w:rsidRPr="00454F2A">
        <w:rPr>
          <w:rFonts w:ascii="Times New Roman" w:eastAsia="Georgia" w:hAnsi="Times New Roman" w:cs="Times New Roman"/>
          <w:sz w:val="24"/>
          <w:szCs w:val="24"/>
          <w:lang w:val="en-US"/>
        </w:rPr>
        <w:t>speakers</w:t>
      </w:r>
      <w:r w:rsidRPr="00454F2A">
        <w:rPr>
          <w:rFonts w:ascii="Times New Roman" w:eastAsia="Georgia" w:hAnsi="Times New Roman" w:cs="Times New Roman"/>
          <w:sz w:val="24"/>
          <w:szCs w:val="24"/>
          <w:lang w:val="en-US"/>
        </w:rPr>
        <w:t xml:space="preserve"> present conflicting versions of the same historical event or character.</w:t>
      </w:r>
    </w:p>
    <w:p w14:paraId="156B0682" w14:textId="77777777" w:rsidR="002D2D88" w:rsidRPr="00454F2A" w:rsidRDefault="002D2D88" w:rsidP="002D2D88">
      <w:pPr>
        <w:numPr>
          <w:ilvl w:val="0"/>
          <w:numId w:val="15"/>
        </w:numPr>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How does Engle’s choice to use multiple voices complicate our understanding of “truth” in historical narratives?</w:t>
      </w:r>
    </w:p>
    <w:p w14:paraId="6088AE93" w14:textId="45E5652B" w:rsidR="006C33E0" w:rsidRPr="00454F2A" w:rsidRDefault="002D2D88" w:rsidP="002D2D88">
      <w:pPr>
        <w:pStyle w:val="ListParagraph"/>
        <w:numPr>
          <w:ilvl w:val="0"/>
          <w:numId w:val="15"/>
        </w:numPr>
        <w:rPr>
          <w:rFonts w:ascii="Times New Roman" w:eastAsia="Georgia" w:hAnsi="Times New Roman" w:cs="Times New Roman"/>
          <w:sz w:val="24"/>
          <w:szCs w:val="24"/>
        </w:rPr>
      </w:pPr>
      <w:r w:rsidRPr="00454F2A">
        <w:rPr>
          <w:rFonts w:ascii="Times New Roman" w:eastAsia="Georgia" w:hAnsi="Times New Roman" w:cs="Times New Roman"/>
          <w:sz w:val="24"/>
          <w:szCs w:val="24"/>
          <w:lang w:val="en-US"/>
        </w:rPr>
        <w:t xml:space="preserve">Use 3-4 textual citations (Part, poem title, page number) and explain how each </w:t>
      </w:r>
      <w:proofErr w:type="gramStart"/>
      <w:r w:rsidRPr="00454F2A">
        <w:rPr>
          <w:rFonts w:ascii="Times New Roman" w:eastAsia="Georgia" w:hAnsi="Times New Roman" w:cs="Times New Roman"/>
          <w:sz w:val="24"/>
          <w:szCs w:val="24"/>
          <w:lang w:val="en-US"/>
        </w:rPr>
        <w:t>challenges</w:t>
      </w:r>
      <w:proofErr w:type="gramEnd"/>
      <w:r w:rsidRPr="00454F2A">
        <w:rPr>
          <w:rFonts w:ascii="Times New Roman" w:eastAsia="Georgia" w:hAnsi="Times New Roman" w:cs="Times New Roman"/>
          <w:sz w:val="24"/>
          <w:szCs w:val="24"/>
          <w:lang w:val="en-US"/>
        </w:rPr>
        <w:t xml:space="preserve"> or confirms the other’s perspective.</w:t>
      </w:r>
    </w:p>
    <w:p w14:paraId="1688922C" w14:textId="77777777" w:rsidR="002D2D88" w:rsidRPr="00454F2A" w:rsidRDefault="002D2D88" w:rsidP="000C5449">
      <w:pPr>
        <w:rPr>
          <w:rFonts w:ascii="Times New Roman" w:eastAsia="Georgia" w:hAnsi="Times New Roman" w:cs="Times New Roman"/>
          <w:b/>
          <w:bCs/>
          <w:sz w:val="24"/>
          <w:szCs w:val="24"/>
        </w:rPr>
      </w:pPr>
    </w:p>
    <w:p w14:paraId="04297DA8" w14:textId="1D80F0FE" w:rsidR="006C33E0" w:rsidRPr="00454F2A" w:rsidRDefault="002D2D88" w:rsidP="006C33E0">
      <w:pPr>
        <w:pStyle w:val="ListParagraph"/>
        <w:numPr>
          <w:ilvl w:val="1"/>
          <w:numId w:val="13"/>
        </w:numPr>
        <w:rPr>
          <w:rFonts w:ascii="Times New Roman" w:eastAsia="Georgia" w:hAnsi="Times New Roman" w:cs="Times New Roman"/>
          <w:b/>
          <w:bCs/>
          <w:i/>
          <w:iCs/>
          <w:sz w:val="24"/>
          <w:szCs w:val="24"/>
        </w:rPr>
      </w:pPr>
      <w:r w:rsidRPr="00454F2A">
        <w:rPr>
          <w:rFonts w:ascii="Times New Roman" w:eastAsia="Georgia" w:hAnsi="Times New Roman" w:cs="Times New Roman"/>
          <w:b/>
          <w:bCs/>
          <w:i/>
          <w:iCs/>
          <w:sz w:val="24"/>
          <w:szCs w:val="24"/>
        </w:rPr>
        <w:t>Poetic Form as Meaning-Making</w:t>
      </w:r>
    </w:p>
    <w:p w14:paraId="7919CEF1" w14:textId="77777777" w:rsidR="002D2D88" w:rsidRPr="00454F2A" w:rsidRDefault="002D2D88" w:rsidP="002D2D88">
      <w:pPr>
        <w:numPr>
          <w:ilvl w:val="0"/>
          <w:numId w:val="16"/>
        </w:numPr>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Select three poems with different poetic forms (e.g., different lengths, rhyme schemes, line breaks).</w:t>
      </w:r>
    </w:p>
    <w:p w14:paraId="6E24F699" w14:textId="77777777" w:rsidR="002D2D88" w:rsidRPr="00454F2A" w:rsidRDefault="002D2D88" w:rsidP="002D2D88">
      <w:pPr>
        <w:numPr>
          <w:ilvl w:val="0"/>
          <w:numId w:val="16"/>
        </w:numPr>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Explain how the form of each poem reinforces its content or perspective.</w:t>
      </w:r>
    </w:p>
    <w:p w14:paraId="1B153FF3" w14:textId="77777777" w:rsidR="002D2D88" w:rsidRPr="00454F2A" w:rsidRDefault="002D2D88" w:rsidP="002D2D88">
      <w:pPr>
        <w:numPr>
          <w:ilvl w:val="0"/>
          <w:numId w:val="16"/>
        </w:numPr>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How does Engle use form to distinguish between historical figures, time periods, or points of view?</w:t>
      </w:r>
    </w:p>
    <w:p w14:paraId="19430434" w14:textId="77777777" w:rsidR="002D2D88" w:rsidRPr="00454F2A" w:rsidRDefault="002D2D88" w:rsidP="002D2D88">
      <w:pPr>
        <w:numPr>
          <w:ilvl w:val="0"/>
          <w:numId w:val="16"/>
        </w:numPr>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Include textual evidence and analysis of the relationship between form and meaning.</w:t>
      </w:r>
    </w:p>
    <w:p w14:paraId="3F103CA2" w14:textId="77777777" w:rsidR="006C33E0" w:rsidRPr="00454F2A" w:rsidRDefault="006C33E0" w:rsidP="006C33E0">
      <w:pPr>
        <w:rPr>
          <w:rFonts w:ascii="Times New Roman" w:eastAsia="Georgia" w:hAnsi="Times New Roman" w:cs="Times New Roman"/>
          <w:b/>
          <w:bCs/>
          <w:sz w:val="24"/>
          <w:szCs w:val="24"/>
        </w:rPr>
      </w:pPr>
    </w:p>
    <w:p w14:paraId="5D862BE3" w14:textId="3B50D35A" w:rsidR="002D2D88" w:rsidRPr="00454F2A" w:rsidRDefault="002D2D88" w:rsidP="002D2D88">
      <w:pPr>
        <w:pStyle w:val="ListParagraph"/>
        <w:numPr>
          <w:ilvl w:val="1"/>
          <w:numId w:val="13"/>
        </w:numPr>
        <w:rPr>
          <w:rFonts w:ascii="Times New Roman" w:eastAsia="Georgia" w:hAnsi="Times New Roman" w:cs="Times New Roman"/>
          <w:b/>
          <w:bCs/>
          <w:i/>
          <w:iCs/>
          <w:sz w:val="24"/>
          <w:szCs w:val="24"/>
          <w:lang w:val="en-US"/>
        </w:rPr>
      </w:pPr>
      <w:r w:rsidRPr="00454F2A">
        <w:rPr>
          <w:rFonts w:ascii="Times New Roman" w:eastAsia="Georgia" w:hAnsi="Times New Roman" w:cs="Times New Roman"/>
          <w:b/>
          <w:bCs/>
          <w:i/>
          <w:iCs/>
          <w:sz w:val="24"/>
          <w:szCs w:val="24"/>
          <w:lang w:val="en-US"/>
        </w:rPr>
        <w:t>Silence and Absence</w:t>
      </w:r>
    </w:p>
    <w:p w14:paraId="7F4E914F" w14:textId="77777777" w:rsidR="002D2D88" w:rsidRPr="00454F2A" w:rsidRDefault="002D2D88" w:rsidP="002D2D88">
      <w:pPr>
        <w:pStyle w:val="ListParagraph"/>
        <w:numPr>
          <w:ilvl w:val="0"/>
          <w:numId w:val="17"/>
        </w:numPr>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 xml:space="preserve">Identify </w:t>
      </w:r>
      <w:r w:rsidRPr="00454F2A">
        <w:rPr>
          <w:rFonts w:ascii="Times New Roman" w:eastAsia="Georgia" w:hAnsi="Times New Roman" w:cs="Times New Roman"/>
          <w:b/>
          <w:bCs/>
          <w:sz w:val="24"/>
          <w:szCs w:val="24"/>
          <w:lang w:val="en-US"/>
        </w:rPr>
        <w:t>at least two moments</w:t>
      </w:r>
      <w:r w:rsidRPr="00454F2A">
        <w:rPr>
          <w:rFonts w:ascii="Times New Roman" w:eastAsia="Georgia" w:hAnsi="Times New Roman" w:cs="Times New Roman"/>
          <w:sz w:val="24"/>
          <w:szCs w:val="24"/>
          <w:lang w:val="en-US"/>
        </w:rPr>
        <w:t xml:space="preserve"> where the text </w:t>
      </w:r>
      <w:r w:rsidRPr="00454F2A">
        <w:rPr>
          <w:rFonts w:ascii="Times New Roman" w:eastAsia="Georgia" w:hAnsi="Times New Roman" w:cs="Times New Roman"/>
          <w:i/>
          <w:iCs/>
          <w:sz w:val="24"/>
          <w:szCs w:val="24"/>
          <w:lang w:val="en-US"/>
        </w:rPr>
        <w:t>doesn’t</w:t>
      </w:r>
      <w:r w:rsidRPr="00454F2A">
        <w:rPr>
          <w:rFonts w:ascii="Times New Roman" w:eastAsia="Georgia" w:hAnsi="Times New Roman" w:cs="Times New Roman"/>
          <w:sz w:val="24"/>
          <w:szCs w:val="24"/>
          <w:lang w:val="en-US"/>
        </w:rPr>
        <w:t xml:space="preserve"> tell us something we might expect to know (gaps in the narrative, unanswered questions, or unstated perspectives).</w:t>
      </w:r>
    </w:p>
    <w:p w14:paraId="0429761E" w14:textId="77777777" w:rsidR="002D2D88" w:rsidRPr="00454F2A" w:rsidRDefault="002D2D88" w:rsidP="002D2D88">
      <w:pPr>
        <w:pStyle w:val="ListParagraph"/>
        <w:numPr>
          <w:ilvl w:val="0"/>
          <w:numId w:val="17"/>
        </w:numPr>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Why might Engle have made these choices? What effect does this create?</w:t>
      </w:r>
    </w:p>
    <w:p w14:paraId="2E8EC1EA" w14:textId="45A51E76" w:rsidR="006C33E0" w:rsidRPr="00454F2A" w:rsidRDefault="002D2D88" w:rsidP="002D2D88">
      <w:pPr>
        <w:pStyle w:val="ListParagraph"/>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 xml:space="preserve">How does this connect to the broader theme of </w:t>
      </w:r>
      <w:r w:rsidRPr="00454F2A">
        <w:rPr>
          <w:rFonts w:ascii="Times New Roman" w:eastAsia="Georgia" w:hAnsi="Times New Roman" w:cs="Times New Roman"/>
          <w:b/>
          <w:bCs/>
          <w:sz w:val="24"/>
          <w:szCs w:val="24"/>
          <w:lang w:val="en-US"/>
        </w:rPr>
        <w:t>marginalized voices</w:t>
      </w:r>
      <w:r w:rsidRPr="00454F2A">
        <w:rPr>
          <w:rFonts w:ascii="Times New Roman" w:eastAsia="Georgia" w:hAnsi="Times New Roman" w:cs="Times New Roman"/>
          <w:sz w:val="24"/>
          <w:szCs w:val="24"/>
          <w:lang w:val="en-US"/>
        </w:rPr>
        <w:t xml:space="preserve"> in history?</w:t>
      </w:r>
    </w:p>
    <w:p w14:paraId="099C61BB" w14:textId="77777777" w:rsidR="002D2D88" w:rsidRPr="00454F2A" w:rsidRDefault="002D2D88" w:rsidP="002D2D88">
      <w:pPr>
        <w:rPr>
          <w:rFonts w:ascii="Times New Roman" w:eastAsia="Georgia" w:hAnsi="Times New Roman" w:cs="Times New Roman"/>
          <w:sz w:val="24"/>
          <w:szCs w:val="24"/>
        </w:rPr>
      </w:pPr>
    </w:p>
    <w:p w14:paraId="4C1C7845" w14:textId="37157626" w:rsidR="002D2D88" w:rsidRPr="00454F2A" w:rsidRDefault="002D2D88" w:rsidP="002D2D88">
      <w:pPr>
        <w:pStyle w:val="ListParagraph"/>
        <w:numPr>
          <w:ilvl w:val="1"/>
          <w:numId w:val="13"/>
        </w:numPr>
        <w:rPr>
          <w:rFonts w:ascii="Times New Roman" w:eastAsia="Georgia" w:hAnsi="Times New Roman" w:cs="Times New Roman"/>
          <w:b/>
          <w:bCs/>
          <w:i/>
          <w:iCs/>
          <w:sz w:val="24"/>
          <w:szCs w:val="24"/>
          <w:lang w:val="en-US"/>
        </w:rPr>
      </w:pPr>
      <w:r w:rsidRPr="00454F2A">
        <w:rPr>
          <w:rFonts w:ascii="Times New Roman" w:eastAsia="Georgia" w:hAnsi="Times New Roman" w:cs="Times New Roman"/>
          <w:b/>
          <w:bCs/>
          <w:i/>
          <w:iCs/>
          <w:sz w:val="24"/>
          <w:szCs w:val="24"/>
          <w:lang w:val="en-US"/>
        </w:rPr>
        <w:t>Global Issues &amp; Contemporary Relevance</w:t>
      </w:r>
    </w:p>
    <w:p w14:paraId="7B3ED80A" w14:textId="4B611EC6" w:rsidR="002D2D88" w:rsidRPr="00454F2A" w:rsidRDefault="002D2D88" w:rsidP="002D2D88">
      <w:pPr>
        <w:numPr>
          <w:ilvl w:val="0"/>
          <w:numId w:val="18"/>
        </w:numPr>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 xml:space="preserve">Identify </w:t>
      </w:r>
      <w:r w:rsidRPr="00454F2A">
        <w:rPr>
          <w:rFonts w:ascii="Times New Roman" w:eastAsia="Georgia" w:hAnsi="Times New Roman" w:cs="Times New Roman"/>
          <w:b/>
          <w:bCs/>
          <w:sz w:val="24"/>
          <w:szCs w:val="24"/>
          <w:lang w:val="en-US"/>
        </w:rPr>
        <w:t>2-3 global issues</w:t>
      </w:r>
      <w:r w:rsidRPr="00454F2A">
        <w:rPr>
          <w:rFonts w:ascii="Times New Roman" w:eastAsia="Georgia" w:hAnsi="Times New Roman" w:cs="Times New Roman"/>
          <w:sz w:val="24"/>
          <w:szCs w:val="24"/>
          <w:lang w:val="en-US"/>
        </w:rPr>
        <w:t xml:space="preserve"> present in the text (e.g., freedom of expression, gender inequality, exploitation, resistance movements).</w:t>
      </w:r>
      <w:r w:rsidRPr="00454F2A">
        <w:rPr>
          <w:rFonts w:ascii="Times New Roman" w:eastAsia="Georgia" w:hAnsi="Times New Roman" w:cs="Times New Roman"/>
          <w:sz w:val="24"/>
          <w:szCs w:val="24"/>
          <w:lang w:val="en-US"/>
        </w:rPr>
        <w:t xml:space="preserve"> </w:t>
      </w:r>
      <w:r w:rsidRPr="00454F2A">
        <w:rPr>
          <w:rFonts w:ascii="Times New Roman" w:eastAsia="Georgia" w:hAnsi="Times New Roman" w:cs="Times New Roman"/>
          <w:sz w:val="24"/>
          <w:szCs w:val="24"/>
          <w:highlight w:val="yellow"/>
          <w:lang w:val="en-US"/>
        </w:rPr>
        <w:t>Write them as Global Issue Statements</w:t>
      </w:r>
      <w:r w:rsidRPr="00454F2A">
        <w:rPr>
          <w:rFonts w:ascii="Times New Roman" w:eastAsia="Georgia" w:hAnsi="Times New Roman" w:cs="Times New Roman"/>
          <w:sz w:val="24"/>
          <w:szCs w:val="24"/>
          <w:lang w:val="en-US"/>
        </w:rPr>
        <w:t xml:space="preserve">. </w:t>
      </w:r>
    </w:p>
    <w:p w14:paraId="34F2E3D5" w14:textId="77777777" w:rsidR="002D2D88" w:rsidRPr="00454F2A" w:rsidRDefault="002D2D88" w:rsidP="002D2D88">
      <w:pPr>
        <w:numPr>
          <w:ilvl w:val="0"/>
          <w:numId w:val="18"/>
        </w:numPr>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 xml:space="preserve">Choose </w:t>
      </w:r>
      <w:r w:rsidRPr="00454F2A">
        <w:rPr>
          <w:rFonts w:ascii="Times New Roman" w:eastAsia="Georgia" w:hAnsi="Times New Roman" w:cs="Times New Roman"/>
          <w:b/>
          <w:bCs/>
          <w:sz w:val="24"/>
          <w:szCs w:val="24"/>
          <w:highlight w:val="yellow"/>
          <w:lang w:val="en-US"/>
        </w:rPr>
        <w:t>one issue</w:t>
      </w:r>
      <w:r w:rsidRPr="00454F2A">
        <w:rPr>
          <w:rFonts w:ascii="Times New Roman" w:eastAsia="Georgia" w:hAnsi="Times New Roman" w:cs="Times New Roman"/>
          <w:sz w:val="24"/>
          <w:szCs w:val="24"/>
          <w:lang w:val="en-US"/>
        </w:rPr>
        <w:t xml:space="preserve"> and explain how Engle’s portrayal of 19th-century Cuba speaks to this issue today.</w:t>
      </w:r>
    </w:p>
    <w:p w14:paraId="651B20F1" w14:textId="77777777" w:rsidR="002D2D88" w:rsidRPr="00454F2A" w:rsidRDefault="002D2D88" w:rsidP="002D2D88">
      <w:pPr>
        <w:numPr>
          <w:ilvl w:val="0"/>
          <w:numId w:val="18"/>
        </w:numPr>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Include specific textual evidence and reflection on why this connection matters.</w:t>
      </w:r>
    </w:p>
    <w:p w14:paraId="7B7A87DB" w14:textId="77777777" w:rsidR="008B5347" w:rsidRPr="00454F2A" w:rsidRDefault="008B5347">
      <w:pPr>
        <w:rPr>
          <w:rFonts w:ascii="Times New Roman" w:eastAsia="Georgia" w:hAnsi="Times New Roman" w:cs="Times New Roman"/>
          <w:sz w:val="24"/>
          <w:szCs w:val="24"/>
        </w:rPr>
      </w:pPr>
    </w:p>
    <w:p w14:paraId="20E0D358" w14:textId="77777777" w:rsidR="008B5347" w:rsidRPr="00454F2A" w:rsidRDefault="008B5347">
      <w:pPr>
        <w:spacing w:before="240" w:after="240"/>
        <w:rPr>
          <w:rFonts w:ascii="Times New Roman" w:hAnsi="Times New Roman" w:cs="Times New Roman"/>
          <w:sz w:val="24"/>
          <w:szCs w:val="24"/>
        </w:rPr>
      </w:pPr>
    </w:p>
    <w:p w14:paraId="047E4959" w14:textId="77777777" w:rsidR="008B5347" w:rsidRPr="00454F2A" w:rsidRDefault="008B5347">
      <w:pPr>
        <w:spacing w:before="240" w:after="240"/>
        <w:rPr>
          <w:rFonts w:ascii="Times New Roman" w:hAnsi="Times New Roman" w:cs="Times New Roman"/>
          <w:sz w:val="24"/>
          <w:szCs w:val="24"/>
        </w:rPr>
      </w:pPr>
    </w:p>
    <w:p w14:paraId="0C2E5F6D" w14:textId="77777777" w:rsidR="008B5347" w:rsidRPr="00454F2A" w:rsidRDefault="008B5347">
      <w:pPr>
        <w:spacing w:before="240" w:after="240"/>
        <w:rPr>
          <w:rFonts w:ascii="Times New Roman" w:hAnsi="Times New Roman" w:cs="Times New Roman"/>
          <w:sz w:val="24"/>
          <w:szCs w:val="24"/>
        </w:rPr>
      </w:pPr>
    </w:p>
    <w:p w14:paraId="70751278" w14:textId="77777777" w:rsidR="008B5347" w:rsidRPr="00454F2A" w:rsidRDefault="008B5347">
      <w:pPr>
        <w:spacing w:before="240" w:after="240"/>
        <w:rPr>
          <w:rFonts w:ascii="Times New Roman" w:hAnsi="Times New Roman" w:cs="Times New Roman"/>
          <w:sz w:val="24"/>
          <w:szCs w:val="24"/>
        </w:rPr>
      </w:pPr>
    </w:p>
    <w:p w14:paraId="3625FD64" w14:textId="77777777" w:rsidR="008B5347" w:rsidRPr="00454F2A" w:rsidRDefault="008B5347">
      <w:pPr>
        <w:spacing w:before="240" w:after="240"/>
        <w:rPr>
          <w:rFonts w:ascii="Times New Roman" w:hAnsi="Times New Roman" w:cs="Times New Roman"/>
          <w:sz w:val="24"/>
          <w:szCs w:val="24"/>
        </w:rPr>
      </w:pPr>
    </w:p>
    <w:p w14:paraId="6A0EF517" w14:textId="77777777" w:rsidR="008B5347" w:rsidRPr="00454F2A" w:rsidRDefault="008B5347">
      <w:pPr>
        <w:spacing w:before="240" w:after="240"/>
        <w:rPr>
          <w:rFonts w:ascii="Times New Roman" w:hAnsi="Times New Roman" w:cs="Times New Roman"/>
          <w:sz w:val="24"/>
          <w:szCs w:val="24"/>
        </w:rPr>
      </w:pPr>
    </w:p>
    <w:p w14:paraId="72277206" w14:textId="2F8592C6" w:rsidR="006F4FBC" w:rsidRPr="00454F2A" w:rsidRDefault="00000000">
      <w:pPr>
        <w:spacing w:before="240" w:after="240"/>
        <w:rPr>
          <w:rFonts w:ascii="Times New Roman" w:eastAsia="Georgia" w:hAnsi="Times New Roman" w:cs="Times New Roman"/>
          <w:sz w:val="24"/>
          <w:szCs w:val="24"/>
        </w:rPr>
      </w:pPr>
      <w:r w:rsidRPr="00454F2A">
        <w:rPr>
          <w:rFonts w:ascii="Times New Roman" w:eastAsia="Georgia" w:hAnsi="Times New Roman" w:cs="Times New Roman"/>
          <w:b/>
          <w:sz w:val="24"/>
          <w:szCs w:val="24"/>
        </w:rPr>
        <w:lastRenderedPageBreak/>
        <w:t xml:space="preserve">During Reading Assignment: </w:t>
      </w:r>
      <w:r w:rsidRPr="00454F2A">
        <w:rPr>
          <w:rFonts w:ascii="Times New Roman" w:eastAsia="Georgia" w:hAnsi="Times New Roman" w:cs="Times New Roman"/>
          <w:sz w:val="24"/>
          <w:szCs w:val="24"/>
        </w:rPr>
        <w:t>Read and annotate. Annotations should be written in the book or on sticky notes on each page. Please do not make one note at the end of each reading. You will submit your books &amp; annotations for a grade.</w:t>
      </w:r>
    </w:p>
    <w:p w14:paraId="4C889BB2" w14:textId="77777777" w:rsidR="006F4FBC" w:rsidRPr="00454F2A" w:rsidRDefault="00000000">
      <w:pPr>
        <w:spacing w:before="240" w:after="240"/>
        <w:rPr>
          <w:rFonts w:ascii="Times New Roman" w:eastAsia="Georgia" w:hAnsi="Times New Roman" w:cs="Times New Roman"/>
          <w:sz w:val="24"/>
          <w:szCs w:val="24"/>
        </w:rPr>
      </w:pPr>
      <w:r w:rsidRPr="00454F2A">
        <w:rPr>
          <w:rFonts w:ascii="Times New Roman" w:eastAsia="Georgia" w:hAnsi="Times New Roman" w:cs="Times New Roman"/>
          <w:sz w:val="24"/>
          <w:szCs w:val="24"/>
        </w:rPr>
        <w:t xml:space="preserve">Each poem should </w:t>
      </w:r>
      <w:r w:rsidRPr="00454F2A">
        <w:rPr>
          <w:rFonts w:ascii="Times New Roman" w:eastAsia="Georgia" w:hAnsi="Times New Roman" w:cs="Times New Roman"/>
          <w:b/>
          <w:bCs/>
          <w:sz w:val="24"/>
          <w:szCs w:val="24"/>
        </w:rPr>
        <w:t>have at least two annotations</w:t>
      </w:r>
      <w:r w:rsidRPr="00454F2A">
        <w:rPr>
          <w:rFonts w:ascii="Times New Roman" w:eastAsia="Georgia" w:hAnsi="Times New Roman" w:cs="Times New Roman"/>
          <w:sz w:val="24"/>
          <w:szCs w:val="24"/>
        </w:rPr>
        <w:t xml:space="preserve">, but as you read, be sure to find connections between poems (themes, symbols, etc.). </w:t>
      </w:r>
    </w:p>
    <w:p w14:paraId="7300C9FA" w14:textId="5247BE15" w:rsidR="008B5347" w:rsidRPr="00454F2A" w:rsidRDefault="008B5347" w:rsidP="008B5347">
      <w:pPr>
        <w:spacing w:before="240" w:after="240"/>
        <w:rPr>
          <w:rFonts w:ascii="Times New Roman" w:eastAsia="Georgia" w:hAnsi="Times New Roman" w:cs="Times New Roman"/>
          <w:sz w:val="24"/>
          <w:szCs w:val="24"/>
          <w:lang w:val="en-US"/>
        </w:rPr>
      </w:pPr>
      <w:r w:rsidRPr="00454F2A">
        <w:rPr>
          <w:rFonts w:ascii="Times New Roman" w:eastAsia="Georgia" w:hAnsi="Times New Roman" w:cs="Times New Roman"/>
          <w:sz w:val="24"/>
          <w:szCs w:val="24"/>
          <w:lang w:val="en-US"/>
        </w:rPr>
        <w:t>A</w:t>
      </w:r>
      <w:r w:rsidRPr="00454F2A">
        <w:rPr>
          <w:rFonts w:ascii="Times New Roman" w:eastAsia="Georgia" w:hAnsi="Times New Roman" w:cs="Times New Roman"/>
          <w:sz w:val="24"/>
          <w:szCs w:val="24"/>
          <w:lang w:val="en-US"/>
        </w:rPr>
        <w:t xml:space="preserve">nnotate specifically for: - </w:t>
      </w:r>
      <w:r w:rsidRPr="00454F2A">
        <w:rPr>
          <w:rFonts w:ascii="Times New Roman" w:eastAsia="Georgia" w:hAnsi="Times New Roman" w:cs="Times New Roman"/>
          <w:b/>
          <w:bCs/>
          <w:sz w:val="24"/>
          <w:szCs w:val="24"/>
          <w:lang w:val="en-US"/>
        </w:rPr>
        <w:t>Conflicting voices</w:t>
      </w:r>
      <w:r w:rsidRPr="00454F2A">
        <w:rPr>
          <w:rFonts w:ascii="Times New Roman" w:eastAsia="Georgia" w:hAnsi="Times New Roman" w:cs="Times New Roman"/>
          <w:sz w:val="24"/>
          <w:szCs w:val="24"/>
          <w:lang w:val="en-US"/>
        </w:rPr>
        <w:t xml:space="preserve"> (when speakers contradict each other or historical record) - </w:t>
      </w:r>
      <w:r w:rsidRPr="00454F2A">
        <w:rPr>
          <w:rFonts w:ascii="Times New Roman" w:eastAsia="Georgia" w:hAnsi="Times New Roman" w:cs="Times New Roman"/>
          <w:b/>
          <w:bCs/>
          <w:sz w:val="24"/>
          <w:szCs w:val="24"/>
          <w:lang w:val="en-US"/>
        </w:rPr>
        <w:t>Language choices</w:t>
      </w:r>
      <w:r w:rsidRPr="00454F2A">
        <w:rPr>
          <w:rFonts w:ascii="Times New Roman" w:eastAsia="Georgia" w:hAnsi="Times New Roman" w:cs="Times New Roman"/>
          <w:sz w:val="24"/>
          <w:szCs w:val="24"/>
          <w:lang w:val="en-US"/>
        </w:rPr>
        <w:t xml:space="preserve"> (metaphors, imagery, tone shifts) - </w:t>
      </w:r>
      <w:r w:rsidRPr="00454F2A">
        <w:rPr>
          <w:rFonts w:ascii="Times New Roman" w:eastAsia="Georgia" w:hAnsi="Times New Roman" w:cs="Times New Roman"/>
          <w:b/>
          <w:bCs/>
          <w:sz w:val="24"/>
          <w:szCs w:val="24"/>
          <w:lang w:val="en-US"/>
        </w:rPr>
        <w:t>Historical gaps</w:t>
      </w:r>
      <w:r w:rsidRPr="00454F2A">
        <w:rPr>
          <w:rFonts w:ascii="Times New Roman" w:eastAsia="Georgia" w:hAnsi="Times New Roman" w:cs="Times New Roman"/>
          <w:sz w:val="24"/>
          <w:szCs w:val="24"/>
          <w:lang w:val="en-US"/>
        </w:rPr>
        <w:t xml:space="preserve"> (what Engle includes/excludes and why) - </w:t>
      </w:r>
      <w:r w:rsidRPr="00454F2A">
        <w:rPr>
          <w:rFonts w:ascii="Times New Roman" w:eastAsia="Georgia" w:hAnsi="Times New Roman" w:cs="Times New Roman"/>
          <w:b/>
          <w:bCs/>
          <w:sz w:val="24"/>
          <w:szCs w:val="24"/>
          <w:lang w:val="en-US"/>
        </w:rPr>
        <w:t xml:space="preserve">Connections </w:t>
      </w:r>
      <w:proofErr w:type="gramStart"/>
      <w:r w:rsidRPr="00454F2A">
        <w:rPr>
          <w:rFonts w:ascii="Times New Roman" w:eastAsia="Georgia" w:hAnsi="Times New Roman" w:cs="Times New Roman"/>
          <w:b/>
          <w:bCs/>
          <w:sz w:val="24"/>
          <w:szCs w:val="24"/>
          <w:lang w:val="en-US"/>
        </w:rPr>
        <w:t>to  pre</w:t>
      </w:r>
      <w:proofErr w:type="gramEnd"/>
      <w:r w:rsidRPr="00454F2A">
        <w:rPr>
          <w:rFonts w:ascii="Times New Roman" w:eastAsia="Georgia" w:hAnsi="Times New Roman" w:cs="Times New Roman"/>
          <w:b/>
          <w:bCs/>
          <w:sz w:val="24"/>
          <w:szCs w:val="24"/>
          <w:lang w:val="en-US"/>
        </w:rPr>
        <w:t>-reading sources</w:t>
      </w:r>
    </w:p>
    <w:p w14:paraId="0E943A6F" w14:textId="77777777" w:rsidR="008B5347" w:rsidRPr="00454F2A" w:rsidRDefault="008B5347">
      <w:pPr>
        <w:spacing w:before="240" w:after="240"/>
        <w:rPr>
          <w:rFonts w:ascii="Times New Roman" w:eastAsia="Georgia" w:hAnsi="Times New Roman" w:cs="Times New Roman"/>
          <w:sz w:val="24"/>
          <w:szCs w:val="24"/>
        </w:rPr>
      </w:pPr>
    </w:p>
    <w:p w14:paraId="2FC9CC83" w14:textId="77777777" w:rsidR="006F4FBC" w:rsidRPr="00454F2A" w:rsidRDefault="006F4FBC">
      <w:pPr>
        <w:spacing w:before="240" w:after="240"/>
        <w:jc w:val="center"/>
        <w:rPr>
          <w:rFonts w:ascii="Times New Roman" w:eastAsia="Georgia" w:hAnsi="Times New Roman" w:cs="Times New Roman"/>
          <w:b/>
          <w:sz w:val="24"/>
          <w:szCs w:val="24"/>
        </w:rPr>
      </w:pPr>
    </w:p>
    <w:p w14:paraId="576F29D1" w14:textId="77777777" w:rsidR="00454F2A" w:rsidRPr="00454F2A" w:rsidRDefault="00454F2A">
      <w:pPr>
        <w:spacing w:before="240" w:after="240"/>
        <w:jc w:val="center"/>
        <w:rPr>
          <w:rFonts w:ascii="Times New Roman" w:eastAsia="Georgia" w:hAnsi="Times New Roman" w:cs="Times New Roman"/>
          <w:b/>
          <w:sz w:val="24"/>
          <w:szCs w:val="24"/>
        </w:rPr>
      </w:pPr>
    </w:p>
    <w:p w14:paraId="5ABBD77D" w14:textId="77777777" w:rsidR="00454F2A" w:rsidRPr="00454F2A" w:rsidRDefault="00454F2A">
      <w:pPr>
        <w:spacing w:before="240" w:after="240"/>
        <w:jc w:val="center"/>
        <w:rPr>
          <w:rFonts w:ascii="Times New Roman" w:eastAsia="Georgia" w:hAnsi="Times New Roman" w:cs="Times New Roman"/>
          <w:b/>
          <w:sz w:val="24"/>
          <w:szCs w:val="24"/>
        </w:rPr>
      </w:pPr>
    </w:p>
    <w:p w14:paraId="7D6AF04F" w14:textId="77777777" w:rsidR="00454F2A" w:rsidRPr="00454F2A" w:rsidRDefault="00454F2A">
      <w:pPr>
        <w:spacing w:before="240" w:after="240"/>
        <w:jc w:val="center"/>
        <w:rPr>
          <w:rFonts w:ascii="Times New Roman" w:eastAsia="Georgia" w:hAnsi="Times New Roman" w:cs="Times New Roman"/>
          <w:b/>
          <w:sz w:val="24"/>
          <w:szCs w:val="24"/>
        </w:rPr>
      </w:pPr>
    </w:p>
    <w:p w14:paraId="209B0C99" w14:textId="77777777" w:rsidR="00454F2A" w:rsidRPr="00454F2A" w:rsidRDefault="00454F2A">
      <w:pPr>
        <w:spacing w:before="240" w:after="240"/>
        <w:jc w:val="center"/>
        <w:rPr>
          <w:rFonts w:ascii="Times New Roman" w:eastAsia="Georgia" w:hAnsi="Times New Roman" w:cs="Times New Roman"/>
          <w:b/>
          <w:sz w:val="24"/>
          <w:szCs w:val="24"/>
        </w:rPr>
      </w:pPr>
    </w:p>
    <w:p w14:paraId="46709AC5" w14:textId="77777777" w:rsidR="00454F2A" w:rsidRPr="00454F2A" w:rsidRDefault="00454F2A">
      <w:pPr>
        <w:spacing w:before="240" w:after="240"/>
        <w:jc w:val="center"/>
        <w:rPr>
          <w:rFonts w:ascii="Times New Roman" w:eastAsia="Georgia" w:hAnsi="Times New Roman" w:cs="Times New Roman"/>
          <w:b/>
          <w:sz w:val="24"/>
          <w:szCs w:val="24"/>
        </w:rPr>
      </w:pPr>
    </w:p>
    <w:p w14:paraId="16FE33C1" w14:textId="77777777" w:rsidR="00454F2A" w:rsidRPr="00454F2A" w:rsidRDefault="00454F2A">
      <w:pPr>
        <w:spacing w:before="240" w:after="240"/>
        <w:jc w:val="center"/>
        <w:rPr>
          <w:rFonts w:ascii="Times New Roman" w:eastAsia="Georgia" w:hAnsi="Times New Roman" w:cs="Times New Roman"/>
          <w:b/>
          <w:sz w:val="24"/>
          <w:szCs w:val="24"/>
        </w:rPr>
      </w:pPr>
    </w:p>
    <w:p w14:paraId="6D02418F" w14:textId="77777777" w:rsidR="00454F2A" w:rsidRPr="00454F2A" w:rsidRDefault="00454F2A">
      <w:pPr>
        <w:spacing w:before="240" w:after="240"/>
        <w:jc w:val="center"/>
        <w:rPr>
          <w:rFonts w:ascii="Times New Roman" w:eastAsia="Georgia" w:hAnsi="Times New Roman" w:cs="Times New Roman"/>
          <w:b/>
          <w:sz w:val="24"/>
          <w:szCs w:val="24"/>
        </w:rPr>
      </w:pPr>
    </w:p>
    <w:p w14:paraId="51CA7300" w14:textId="77777777" w:rsidR="00454F2A" w:rsidRPr="00454F2A" w:rsidRDefault="00454F2A">
      <w:pPr>
        <w:spacing w:before="240" w:after="240"/>
        <w:jc w:val="center"/>
        <w:rPr>
          <w:rFonts w:ascii="Times New Roman" w:eastAsia="Georgia" w:hAnsi="Times New Roman" w:cs="Times New Roman"/>
          <w:b/>
          <w:sz w:val="24"/>
          <w:szCs w:val="24"/>
        </w:rPr>
      </w:pPr>
    </w:p>
    <w:p w14:paraId="5610E570" w14:textId="77777777" w:rsidR="00454F2A" w:rsidRPr="00454F2A" w:rsidRDefault="00454F2A">
      <w:pPr>
        <w:spacing w:before="240" w:after="240"/>
        <w:jc w:val="center"/>
        <w:rPr>
          <w:rFonts w:ascii="Times New Roman" w:eastAsia="Georgia" w:hAnsi="Times New Roman" w:cs="Times New Roman"/>
          <w:b/>
          <w:sz w:val="24"/>
          <w:szCs w:val="24"/>
        </w:rPr>
      </w:pPr>
    </w:p>
    <w:p w14:paraId="412360C7" w14:textId="77777777" w:rsidR="00454F2A" w:rsidRPr="00454F2A" w:rsidRDefault="00454F2A">
      <w:pPr>
        <w:spacing w:before="240" w:after="240"/>
        <w:jc w:val="center"/>
        <w:rPr>
          <w:rFonts w:ascii="Times New Roman" w:eastAsia="Georgia" w:hAnsi="Times New Roman" w:cs="Times New Roman"/>
          <w:b/>
          <w:sz w:val="24"/>
          <w:szCs w:val="24"/>
        </w:rPr>
      </w:pPr>
    </w:p>
    <w:p w14:paraId="30D230C2" w14:textId="77777777" w:rsidR="00454F2A" w:rsidRPr="00454F2A" w:rsidRDefault="00454F2A">
      <w:pPr>
        <w:spacing w:before="240" w:after="240"/>
        <w:jc w:val="center"/>
        <w:rPr>
          <w:rFonts w:ascii="Times New Roman" w:eastAsia="Georgia" w:hAnsi="Times New Roman" w:cs="Times New Roman"/>
          <w:b/>
          <w:sz w:val="24"/>
          <w:szCs w:val="24"/>
        </w:rPr>
      </w:pPr>
    </w:p>
    <w:p w14:paraId="04468770" w14:textId="77777777" w:rsidR="00454F2A" w:rsidRPr="00454F2A" w:rsidRDefault="00454F2A">
      <w:pPr>
        <w:spacing w:before="240" w:after="240"/>
        <w:jc w:val="center"/>
        <w:rPr>
          <w:rFonts w:ascii="Times New Roman" w:eastAsia="Georgia" w:hAnsi="Times New Roman" w:cs="Times New Roman"/>
          <w:b/>
          <w:sz w:val="24"/>
          <w:szCs w:val="24"/>
        </w:rPr>
      </w:pPr>
    </w:p>
    <w:p w14:paraId="7CAEF73E" w14:textId="77777777" w:rsidR="00454F2A" w:rsidRPr="00454F2A" w:rsidRDefault="00454F2A">
      <w:pPr>
        <w:spacing w:before="240" w:after="240"/>
        <w:jc w:val="center"/>
        <w:rPr>
          <w:rFonts w:ascii="Times New Roman" w:eastAsia="Georgia" w:hAnsi="Times New Roman" w:cs="Times New Roman"/>
          <w:b/>
          <w:sz w:val="24"/>
          <w:szCs w:val="24"/>
        </w:rPr>
      </w:pPr>
    </w:p>
    <w:p w14:paraId="1CB919BB" w14:textId="77777777" w:rsidR="00454F2A" w:rsidRPr="00454F2A" w:rsidRDefault="00454F2A">
      <w:pPr>
        <w:spacing w:before="240" w:after="240"/>
        <w:jc w:val="center"/>
        <w:rPr>
          <w:rFonts w:ascii="Times New Roman" w:eastAsia="Georgia" w:hAnsi="Times New Roman" w:cs="Times New Roman"/>
          <w:b/>
          <w:sz w:val="24"/>
          <w:szCs w:val="24"/>
        </w:rPr>
      </w:pPr>
    </w:p>
    <w:p w14:paraId="610A7999" w14:textId="77777777" w:rsidR="00454F2A" w:rsidRPr="00454F2A" w:rsidRDefault="00454F2A">
      <w:pPr>
        <w:spacing w:before="240" w:after="240"/>
        <w:jc w:val="center"/>
        <w:rPr>
          <w:rFonts w:ascii="Times New Roman" w:eastAsia="Georgia" w:hAnsi="Times New Roman" w:cs="Times New Roman"/>
          <w:b/>
          <w:sz w:val="24"/>
          <w:szCs w:val="24"/>
        </w:rPr>
      </w:pPr>
    </w:p>
    <w:p w14:paraId="7D170BAB" w14:textId="77777777" w:rsidR="00454F2A" w:rsidRPr="00454F2A" w:rsidRDefault="00454F2A">
      <w:pPr>
        <w:spacing w:before="240" w:after="240"/>
        <w:jc w:val="center"/>
        <w:rPr>
          <w:rFonts w:ascii="Times New Roman" w:eastAsia="Georgia" w:hAnsi="Times New Roman" w:cs="Times New Roman"/>
          <w:b/>
          <w:sz w:val="24"/>
          <w:szCs w:val="24"/>
        </w:rPr>
      </w:pPr>
    </w:p>
    <w:p w14:paraId="1F88CDF9" w14:textId="77777777" w:rsidR="00454F2A" w:rsidRPr="00454F2A" w:rsidRDefault="00454F2A">
      <w:pPr>
        <w:spacing w:before="240" w:after="240"/>
        <w:jc w:val="center"/>
        <w:rPr>
          <w:rFonts w:ascii="Times New Roman" w:eastAsia="Georgia" w:hAnsi="Times New Roman" w:cs="Times New Roman"/>
          <w:b/>
          <w:sz w:val="24"/>
          <w:szCs w:val="24"/>
        </w:rPr>
      </w:pPr>
    </w:p>
    <w:p w14:paraId="1FE59399" w14:textId="77777777" w:rsidR="00454F2A" w:rsidRPr="00454F2A" w:rsidRDefault="00454F2A">
      <w:pPr>
        <w:spacing w:before="240" w:after="240"/>
        <w:jc w:val="center"/>
        <w:rPr>
          <w:rFonts w:ascii="Times New Roman" w:eastAsia="Georgia" w:hAnsi="Times New Roman" w:cs="Times New Roman"/>
          <w:b/>
          <w:sz w:val="24"/>
          <w:szCs w:val="24"/>
        </w:rPr>
      </w:pPr>
    </w:p>
    <w:p w14:paraId="067EAE21" w14:textId="77777777" w:rsidR="00454F2A" w:rsidRPr="00454F2A" w:rsidRDefault="00454F2A" w:rsidP="00454F2A">
      <w:pPr>
        <w:pStyle w:val="Heading1"/>
        <w:rPr>
          <w:rFonts w:ascii="Times New Roman" w:hAnsi="Times New Roman" w:cs="Times New Roman"/>
          <w:sz w:val="24"/>
          <w:szCs w:val="24"/>
        </w:rPr>
      </w:pPr>
      <w:r w:rsidRPr="00454F2A">
        <w:rPr>
          <w:rFonts w:ascii="Times New Roman" w:hAnsi="Times New Roman" w:cs="Times New Roman"/>
          <w:b/>
          <w:bCs/>
          <w:sz w:val="24"/>
          <w:szCs w:val="24"/>
        </w:rPr>
        <w:lastRenderedPageBreak/>
        <w:t>RUBRIC: 100 POINTS TOTAL</w:t>
      </w:r>
    </w:p>
    <w:p w14:paraId="44EADA57" w14:textId="77777777" w:rsidR="00454F2A" w:rsidRPr="00454F2A" w:rsidRDefault="00454F2A" w:rsidP="00454F2A">
      <w:pPr>
        <w:rPr>
          <w:rFonts w:ascii="Times New Roman" w:hAnsi="Times New Roman" w:cs="Times New Roman"/>
          <w:sz w:val="24"/>
          <w:szCs w:val="24"/>
        </w:rPr>
      </w:pPr>
      <w:r w:rsidRPr="00454F2A">
        <w:rPr>
          <w:rFonts w:ascii="Times New Roman" w:hAnsi="Times New Roman" w:cs="Times New Roman"/>
          <w:sz w:val="24"/>
          <w:szCs w:val="24"/>
        </w:rPr>
        <w:pict w14:anchorId="4FA347AF">
          <v:rect id="_x0000_i1063" style="width:0;height:1.5pt" o:hralign="center" o:hrstd="t" o:hr="t"/>
        </w:pict>
      </w:r>
    </w:p>
    <w:p w14:paraId="00C717D9" w14:textId="77777777" w:rsidR="00454F2A" w:rsidRPr="00454F2A" w:rsidRDefault="00454F2A" w:rsidP="00454F2A">
      <w:pPr>
        <w:pStyle w:val="Heading2"/>
        <w:rPr>
          <w:rFonts w:ascii="Times New Roman" w:hAnsi="Times New Roman" w:cs="Times New Roman"/>
          <w:sz w:val="24"/>
          <w:szCs w:val="24"/>
        </w:rPr>
      </w:pPr>
      <w:bookmarkStart w:id="0" w:name="pre-reading-assignment-rubric-20-points"/>
      <w:r w:rsidRPr="00454F2A">
        <w:rPr>
          <w:rFonts w:ascii="Times New Roman" w:hAnsi="Times New Roman" w:cs="Times New Roman"/>
          <w:b/>
          <w:bCs/>
          <w:sz w:val="24"/>
          <w:szCs w:val="24"/>
        </w:rPr>
        <w:t>PRE-READING ASSIGNMENT RUBRIC (20 points)</w:t>
      </w:r>
    </w:p>
    <w:p w14:paraId="70EA83F2" w14:textId="77777777" w:rsidR="00454F2A" w:rsidRPr="00454F2A" w:rsidRDefault="00454F2A" w:rsidP="00454F2A">
      <w:pPr>
        <w:pStyle w:val="Heading3"/>
        <w:rPr>
          <w:rFonts w:ascii="Times New Roman" w:hAnsi="Times New Roman" w:cs="Times New Roman"/>
          <w:sz w:val="24"/>
          <w:szCs w:val="24"/>
        </w:rPr>
      </w:pPr>
      <w:bookmarkStart w:id="1" w:name="a.-source-selection-credibility-6-points"/>
      <w:r w:rsidRPr="00454F2A">
        <w:rPr>
          <w:rFonts w:ascii="Times New Roman" w:hAnsi="Times New Roman" w:cs="Times New Roman"/>
          <w:b/>
          <w:bCs/>
          <w:sz w:val="24"/>
          <w:szCs w:val="24"/>
        </w:rPr>
        <w:t>A. Source Selection &amp; Credibility (6 points)</w:t>
      </w:r>
    </w:p>
    <w:tbl>
      <w:tblPr>
        <w:tblStyle w:val="Table"/>
        <w:tblW w:w="5000" w:type="pct"/>
        <w:tblLayout w:type="fixed"/>
        <w:tblLook w:val="0020" w:firstRow="1" w:lastRow="0" w:firstColumn="0" w:lastColumn="0" w:noHBand="0" w:noVBand="0"/>
      </w:tblPr>
      <w:tblGrid>
        <w:gridCol w:w="5040"/>
        <w:gridCol w:w="5040"/>
      </w:tblGrid>
      <w:tr w:rsidR="00454F2A" w:rsidRPr="00454F2A" w14:paraId="4996269B" w14:textId="77777777" w:rsidTr="00442A4C">
        <w:trPr>
          <w:cnfStyle w:val="100000000000" w:firstRow="1" w:lastRow="0" w:firstColumn="0" w:lastColumn="0" w:oddVBand="0" w:evenVBand="0" w:oddHBand="0" w:evenHBand="0" w:firstRowFirstColumn="0" w:firstRowLastColumn="0" w:lastRowFirstColumn="0" w:lastRowLastColumn="0"/>
          <w:tblHeader/>
        </w:trPr>
        <w:tc>
          <w:tcPr>
            <w:tcW w:w="3960" w:type="dxa"/>
          </w:tcPr>
          <w:p w14:paraId="6FD4C9E2"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Points</w:t>
            </w:r>
          </w:p>
        </w:tc>
        <w:tc>
          <w:tcPr>
            <w:tcW w:w="3960" w:type="dxa"/>
          </w:tcPr>
          <w:p w14:paraId="5151C8EE"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Criteria</w:t>
            </w:r>
          </w:p>
        </w:tc>
      </w:tr>
      <w:tr w:rsidR="00454F2A" w:rsidRPr="00454F2A" w14:paraId="3D8771B2" w14:textId="77777777" w:rsidTr="00442A4C">
        <w:tc>
          <w:tcPr>
            <w:tcW w:w="3960" w:type="dxa"/>
          </w:tcPr>
          <w:p w14:paraId="2053E17A"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5-6</w:t>
            </w:r>
          </w:p>
        </w:tc>
        <w:tc>
          <w:tcPr>
            <w:tcW w:w="3960" w:type="dxa"/>
          </w:tcPr>
          <w:p w14:paraId="4CFDBEA4"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 xml:space="preserve">Source is clearly credible and substantive. Author credentials are strong (scholar, historian, or documented testimony). Publisher is academic or archival. </w:t>
            </w:r>
            <w:proofErr w:type="gramStart"/>
            <w:r w:rsidRPr="00454F2A">
              <w:rPr>
                <w:rFonts w:ascii="Times New Roman" w:hAnsi="Times New Roman" w:cs="Times New Roman"/>
              </w:rPr>
              <w:t>Student demonstrates</w:t>
            </w:r>
            <w:proofErr w:type="gramEnd"/>
            <w:r w:rsidRPr="00454F2A">
              <w:rPr>
                <w:rFonts w:ascii="Times New Roman" w:hAnsi="Times New Roman" w:cs="Times New Roman"/>
              </w:rPr>
              <w:t xml:space="preserve"> sophisticated understanding of source authority and addresses bias thoughtfully.</w:t>
            </w:r>
          </w:p>
        </w:tc>
      </w:tr>
      <w:tr w:rsidR="00454F2A" w:rsidRPr="00454F2A" w14:paraId="3553E007" w14:textId="77777777" w:rsidTr="00442A4C">
        <w:tc>
          <w:tcPr>
            <w:tcW w:w="3960" w:type="dxa"/>
          </w:tcPr>
          <w:p w14:paraId="10218485"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3-4</w:t>
            </w:r>
          </w:p>
        </w:tc>
        <w:tc>
          <w:tcPr>
            <w:tcW w:w="3960" w:type="dxa"/>
          </w:tcPr>
          <w:p w14:paraId="70E5A766"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Source is credible and substantive. Author background is identified. Publisher is academic or reputable. Bias is acknowledged but analysis could be deeper.</w:t>
            </w:r>
          </w:p>
        </w:tc>
      </w:tr>
      <w:tr w:rsidR="00454F2A" w:rsidRPr="00454F2A" w14:paraId="55D46408" w14:textId="77777777" w:rsidTr="00442A4C">
        <w:tc>
          <w:tcPr>
            <w:tcW w:w="3960" w:type="dxa"/>
          </w:tcPr>
          <w:p w14:paraId="6DC63CA4"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1-2</w:t>
            </w:r>
          </w:p>
        </w:tc>
        <w:tc>
          <w:tcPr>
            <w:tcW w:w="3960" w:type="dxa"/>
          </w:tcPr>
          <w:p w14:paraId="69114015"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Source is adequate but may lack depth. Author/publisher information is minimal. Bias is mentioned superficially.</w:t>
            </w:r>
          </w:p>
        </w:tc>
      </w:tr>
      <w:tr w:rsidR="00454F2A" w:rsidRPr="00454F2A" w14:paraId="0E491BE6" w14:textId="77777777" w:rsidTr="00442A4C">
        <w:tc>
          <w:tcPr>
            <w:tcW w:w="3960" w:type="dxa"/>
          </w:tcPr>
          <w:p w14:paraId="500E7127"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0</w:t>
            </w:r>
          </w:p>
        </w:tc>
        <w:tc>
          <w:tcPr>
            <w:tcW w:w="3960" w:type="dxa"/>
          </w:tcPr>
          <w:p w14:paraId="5517D4BC"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Source lacks credibility, is not substantive, or information is missing.</w:t>
            </w:r>
          </w:p>
        </w:tc>
      </w:tr>
    </w:tbl>
    <w:p w14:paraId="25BFF3BD" w14:textId="77777777" w:rsidR="00454F2A" w:rsidRPr="00454F2A" w:rsidRDefault="00454F2A" w:rsidP="00454F2A">
      <w:pPr>
        <w:rPr>
          <w:rFonts w:ascii="Times New Roman" w:hAnsi="Times New Roman" w:cs="Times New Roman"/>
          <w:sz w:val="24"/>
          <w:szCs w:val="24"/>
        </w:rPr>
      </w:pPr>
      <w:r w:rsidRPr="00454F2A">
        <w:rPr>
          <w:rFonts w:ascii="Times New Roman" w:hAnsi="Times New Roman" w:cs="Times New Roman"/>
          <w:sz w:val="24"/>
          <w:szCs w:val="24"/>
        </w:rPr>
        <w:pict w14:anchorId="4601E2FC">
          <v:rect id="_x0000_i1064" style="width:0;height:1.5pt" o:hralign="center" o:hrstd="t" o:hr="t"/>
        </w:pict>
      </w:r>
    </w:p>
    <w:p w14:paraId="4FF66171" w14:textId="77777777" w:rsidR="00454F2A" w:rsidRPr="00454F2A" w:rsidRDefault="00454F2A" w:rsidP="00454F2A">
      <w:pPr>
        <w:pStyle w:val="Heading3"/>
        <w:rPr>
          <w:rFonts w:ascii="Times New Roman" w:hAnsi="Times New Roman" w:cs="Times New Roman"/>
          <w:sz w:val="24"/>
          <w:szCs w:val="24"/>
        </w:rPr>
      </w:pPr>
      <w:bookmarkStart w:id="2" w:name="b.-key-perspectives-quotes-8-points"/>
      <w:bookmarkEnd w:id="1"/>
      <w:r w:rsidRPr="00454F2A">
        <w:rPr>
          <w:rFonts w:ascii="Times New Roman" w:hAnsi="Times New Roman" w:cs="Times New Roman"/>
          <w:b/>
          <w:bCs/>
          <w:sz w:val="24"/>
          <w:szCs w:val="24"/>
        </w:rPr>
        <w:t>B. Key Perspectives &amp; Quotes (8 points)</w:t>
      </w:r>
    </w:p>
    <w:tbl>
      <w:tblPr>
        <w:tblStyle w:val="Table"/>
        <w:tblW w:w="5000" w:type="pct"/>
        <w:tblLayout w:type="fixed"/>
        <w:tblLook w:val="0020" w:firstRow="1" w:lastRow="0" w:firstColumn="0" w:lastColumn="0" w:noHBand="0" w:noVBand="0"/>
      </w:tblPr>
      <w:tblGrid>
        <w:gridCol w:w="5040"/>
        <w:gridCol w:w="5040"/>
      </w:tblGrid>
      <w:tr w:rsidR="00454F2A" w:rsidRPr="00454F2A" w14:paraId="07E1FC3D" w14:textId="77777777" w:rsidTr="00442A4C">
        <w:trPr>
          <w:cnfStyle w:val="100000000000" w:firstRow="1" w:lastRow="0" w:firstColumn="0" w:lastColumn="0" w:oddVBand="0" w:evenVBand="0" w:oddHBand="0" w:evenHBand="0" w:firstRowFirstColumn="0" w:firstRowLastColumn="0" w:lastRowFirstColumn="0" w:lastRowLastColumn="0"/>
          <w:tblHeader/>
        </w:trPr>
        <w:tc>
          <w:tcPr>
            <w:tcW w:w="3960" w:type="dxa"/>
          </w:tcPr>
          <w:p w14:paraId="3A050657"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Points</w:t>
            </w:r>
          </w:p>
        </w:tc>
        <w:tc>
          <w:tcPr>
            <w:tcW w:w="3960" w:type="dxa"/>
          </w:tcPr>
          <w:p w14:paraId="6DD10CB9"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Criteria</w:t>
            </w:r>
          </w:p>
        </w:tc>
      </w:tr>
      <w:tr w:rsidR="00454F2A" w:rsidRPr="00454F2A" w14:paraId="49F9D469" w14:textId="77777777" w:rsidTr="00442A4C">
        <w:tc>
          <w:tcPr>
            <w:tcW w:w="3960" w:type="dxa"/>
          </w:tcPr>
          <w:p w14:paraId="03965A59"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7-8</w:t>
            </w:r>
          </w:p>
        </w:tc>
        <w:tc>
          <w:tcPr>
            <w:tcW w:w="3960" w:type="dxa"/>
          </w:tcPr>
          <w:p w14:paraId="3A14C5EC" w14:textId="77777777" w:rsidR="00454F2A" w:rsidRPr="00454F2A" w:rsidRDefault="00454F2A" w:rsidP="00442A4C">
            <w:pPr>
              <w:pStyle w:val="Compact"/>
              <w:rPr>
                <w:rFonts w:ascii="Times New Roman" w:hAnsi="Times New Roman" w:cs="Times New Roman"/>
              </w:rPr>
            </w:pPr>
            <w:proofErr w:type="gramStart"/>
            <w:r w:rsidRPr="00454F2A">
              <w:rPr>
                <w:rFonts w:ascii="Times New Roman" w:hAnsi="Times New Roman" w:cs="Times New Roman"/>
              </w:rPr>
              <w:t>Student selects</w:t>
            </w:r>
            <w:proofErr w:type="gramEnd"/>
            <w:r w:rsidRPr="00454F2A">
              <w:rPr>
                <w:rFonts w:ascii="Times New Roman" w:hAnsi="Times New Roman" w:cs="Times New Roman"/>
              </w:rPr>
              <w:t xml:space="preserve"> 3-4 relevant, substantive quotes revealing enslaved/formerly enslaved perspectives. Quotes address multiple dimensions: values, fears, resistance, resilience, agency. Analysis of each quote is clear and explains why each perspective matters. Quotes are properly cited with page numbers.</w:t>
            </w:r>
          </w:p>
        </w:tc>
      </w:tr>
      <w:tr w:rsidR="00454F2A" w:rsidRPr="00454F2A" w14:paraId="2B037E83" w14:textId="77777777" w:rsidTr="00442A4C">
        <w:tc>
          <w:tcPr>
            <w:tcW w:w="3960" w:type="dxa"/>
          </w:tcPr>
          <w:p w14:paraId="1056ACA5"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5-6</w:t>
            </w:r>
          </w:p>
        </w:tc>
        <w:tc>
          <w:tcPr>
            <w:tcW w:w="3960" w:type="dxa"/>
          </w:tcPr>
          <w:p w14:paraId="6829EA04" w14:textId="77777777" w:rsidR="00454F2A" w:rsidRPr="00454F2A" w:rsidRDefault="00454F2A" w:rsidP="00442A4C">
            <w:pPr>
              <w:pStyle w:val="Compact"/>
              <w:rPr>
                <w:rFonts w:ascii="Times New Roman" w:hAnsi="Times New Roman" w:cs="Times New Roman"/>
              </w:rPr>
            </w:pPr>
            <w:proofErr w:type="gramStart"/>
            <w:r w:rsidRPr="00454F2A">
              <w:rPr>
                <w:rFonts w:ascii="Times New Roman" w:hAnsi="Times New Roman" w:cs="Times New Roman"/>
              </w:rPr>
              <w:t>Student includes</w:t>
            </w:r>
            <w:proofErr w:type="gramEnd"/>
            <w:r w:rsidRPr="00454F2A">
              <w:rPr>
                <w:rFonts w:ascii="Times New Roman" w:hAnsi="Times New Roman" w:cs="Times New Roman"/>
              </w:rPr>
              <w:t xml:space="preserve"> 3-4 relevant quotes addressing key perspectives. Analysis is present and explains significance. Citations are mostly correct.</w:t>
            </w:r>
          </w:p>
        </w:tc>
      </w:tr>
      <w:tr w:rsidR="00454F2A" w:rsidRPr="00454F2A" w14:paraId="275CA702" w14:textId="77777777" w:rsidTr="00442A4C">
        <w:tc>
          <w:tcPr>
            <w:tcW w:w="3960" w:type="dxa"/>
          </w:tcPr>
          <w:p w14:paraId="40192003"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3-4</w:t>
            </w:r>
          </w:p>
        </w:tc>
        <w:tc>
          <w:tcPr>
            <w:tcW w:w="3960" w:type="dxa"/>
          </w:tcPr>
          <w:p w14:paraId="1EEDE451" w14:textId="77777777" w:rsidR="00454F2A" w:rsidRPr="00454F2A" w:rsidRDefault="00454F2A" w:rsidP="00442A4C">
            <w:pPr>
              <w:pStyle w:val="Compact"/>
              <w:rPr>
                <w:rFonts w:ascii="Times New Roman" w:hAnsi="Times New Roman" w:cs="Times New Roman"/>
              </w:rPr>
            </w:pPr>
            <w:proofErr w:type="gramStart"/>
            <w:r w:rsidRPr="00454F2A">
              <w:rPr>
                <w:rFonts w:ascii="Times New Roman" w:hAnsi="Times New Roman" w:cs="Times New Roman"/>
              </w:rPr>
              <w:t>Student includes</w:t>
            </w:r>
            <w:proofErr w:type="gramEnd"/>
            <w:r w:rsidRPr="00454F2A">
              <w:rPr>
                <w:rFonts w:ascii="Times New Roman" w:hAnsi="Times New Roman" w:cs="Times New Roman"/>
              </w:rPr>
              <w:t xml:space="preserve"> 3-4 </w:t>
            </w:r>
            <w:proofErr w:type="gramStart"/>
            <w:r w:rsidRPr="00454F2A">
              <w:rPr>
                <w:rFonts w:ascii="Times New Roman" w:hAnsi="Times New Roman" w:cs="Times New Roman"/>
              </w:rPr>
              <w:t>quotes</w:t>
            </w:r>
            <w:proofErr w:type="gramEnd"/>
            <w:r w:rsidRPr="00454F2A">
              <w:rPr>
                <w:rFonts w:ascii="Times New Roman" w:hAnsi="Times New Roman" w:cs="Times New Roman"/>
              </w:rPr>
              <w:t xml:space="preserve"> but some may be tangential. Analysis is basic. Some citations are missing or incomplete.</w:t>
            </w:r>
          </w:p>
        </w:tc>
      </w:tr>
      <w:tr w:rsidR="00454F2A" w:rsidRPr="00454F2A" w14:paraId="0565BF92" w14:textId="77777777" w:rsidTr="00442A4C">
        <w:tc>
          <w:tcPr>
            <w:tcW w:w="3960" w:type="dxa"/>
          </w:tcPr>
          <w:p w14:paraId="287FB851"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0-2</w:t>
            </w:r>
          </w:p>
        </w:tc>
        <w:tc>
          <w:tcPr>
            <w:tcW w:w="3960" w:type="dxa"/>
          </w:tcPr>
          <w:p w14:paraId="46CEC4EE"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Few or no quotes; analysis is missing or minimal. Citations are absent or incorrect.</w:t>
            </w:r>
          </w:p>
        </w:tc>
      </w:tr>
    </w:tbl>
    <w:p w14:paraId="2B73071A" w14:textId="77777777" w:rsidR="00454F2A" w:rsidRPr="00454F2A" w:rsidRDefault="00454F2A" w:rsidP="00454F2A">
      <w:pPr>
        <w:rPr>
          <w:rFonts w:ascii="Times New Roman" w:hAnsi="Times New Roman" w:cs="Times New Roman"/>
          <w:sz w:val="24"/>
          <w:szCs w:val="24"/>
        </w:rPr>
      </w:pPr>
      <w:r w:rsidRPr="00454F2A">
        <w:rPr>
          <w:rFonts w:ascii="Times New Roman" w:hAnsi="Times New Roman" w:cs="Times New Roman"/>
          <w:sz w:val="24"/>
          <w:szCs w:val="24"/>
        </w:rPr>
        <w:pict w14:anchorId="516DB24A">
          <v:rect id="_x0000_i1065" style="width:0;height:1.5pt" o:hralign="center" o:hrstd="t" o:hr="t"/>
        </w:pict>
      </w:r>
    </w:p>
    <w:p w14:paraId="76E439B9" w14:textId="77777777" w:rsidR="00454F2A" w:rsidRPr="00454F2A" w:rsidRDefault="00454F2A" w:rsidP="00454F2A">
      <w:pPr>
        <w:pStyle w:val="Heading3"/>
        <w:rPr>
          <w:rFonts w:ascii="Times New Roman" w:hAnsi="Times New Roman" w:cs="Times New Roman"/>
          <w:sz w:val="24"/>
          <w:szCs w:val="24"/>
        </w:rPr>
      </w:pPr>
      <w:bookmarkStart w:id="3" w:name="Xdce6f2a58106f3dbcab747c5bdd1fb9bf8a0ca4"/>
      <w:bookmarkEnd w:id="2"/>
      <w:r w:rsidRPr="00454F2A">
        <w:rPr>
          <w:rFonts w:ascii="Times New Roman" w:hAnsi="Times New Roman" w:cs="Times New Roman"/>
          <w:b/>
          <w:bCs/>
          <w:sz w:val="24"/>
          <w:szCs w:val="24"/>
        </w:rPr>
        <w:lastRenderedPageBreak/>
        <w:t>C. Reflection &amp; Connection to Engle (6 points)</w:t>
      </w:r>
    </w:p>
    <w:tbl>
      <w:tblPr>
        <w:tblStyle w:val="Table"/>
        <w:tblW w:w="5000" w:type="pct"/>
        <w:tblLayout w:type="fixed"/>
        <w:tblLook w:val="0020" w:firstRow="1" w:lastRow="0" w:firstColumn="0" w:lastColumn="0" w:noHBand="0" w:noVBand="0"/>
      </w:tblPr>
      <w:tblGrid>
        <w:gridCol w:w="5040"/>
        <w:gridCol w:w="5040"/>
      </w:tblGrid>
      <w:tr w:rsidR="00454F2A" w:rsidRPr="00454F2A" w14:paraId="4FF85A16" w14:textId="77777777" w:rsidTr="00442A4C">
        <w:trPr>
          <w:cnfStyle w:val="100000000000" w:firstRow="1" w:lastRow="0" w:firstColumn="0" w:lastColumn="0" w:oddVBand="0" w:evenVBand="0" w:oddHBand="0" w:evenHBand="0" w:firstRowFirstColumn="0" w:firstRowLastColumn="0" w:lastRowFirstColumn="0" w:lastRowLastColumn="0"/>
          <w:tblHeader/>
        </w:trPr>
        <w:tc>
          <w:tcPr>
            <w:tcW w:w="3960" w:type="dxa"/>
          </w:tcPr>
          <w:p w14:paraId="2C8760C6"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Points</w:t>
            </w:r>
          </w:p>
        </w:tc>
        <w:tc>
          <w:tcPr>
            <w:tcW w:w="3960" w:type="dxa"/>
          </w:tcPr>
          <w:p w14:paraId="60985B6D"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Criteria</w:t>
            </w:r>
          </w:p>
        </w:tc>
      </w:tr>
      <w:tr w:rsidR="00454F2A" w:rsidRPr="00454F2A" w14:paraId="4E1D8E9C" w14:textId="77777777" w:rsidTr="00442A4C">
        <w:tc>
          <w:tcPr>
            <w:tcW w:w="3960" w:type="dxa"/>
          </w:tcPr>
          <w:p w14:paraId="05A4D0A4"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5-6</w:t>
            </w:r>
          </w:p>
        </w:tc>
        <w:tc>
          <w:tcPr>
            <w:tcW w:w="3960" w:type="dxa"/>
          </w:tcPr>
          <w:p w14:paraId="1EE4E478" w14:textId="77777777" w:rsidR="00454F2A" w:rsidRPr="00454F2A" w:rsidRDefault="00454F2A" w:rsidP="00442A4C">
            <w:pPr>
              <w:pStyle w:val="Compact"/>
              <w:rPr>
                <w:rFonts w:ascii="Times New Roman" w:hAnsi="Times New Roman" w:cs="Times New Roman"/>
              </w:rPr>
            </w:pPr>
            <w:proofErr w:type="gramStart"/>
            <w:r w:rsidRPr="00454F2A">
              <w:rPr>
                <w:rFonts w:ascii="Times New Roman" w:hAnsi="Times New Roman" w:cs="Times New Roman"/>
              </w:rPr>
              <w:t>Student addresses</w:t>
            </w:r>
            <w:proofErr w:type="gramEnd"/>
            <w:r w:rsidRPr="00454F2A">
              <w:rPr>
                <w:rFonts w:ascii="Times New Roman" w:hAnsi="Times New Roman" w:cs="Times New Roman"/>
              </w:rPr>
              <w:t xml:space="preserve"> all three reflection questions thoroughly (200-250 words). Demonstrates genuine insight about what surprised them. Makes clear, sophisticated connections to Engle’s poetic choices (form, multiple speakers). Questions posed for reading are thoughtful and specific.</w:t>
            </w:r>
          </w:p>
        </w:tc>
      </w:tr>
      <w:tr w:rsidR="00454F2A" w:rsidRPr="00454F2A" w14:paraId="46E51A2D" w14:textId="77777777" w:rsidTr="00442A4C">
        <w:tc>
          <w:tcPr>
            <w:tcW w:w="3960" w:type="dxa"/>
          </w:tcPr>
          <w:p w14:paraId="5EF4C74B"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3-4</w:t>
            </w:r>
          </w:p>
        </w:tc>
        <w:tc>
          <w:tcPr>
            <w:tcW w:w="3960" w:type="dxa"/>
          </w:tcPr>
          <w:p w14:paraId="6F8E732B" w14:textId="77777777" w:rsidR="00454F2A" w:rsidRPr="00454F2A" w:rsidRDefault="00454F2A" w:rsidP="00442A4C">
            <w:pPr>
              <w:pStyle w:val="Compact"/>
              <w:rPr>
                <w:rFonts w:ascii="Times New Roman" w:hAnsi="Times New Roman" w:cs="Times New Roman"/>
              </w:rPr>
            </w:pPr>
            <w:proofErr w:type="gramStart"/>
            <w:r w:rsidRPr="00454F2A">
              <w:rPr>
                <w:rFonts w:ascii="Times New Roman" w:hAnsi="Times New Roman" w:cs="Times New Roman"/>
              </w:rPr>
              <w:t>Student addresses</w:t>
            </w:r>
            <w:proofErr w:type="gramEnd"/>
            <w:r w:rsidRPr="00454F2A">
              <w:rPr>
                <w:rFonts w:ascii="Times New Roman" w:hAnsi="Times New Roman" w:cs="Times New Roman"/>
              </w:rPr>
              <w:t xml:space="preserve"> all three questions with adequate development. Connections to Engle are clear and relevant. Questions are reasonable. Word count is close to target.</w:t>
            </w:r>
          </w:p>
        </w:tc>
      </w:tr>
      <w:tr w:rsidR="00454F2A" w:rsidRPr="00454F2A" w14:paraId="1E95E093" w14:textId="77777777" w:rsidTr="00442A4C">
        <w:tc>
          <w:tcPr>
            <w:tcW w:w="3960" w:type="dxa"/>
          </w:tcPr>
          <w:p w14:paraId="5E2A1D5E"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1-2</w:t>
            </w:r>
          </w:p>
        </w:tc>
        <w:tc>
          <w:tcPr>
            <w:tcW w:w="3960" w:type="dxa"/>
          </w:tcPr>
          <w:p w14:paraId="10B58401" w14:textId="77777777" w:rsidR="00454F2A" w:rsidRPr="00454F2A" w:rsidRDefault="00454F2A" w:rsidP="00442A4C">
            <w:pPr>
              <w:pStyle w:val="Compact"/>
              <w:rPr>
                <w:rFonts w:ascii="Times New Roman" w:hAnsi="Times New Roman" w:cs="Times New Roman"/>
              </w:rPr>
            </w:pPr>
            <w:proofErr w:type="gramStart"/>
            <w:r w:rsidRPr="00454F2A">
              <w:rPr>
                <w:rFonts w:ascii="Times New Roman" w:hAnsi="Times New Roman" w:cs="Times New Roman"/>
              </w:rPr>
              <w:t>Student addresses</w:t>
            </w:r>
            <w:proofErr w:type="gramEnd"/>
            <w:r w:rsidRPr="00454F2A">
              <w:rPr>
                <w:rFonts w:ascii="Times New Roman" w:hAnsi="Times New Roman" w:cs="Times New Roman"/>
              </w:rPr>
              <w:t xml:space="preserve"> some </w:t>
            </w:r>
            <w:proofErr w:type="gramStart"/>
            <w:r w:rsidRPr="00454F2A">
              <w:rPr>
                <w:rFonts w:ascii="Times New Roman" w:hAnsi="Times New Roman" w:cs="Times New Roman"/>
              </w:rPr>
              <w:t>questions</w:t>
            </w:r>
            <w:proofErr w:type="gramEnd"/>
            <w:r w:rsidRPr="00454F2A">
              <w:rPr>
                <w:rFonts w:ascii="Times New Roman" w:hAnsi="Times New Roman" w:cs="Times New Roman"/>
              </w:rPr>
              <w:t xml:space="preserve"> but development is brief. Connections to Engle are vague. Questions may be generic or missing. Word count is noticeably short.</w:t>
            </w:r>
          </w:p>
        </w:tc>
      </w:tr>
      <w:tr w:rsidR="00454F2A" w:rsidRPr="00454F2A" w14:paraId="6CA58B90" w14:textId="77777777" w:rsidTr="00442A4C">
        <w:tc>
          <w:tcPr>
            <w:tcW w:w="3960" w:type="dxa"/>
          </w:tcPr>
          <w:p w14:paraId="76D52271"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0</w:t>
            </w:r>
          </w:p>
        </w:tc>
        <w:tc>
          <w:tcPr>
            <w:tcW w:w="3960" w:type="dxa"/>
          </w:tcPr>
          <w:p w14:paraId="69974E59" w14:textId="77777777" w:rsidR="00454F2A" w:rsidRPr="00454F2A" w:rsidRDefault="00454F2A" w:rsidP="00442A4C">
            <w:pPr>
              <w:pStyle w:val="Compact"/>
              <w:rPr>
                <w:rFonts w:ascii="Times New Roman" w:hAnsi="Times New Roman" w:cs="Times New Roman"/>
              </w:rPr>
            </w:pPr>
            <w:proofErr w:type="gramStart"/>
            <w:r w:rsidRPr="00454F2A">
              <w:rPr>
                <w:rFonts w:ascii="Times New Roman" w:hAnsi="Times New Roman" w:cs="Times New Roman"/>
              </w:rPr>
              <w:t>Student</w:t>
            </w:r>
            <w:proofErr w:type="gramEnd"/>
            <w:r w:rsidRPr="00454F2A">
              <w:rPr>
                <w:rFonts w:ascii="Times New Roman" w:hAnsi="Times New Roman" w:cs="Times New Roman"/>
              </w:rPr>
              <w:t xml:space="preserve"> </w:t>
            </w:r>
            <w:proofErr w:type="gramStart"/>
            <w:r w:rsidRPr="00454F2A">
              <w:rPr>
                <w:rFonts w:ascii="Times New Roman" w:hAnsi="Times New Roman" w:cs="Times New Roman"/>
              </w:rPr>
              <w:t>addresses</w:t>
            </w:r>
            <w:proofErr w:type="gramEnd"/>
            <w:r w:rsidRPr="00454F2A">
              <w:rPr>
                <w:rFonts w:ascii="Times New Roman" w:hAnsi="Times New Roman" w:cs="Times New Roman"/>
              </w:rPr>
              <w:t xml:space="preserve"> fewer than three questions or </w:t>
            </w:r>
            <w:proofErr w:type="gramStart"/>
            <w:r w:rsidRPr="00454F2A">
              <w:rPr>
                <w:rFonts w:ascii="Times New Roman" w:hAnsi="Times New Roman" w:cs="Times New Roman"/>
              </w:rPr>
              <w:t>provides</w:t>
            </w:r>
            <w:proofErr w:type="gramEnd"/>
            <w:r w:rsidRPr="00454F2A">
              <w:rPr>
                <w:rFonts w:ascii="Times New Roman" w:hAnsi="Times New Roman" w:cs="Times New Roman"/>
              </w:rPr>
              <w:t xml:space="preserve"> minimal responses. Connections are absent. No meaningful questions.</w:t>
            </w:r>
          </w:p>
        </w:tc>
      </w:tr>
    </w:tbl>
    <w:p w14:paraId="25E80E59" w14:textId="77777777" w:rsidR="00454F2A" w:rsidRPr="00454F2A" w:rsidRDefault="00454F2A" w:rsidP="00454F2A">
      <w:pPr>
        <w:rPr>
          <w:rFonts w:ascii="Times New Roman" w:hAnsi="Times New Roman" w:cs="Times New Roman"/>
          <w:sz w:val="24"/>
          <w:szCs w:val="24"/>
        </w:rPr>
      </w:pPr>
      <w:r w:rsidRPr="00454F2A">
        <w:rPr>
          <w:rFonts w:ascii="Times New Roman" w:hAnsi="Times New Roman" w:cs="Times New Roman"/>
          <w:sz w:val="24"/>
          <w:szCs w:val="24"/>
        </w:rPr>
        <w:pict w14:anchorId="785DAB6D">
          <v:rect id="_x0000_i1066" style="width:0;height:1.5pt" o:hralign="center" o:hrstd="t" o:hr="t"/>
        </w:pict>
      </w:r>
    </w:p>
    <w:p w14:paraId="527B29B3" w14:textId="77777777" w:rsidR="00454F2A" w:rsidRPr="00454F2A" w:rsidRDefault="00454F2A" w:rsidP="00454F2A">
      <w:pPr>
        <w:pStyle w:val="Heading2"/>
        <w:rPr>
          <w:rFonts w:ascii="Times New Roman" w:hAnsi="Times New Roman" w:cs="Times New Roman"/>
          <w:sz w:val="24"/>
          <w:szCs w:val="24"/>
        </w:rPr>
      </w:pPr>
      <w:bookmarkStart w:id="4" w:name="Xfd52a4499516938322853401ab9657ea2f2f111"/>
      <w:bookmarkEnd w:id="0"/>
      <w:bookmarkEnd w:id="3"/>
      <w:r w:rsidRPr="00454F2A">
        <w:rPr>
          <w:rFonts w:ascii="Times New Roman" w:hAnsi="Times New Roman" w:cs="Times New Roman"/>
          <w:b/>
          <w:bCs/>
          <w:sz w:val="24"/>
          <w:szCs w:val="24"/>
        </w:rPr>
        <w:t>DURING READING ANNOTATIONS RUBRIC (20 points)</w:t>
      </w:r>
    </w:p>
    <w:p w14:paraId="59FB88CC" w14:textId="77777777" w:rsidR="00454F2A" w:rsidRPr="00454F2A" w:rsidRDefault="00454F2A" w:rsidP="00454F2A">
      <w:pPr>
        <w:pStyle w:val="Heading3"/>
        <w:rPr>
          <w:rFonts w:ascii="Times New Roman" w:hAnsi="Times New Roman" w:cs="Times New Roman"/>
          <w:sz w:val="24"/>
          <w:szCs w:val="24"/>
        </w:rPr>
      </w:pPr>
      <w:bookmarkStart w:id="5" w:name="a.-annotation-coverage-10-points"/>
      <w:r w:rsidRPr="00454F2A">
        <w:rPr>
          <w:rFonts w:ascii="Times New Roman" w:hAnsi="Times New Roman" w:cs="Times New Roman"/>
          <w:b/>
          <w:bCs/>
          <w:sz w:val="24"/>
          <w:szCs w:val="24"/>
        </w:rPr>
        <w:t>A. Annotation Coverage (10 points)</w:t>
      </w:r>
    </w:p>
    <w:tbl>
      <w:tblPr>
        <w:tblStyle w:val="Table"/>
        <w:tblW w:w="5000" w:type="pct"/>
        <w:tblLayout w:type="fixed"/>
        <w:tblLook w:val="0020" w:firstRow="1" w:lastRow="0" w:firstColumn="0" w:lastColumn="0" w:noHBand="0" w:noVBand="0"/>
      </w:tblPr>
      <w:tblGrid>
        <w:gridCol w:w="5040"/>
        <w:gridCol w:w="5040"/>
      </w:tblGrid>
      <w:tr w:rsidR="00454F2A" w:rsidRPr="00454F2A" w14:paraId="34F49C67" w14:textId="77777777" w:rsidTr="00442A4C">
        <w:trPr>
          <w:cnfStyle w:val="100000000000" w:firstRow="1" w:lastRow="0" w:firstColumn="0" w:lastColumn="0" w:oddVBand="0" w:evenVBand="0" w:oddHBand="0" w:evenHBand="0" w:firstRowFirstColumn="0" w:firstRowLastColumn="0" w:lastRowFirstColumn="0" w:lastRowLastColumn="0"/>
          <w:tblHeader/>
        </w:trPr>
        <w:tc>
          <w:tcPr>
            <w:tcW w:w="3960" w:type="dxa"/>
          </w:tcPr>
          <w:p w14:paraId="21BBF2F9"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Points</w:t>
            </w:r>
          </w:p>
        </w:tc>
        <w:tc>
          <w:tcPr>
            <w:tcW w:w="3960" w:type="dxa"/>
          </w:tcPr>
          <w:p w14:paraId="4264ED69"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Criteria</w:t>
            </w:r>
          </w:p>
        </w:tc>
      </w:tr>
      <w:tr w:rsidR="00454F2A" w:rsidRPr="00454F2A" w14:paraId="5F6FD43C" w14:textId="77777777" w:rsidTr="00442A4C">
        <w:tc>
          <w:tcPr>
            <w:tcW w:w="3960" w:type="dxa"/>
          </w:tcPr>
          <w:p w14:paraId="2720EB4B"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9-10</w:t>
            </w:r>
          </w:p>
        </w:tc>
        <w:tc>
          <w:tcPr>
            <w:tcW w:w="3960" w:type="dxa"/>
          </w:tcPr>
          <w:p w14:paraId="34EF67DA"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Each poem has at least 2 thoughtful annotations. Annotations are distributed throughout the text. No poems are left without annotation. Handwriting/formatting is legible and professional. Book/sticky notes are well-maintained.</w:t>
            </w:r>
          </w:p>
        </w:tc>
      </w:tr>
      <w:tr w:rsidR="00454F2A" w:rsidRPr="00454F2A" w14:paraId="22B6B88D" w14:textId="77777777" w:rsidTr="00442A4C">
        <w:tc>
          <w:tcPr>
            <w:tcW w:w="3960" w:type="dxa"/>
          </w:tcPr>
          <w:p w14:paraId="602DEAEB"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7-8</w:t>
            </w:r>
          </w:p>
        </w:tc>
        <w:tc>
          <w:tcPr>
            <w:tcW w:w="3960" w:type="dxa"/>
          </w:tcPr>
          <w:p w14:paraId="5C9A3381"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 xml:space="preserve">Most poems have 2+ annotations. Annotations are </w:t>
            </w:r>
            <w:proofErr w:type="gramStart"/>
            <w:r w:rsidRPr="00454F2A">
              <w:rPr>
                <w:rFonts w:ascii="Times New Roman" w:hAnsi="Times New Roman" w:cs="Times New Roman"/>
              </w:rPr>
              <w:t>fairly well-</w:t>
            </w:r>
            <w:proofErr w:type="gramEnd"/>
            <w:r w:rsidRPr="00454F2A">
              <w:rPr>
                <w:rFonts w:ascii="Times New Roman" w:hAnsi="Times New Roman" w:cs="Times New Roman"/>
              </w:rPr>
              <w:t>distributed. Legible and mostly well-maintained.</w:t>
            </w:r>
          </w:p>
        </w:tc>
      </w:tr>
      <w:tr w:rsidR="00454F2A" w:rsidRPr="00454F2A" w14:paraId="72634FD1" w14:textId="77777777" w:rsidTr="00442A4C">
        <w:tc>
          <w:tcPr>
            <w:tcW w:w="3960" w:type="dxa"/>
          </w:tcPr>
          <w:p w14:paraId="56D2C726"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5-6</w:t>
            </w:r>
          </w:p>
        </w:tc>
        <w:tc>
          <w:tcPr>
            <w:tcW w:w="3960" w:type="dxa"/>
          </w:tcPr>
          <w:p w14:paraId="6F2ED30B"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 xml:space="preserve">Most poems have </w:t>
            </w:r>
            <w:proofErr w:type="gramStart"/>
            <w:r w:rsidRPr="00454F2A">
              <w:rPr>
                <w:rFonts w:ascii="Times New Roman" w:hAnsi="Times New Roman" w:cs="Times New Roman"/>
              </w:rPr>
              <w:t>annotations</w:t>
            </w:r>
            <w:proofErr w:type="gramEnd"/>
            <w:r w:rsidRPr="00454F2A">
              <w:rPr>
                <w:rFonts w:ascii="Times New Roman" w:hAnsi="Times New Roman" w:cs="Times New Roman"/>
              </w:rPr>
              <w:t xml:space="preserve"> but some may have only 1. Some gaps in coverage. Legible but could be neater.</w:t>
            </w:r>
          </w:p>
        </w:tc>
      </w:tr>
      <w:tr w:rsidR="00454F2A" w:rsidRPr="00454F2A" w14:paraId="7B754057" w14:textId="77777777" w:rsidTr="00442A4C">
        <w:tc>
          <w:tcPr>
            <w:tcW w:w="3960" w:type="dxa"/>
          </w:tcPr>
          <w:p w14:paraId="66FA0AD2"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3-4</w:t>
            </w:r>
          </w:p>
        </w:tc>
        <w:tc>
          <w:tcPr>
            <w:tcW w:w="3960" w:type="dxa"/>
          </w:tcPr>
          <w:p w14:paraId="217E0AE9"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Some poems lack adequate annotations. Sparse coverage. Legibility or organization issues.</w:t>
            </w:r>
          </w:p>
        </w:tc>
      </w:tr>
      <w:tr w:rsidR="00454F2A" w:rsidRPr="00454F2A" w14:paraId="310484B0" w14:textId="77777777" w:rsidTr="00442A4C">
        <w:tc>
          <w:tcPr>
            <w:tcW w:w="3960" w:type="dxa"/>
          </w:tcPr>
          <w:p w14:paraId="5C32568B"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0-2</w:t>
            </w:r>
          </w:p>
        </w:tc>
        <w:tc>
          <w:tcPr>
            <w:tcW w:w="3960" w:type="dxa"/>
          </w:tcPr>
          <w:p w14:paraId="122F05F7"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 xml:space="preserve">Few or no annotations </w:t>
            </w:r>
            <w:proofErr w:type="gramStart"/>
            <w:r w:rsidRPr="00454F2A">
              <w:rPr>
                <w:rFonts w:ascii="Times New Roman" w:hAnsi="Times New Roman" w:cs="Times New Roman"/>
              </w:rPr>
              <w:t>present</w:t>
            </w:r>
            <w:proofErr w:type="gramEnd"/>
            <w:r w:rsidRPr="00454F2A">
              <w:rPr>
                <w:rFonts w:ascii="Times New Roman" w:hAnsi="Times New Roman" w:cs="Times New Roman"/>
              </w:rPr>
              <w:t>. Illegible or poorly organized.</w:t>
            </w:r>
          </w:p>
        </w:tc>
      </w:tr>
    </w:tbl>
    <w:p w14:paraId="15631102" w14:textId="77777777" w:rsidR="00454F2A" w:rsidRPr="00454F2A" w:rsidRDefault="00454F2A" w:rsidP="00454F2A">
      <w:pPr>
        <w:rPr>
          <w:rFonts w:ascii="Times New Roman" w:hAnsi="Times New Roman" w:cs="Times New Roman"/>
          <w:sz w:val="24"/>
          <w:szCs w:val="24"/>
        </w:rPr>
      </w:pPr>
      <w:r w:rsidRPr="00454F2A">
        <w:rPr>
          <w:rFonts w:ascii="Times New Roman" w:hAnsi="Times New Roman" w:cs="Times New Roman"/>
          <w:sz w:val="24"/>
          <w:szCs w:val="24"/>
        </w:rPr>
        <w:pict w14:anchorId="3C86800A">
          <v:rect id="_x0000_i1067" style="width:0;height:1.5pt" o:hralign="center" o:hrstd="t" o:hr="t"/>
        </w:pict>
      </w:r>
    </w:p>
    <w:p w14:paraId="14902EA1" w14:textId="77777777" w:rsidR="00454F2A" w:rsidRPr="00454F2A" w:rsidRDefault="00454F2A" w:rsidP="00454F2A">
      <w:pPr>
        <w:pStyle w:val="Heading3"/>
        <w:rPr>
          <w:rFonts w:ascii="Times New Roman" w:hAnsi="Times New Roman" w:cs="Times New Roman"/>
          <w:sz w:val="24"/>
          <w:szCs w:val="24"/>
        </w:rPr>
      </w:pPr>
      <w:bookmarkStart w:id="6" w:name="b.-focus-on-required-elements-10-points"/>
      <w:bookmarkEnd w:id="5"/>
      <w:r w:rsidRPr="00454F2A">
        <w:rPr>
          <w:rFonts w:ascii="Times New Roman" w:hAnsi="Times New Roman" w:cs="Times New Roman"/>
          <w:b/>
          <w:bCs/>
          <w:sz w:val="24"/>
          <w:szCs w:val="24"/>
        </w:rPr>
        <w:lastRenderedPageBreak/>
        <w:t>B. Focus on Required Elements (10 points)</w:t>
      </w:r>
    </w:p>
    <w:tbl>
      <w:tblPr>
        <w:tblStyle w:val="Table"/>
        <w:tblW w:w="5000" w:type="pct"/>
        <w:tblLayout w:type="fixed"/>
        <w:tblLook w:val="0020" w:firstRow="1" w:lastRow="0" w:firstColumn="0" w:lastColumn="0" w:noHBand="0" w:noVBand="0"/>
      </w:tblPr>
      <w:tblGrid>
        <w:gridCol w:w="5040"/>
        <w:gridCol w:w="5040"/>
      </w:tblGrid>
      <w:tr w:rsidR="00454F2A" w:rsidRPr="00454F2A" w14:paraId="50D4B178" w14:textId="77777777" w:rsidTr="00442A4C">
        <w:trPr>
          <w:cnfStyle w:val="100000000000" w:firstRow="1" w:lastRow="0" w:firstColumn="0" w:lastColumn="0" w:oddVBand="0" w:evenVBand="0" w:oddHBand="0" w:evenHBand="0" w:firstRowFirstColumn="0" w:firstRowLastColumn="0" w:lastRowFirstColumn="0" w:lastRowLastColumn="0"/>
          <w:tblHeader/>
        </w:trPr>
        <w:tc>
          <w:tcPr>
            <w:tcW w:w="3960" w:type="dxa"/>
          </w:tcPr>
          <w:p w14:paraId="7A59931A"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Points</w:t>
            </w:r>
          </w:p>
        </w:tc>
        <w:tc>
          <w:tcPr>
            <w:tcW w:w="3960" w:type="dxa"/>
          </w:tcPr>
          <w:p w14:paraId="596D4AA0"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Criteria</w:t>
            </w:r>
          </w:p>
        </w:tc>
      </w:tr>
      <w:tr w:rsidR="00454F2A" w:rsidRPr="00454F2A" w14:paraId="612FF542" w14:textId="77777777" w:rsidTr="00442A4C">
        <w:tc>
          <w:tcPr>
            <w:tcW w:w="3960" w:type="dxa"/>
          </w:tcPr>
          <w:p w14:paraId="0AA91E2A"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9-10</w:t>
            </w:r>
          </w:p>
        </w:tc>
        <w:tc>
          <w:tcPr>
            <w:tcW w:w="3960" w:type="dxa"/>
          </w:tcPr>
          <w:p w14:paraId="14F6F55F"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 xml:space="preserve">Annotations clearly identify and address all four focuses: conflicting voices, language choices (metaphors, imagery, tone), historical gaps, and connections to pre-reading </w:t>
            </w:r>
            <w:proofErr w:type="gramStart"/>
            <w:r w:rsidRPr="00454F2A">
              <w:rPr>
                <w:rFonts w:ascii="Times New Roman" w:hAnsi="Times New Roman" w:cs="Times New Roman"/>
              </w:rPr>
              <w:t>source</w:t>
            </w:r>
            <w:proofErr w:type="gramEnd"/>
            <w:r w:rsidRPr="00454F2A">
              <w:rPr>
                <w:rFonts w:ascii="Times New Roman" w:hAnsi="Times New Roman" w:cs="Times New Roman"/>
              </w:rPr>
              <w:t>. All four focuses are evident throughout annotations. Connections between poems are noted.</w:t>
            </w:r>
          </w:p>
        </w:tc>
      </w:tr>
      <w:tr w:rsidR="00454F2A" w:rsidRPr="00454F2A" w14:paraId="68E77419" w14:textId="77777777" w:rsidTr="00442A4C">
        <w:tc>
          <w:tcPr>
            <w:tcW w:w="3960" w:type="dxa"/>
          </w:tcPr>
          <w:p w14:paraId="07E0C437"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7-8</w:t>
            </w:r>
          </w:p>
        </w:tc>
        <w:tc>
          <w:tcPr>
            <w:tcW w:w="3960" w:type="dxa"/>
          </w:tcPr>
          <w:p w14:paraId="54D42049"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Most of the four focuses are present in annotations. Some may be more developed than others. Connections to pre-reading and between poems are made.</w:t>
            </w:r>
          </w:p>
        </w:tc>
      </w:tr>
      <w:tr w:rsidR="00454F2A" w:rsidRPr="00454F2A" w14:paraId="545EE9C1" w14:textId="77777777" w:rsidTr="00442A4C">
        <w:tc>
          <w:tcPr>
            <w:tcW w:w="3960" w:type="dxa"/>
          </w:tcPr>
          <w:p w14:paraId="125DCC49"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5-6</w:t>
            </w:r>
          </w:p>
        </w:tc>
        <w:tc>
          <w:tcPr>
            <w:tcW w:w="3960" w:type="dxa"/>
          </w:tcPr>
          <w:p w14:paraId="3372C0E5"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Some of the four focuses are present. Annotations may focus heavily on only 2-3 focuses. Some connections are noted.</w:t>
            </w:r>
          </w:p>
        </w:tc>
      </w:tr>
      <w:tr w:rsidR="00454F2A" w:rsidRPr="00454F2A" w14:paraId="032CBF50" w14:textId="77777777" w:rsidTr="00442A4C">
        <w:tc>
          <w:tcPr>
            <w:tcW w:w="3960" w:type="dxa"/>
          </w:tcPr>
          <w:p w14:paraId="583A85C7"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3-4</w:t>
            </w:r>
          </w:p>
        </w:tc>
        <w:tc>
          <w:tcPr>
            <w:tcW w:w="3960" w:type="dxa"/>
          </w:tcPr>
          <w:p w14:paraId="582AF603"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Only 1-2 of the required focuses are evident. Limited connections.</w:t>
            </w:r>
          </w:p>
        </w:tc>
      </w:tr>
      <w:tr w:rsidR="00454F2A" w:rsidRPr="00454F2A" w14:paraId="56D5D067" w14:textId="77777777" w:rsidTr="00442A4C">
        <w:tc>
          <w:tcPr>
            <w:tcW w:w="3960" w:type="dxa"/>
          </w:tcPr>
          <w:p w14:paraId="66B41AF4"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0-2</w:t>
            </w:r>
          </w:p>
        </w:tc>
        <w:tc>
          <w:tcPr>
            <w:tcW w:w="3960" w:type="dxa"/>
          </w:tcPr>
          <w:p w14:paraId="267AFA01"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Required focuses are largely missing.</w:t>
            </w:r>
          </w:p>
        </w:tc>
      </w:tr>
    </w:tbl>
    <w:p w14:paraId="63A8E9AA" w14:textId="77777777" w:rsidR="00454F2A" w:rsidRPr="00454F2A" w:rsidRDefault="00454F2A" w:rsidP="00454F2A">
      <w:pPr>
        <w:rPr>
          <w:rFonts w:ascii="Times New Roman" w:hAnsi="Times New Roman" w:cs="Times New Roman"/>
          <w:sz w:val="24"/>
          <w:szCs w:val="24"/>
        </w:rPr>
      </w:pPr>
      <w:r w:rsidRPr="00454F2A">
        <w:rPr>
          <w:rFonts w:ascii="Times New Roman" w:hAnsi="Times New Roman" w:cs="Times New Roman"/>
          <w:sz w:val="24"/>
          <w:szCs w:val="24"/>
        </w:rPr>
        <w:pict w14:anchorId="0EEADAD3">
          <v:rect id="_x0000_i1068" style="width:0;height:1.5pt" o:hralign="center" o:hrstd="t" o:hr="t"/>
        </w:pict>
      </w:r>
    </w:p>
    <w:bookmarkEnd w:id="4"/>
    <w:bookmarkEnd w:id="6"/>
    <w:p w14:paraId="62190E53" w14:textId="77777777" w:rsidR="00454F2A" w:rsidRPr="00454F2A" w:rsidRDefault="00454F2A" w:rsidP="00454F2A">
      <w:pPr>
        <w:pStyle w:val="Heading2"/>
        <w:rPr>
          <w:rFonts w:ascii="Times New Roman" w:hAnsi="Times New Roman" w:cs="Times New Roman"/>
          <w:sz w:val="24"/>
          <w:szCs w:val="24"/>
        </w:rPr>
      </w:pPr>
      <w:r w:rsidRPr="00454F2A">
        <w:rPr>
          <w:rFonts w:ascii="Times New Roman" w:hAnsi="Times New Roman" w:cs="Times New Roman"/>
          <w:b/>
          <w:bCs/>
          <w:sz w:val="24"/>
          <w:szCs w:val="24"/>
        </w:rPr>
        <w:t>AFTER READING ESSAYS RUBRIC (60 points)</w:t>
      </w:r>
    </w:p>
    <w:p w14:paraId="764771BF" w14:textId="77777777" w:rsidR="00454F2A" w:rsidRPr="00454F2A" w:rsidRDefault="00454F2A" w:rsidP="00454F2A">
      <w:pPr>
        <w:pStyle w:val="Heading3"/>
        <w:rPr>
          <w:rFonts w:ascii="Times New Roman" w:hAnsi="Times New Roman" w:cs="Times New Roman"/>
          <w:sz w:val="24"/>
          <w:szCs w:val="24"/>
        </w:rPr>
      </w:pPr>
      <w:bookmarkStart w:id="7" w:name="X649ace999294adbd13e66f3b726a5f97f5abcac"/>
      <w:r w:rsidRPr="00454F2A">
        <w:rPr>
          <w:rFonts w:ascii="Times New Roman" w:hAnsi="Times New Roman" w:cs="Times New Roman"/>
          <w:b/>
          <w:bCs/>
          <w:sz w:val="24"/>
          <w:szCs w:val="24"/>
        </w:rPr>
        <w:t>SECTION 1: NARRATIVE AUTHORITY &amp; VOICE (15 points)</w:t>
      </w:r>
    </w:p>
    <w:p w14:paraId="2DE3A64C" w14:textId="77777777" w:rsidR="00454F2A" w:rsidRPr="00454F2A" w:rsidRDefault="00454F2A" w:rsidP="00454F2A">
      <w:pPr>
        <w:pStyle w:val="Heading4"/>
        <w:rPr>
          <w:rFonts w:ascii="Times New Roman" w:hAnsi="Times New Roman" w:cs="Times New Roman"/>
        </w:rPr>
      </w:pPr>
      <w:bookmarkStart w:id="8" w:name="text-selection-citations-5-points"/>
      <w:r w:rsidRPr="00454F2A">
        <w:rPr>
          <w:rFonts w:ascii="Times New Roman" w:hAnsi="Times New Roman" w:cs="Times New Roman"/>
          <w:b/>
          <w:bCs/>
        </w:rPr>
        <w:t>Text Selection &amp; Citations (5 points)</w:t>
      </w:r>
    </w:p>
    <w:tbl>
      <w:tblPr>
        <w:tblStyle w:val="Table"/>
        <w:tblW w:w="5000" w:type="pct"/>
        <w:tblLayout w:type="fixed"/>
        <w:tblLook w:val="0020" w:firstRow="1" w:lastRow="0" w:firstColumn="0" w:lastColumn="0" w:noHBand="0" w:noVBand="0"/>
      </w:tblPr>
      <w:tblGrid>
        <w:gridCol w:w="5040"/>
        <w:gridCol w:w="5040"/>
      </w:tblGrid>
      <w:tr w:rsidR="00454F2A" w:rsidRPr="00454F2A" w14:paraId="4826AB68" w14:textId="77777777" w:rsidTr="00442A4C">
        <w:trPr>
          <w:cnfStyle w:val="100000000000" w:firstRow="1" w:lastRow="0" w:firstColumn="0" w:lastColumn="0" w:oddVBand="0" w:evenVBand="0" w:oddHBand="0" w:evenHBand="0" w:firstRowFirstColumn="0" w:firstRowLastColumn="0" w:lastRowFirstColumn="0" w:lastRowLastColumn="0"/>
          <w:tblHeader/>
        </w:trPr>
        <w:tc>
          <w:tcPr>
            <w:tcW w:w="3960" w:type="dxa"/>
          </w:tcPr>
          <w:p w14:paraId="116F7978"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Points</w:t>
            </w:r>
          </w:p>
        </w:tc>
        <w:tc>
          <w:tcPr>
            <w:tcW w:w="3960" w:type="dxa"/>
          </w:tcPr>
          <w:p w14:paraId="7C93AB7C"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Criteria</w:t>
            </w:r>
          </w:p>
        </w:tc>
      </w:tr>
      <w:tr w:rsidR="00454F2A" w:rsidRPr="00454F2A" w14:paraId="759A32D0" w14:textId="77777777" w:rsidTr="00442A4C">
        <w:tc>
          <w:tcPr>
            <w:tcW w:w="3960" w:type="dxa"/>
          </w:tcPr>
          <w:p w14:paraId="0E8A9C43"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5</w:t>
            </w:r>
          </w:p>
        </w:tc>
        <w:tc>
          <w:tcPr>
            <w:tcW w:w="3960" w:type="dxa"/>
          </w:tcPr>
          <w:p w14:paraId="769963E5"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Two distinct speakers with genuinely conflicting perspectives are selected. 3-4 citations are present with correct formatting (Part, poem title, page number). Selections are substantive.</w:t>
            </w:r>
          </w:p>
        </w:tc>
      </w:tr>
      <w:tr w:rsidR="00454F2A" w:rsidRPr="00454F2A" w14:paraId="4A6D9CF0" w14:textId="77777777" w:rsidTr="00442A4C">
        <w:tc>
          <w:tcPr>
            <w:tcW w:w="3960" w:type="dxa"/>
          </w:tcPr>
          <w:p w14:paraId="379C41AF"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3-4</w:t>
            </w:r>
          </w:p>
        </w:tc>
        <w:tc>
          <w:tcPr>
            <w:tcW w:w="3960" w:type="dxa"/>
          </w:tcPr>
          <w:p w14:paraId="0090B49D"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Two speakers selected; perspectives show contrast. 3-4 citations present with mostly correct formatting.</w:t>
            </w:r>
          </w:p>
        </w:tc>
      </w:tr>
      <w:tr w:rsidR="00454F2A" w:rsidRPr="00454F2A" w14:paraId="7495E41C" w14:textId="77777777" w:rsidTr="00442A4C">
        <w:tc>
          <w:tcPr>
            <w:tcW w:w="3960" w:type="dxa"/>
          </w:tcPr>
          <w:p w14:paraId="6A2A7BFA"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1-2</w:t>
            </w:r>
          </w:p>
        </w:tc>
        <w:tc>
          <w:tcPr>
            <w:tcW w:w="3960" w:type="dxa"/>
          </w:tcPr>
          <w:p w14:paraId="7AE3147C"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Two speakers selected but contrast is minimal. Fewer than 3-4 citations, or citations lack complete information.</w:t>
            </w:r>
          </w:p>
        </w:tc>
      </w:tr>
      <w:tr w:rsidR="00454F2A" w:rsidRPr="00454F2A" w14:paraId="1CD0C720" w14:textId="77777777" w:rsidTr="00442A4C">
        <w:tc>
          <w:tcPr>
            <w:tcW w:w="3960" w:type="dxa"/>
          </w:tcPr>
          <w:p w14:paraId="355D0B2C"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0</w:t>
            </w:r>
          </w:p>
        </w:tc>
        <w:tc>
          <w:tcPr>
            <w:tcW w:w="3960" w:type="dxa"/>
          </w:tcPr>
          <w:p w14:paraId="4D825A58"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Speakers not clearly identified or citations missing/incorrect.</w:t>
            </w:r>
          </w:p>
        </w:tc>
      </w:tr>
    </w:tbl>
    <w:p w14:paraId="1073D259" w14:textId="77777777" w:rsidR="00454F2A" w:rsidRPr="00454F2A" w:rsidRDefault="00454F2A" w:rsidP="00454F2A">
      <w:pPr>
        <w:pStyle w:val="Heading4"/>
        <w:rPr>
          <w:rFonts w:ascii="Times New Roman" w:hAnsi="Times New Roman" w:cs="Times New Roman"/>
        </w:rPr>
      </w:pPr>
      <w:bookmarkStart w:id="9" w:name="analysis-of-complexity-10-points"/>
      <w:bookmarkEnd w:id="8"/>
      <w:r w:rsidRPr="00454F2A">
        <w:rPr>
          <w:rFonts w:ascii="Times New Roman" w:hAnsi="Times New Roman" w:cs="Times New Roman"/>
          <w:b/>
          <w:bCs/>
        </w:rPr>
        <w:t>Analysis of Complexity (10 points)</w:t>
      </w:r>
    </w:p>
    <w:tbl>
      <w:tblPr>
        <w:tblStyle w:val="Table"/>
        <w:tblW w:w="5000" w:type="pct"/>
        <w:tblLayout w:type="fixed"/>
        <w:tblLook w:val="0020" w:firstRow="1" w:lastRow="0" w:firstColumn="0" w:lastColumn="0" w:noHBand="0" w:noVBand="0"/>
      </w:tblPr>
      <w:tblGrid>
        <w:gridCol w:w="5040"/>
        <w:gridCol w:w="5040"/>
      </w:tblGrid>
      <w:tr w:rsidR="00454F2A" w:rsidRPr="00454F2A" w14:paraId="548CF469" w14:textId="77777777" w:rsidTr="00442A4C">
        <w:trPr>
          <w:cnfStyle w:val="100000000000" w:firstRow="1" w:lastRow="0" w:firstColumn="0" w:lastColumn="0" w:oddVBand="0" w:evenVBand="0" w:oddHBand="0" w:evenHBand="0" w:firstRowFirstColumn="0" w:firstRowLastColumn="0" w:lastRowFirstColumn="0" w:lastRowLastColumn="0"/>
          <w:tblHeader/>
        </w:trPr>
        <w:tc>
          <w:tcPr>
            <w:tcW w:w="3960" w:type="dxa"/>
          </w:tcPr>
          <w:p w14:paraId="46594AE4"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Points</w:t>
            </w:r>
          </w:p>
        </w:tc>
        <w:tc>
          <w:tcPr>
            <w:tcW w:w="3960" w:type="dxa"/>
          </w:tcPr>
          <w:p w14:paraId="6A9AED42"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Criteria</w:t>
            </w:r>
          </w:p>
        </w:tc>
      </w:tr>
      <w:tr w:rsidR="00454F2A" w:rsidRPr="00454F2A" w14:paraId="75C375C6" w14:textId="77777777" w:rsidTr="00442A4C">
        <w:tc>
          <w:tcPr>
            <w:tcW w:w="3960" w:type="dxa"/>
          </w:tcPr>
          <w:p w14:paraId="3E894E84"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9-10</w:t>
            </w:r>
          </w:p>
        </w:tc>
        <w:tc>
          <w:tcPr>
            <w:tcW w:w="3960" w:type="dxa"/>
          </w:tcPr>
          <w:p w14:paraId="3495E6C9"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 xml:space="preserve">Student demonstrates sophisticated understanding of how multiple voices complicate historical “truth.” Analysis clearly explains how each speaker challenges or confirms the other. Effect </w:t>
            </w:r>
            <w:r w:rsidRPr="00454F2A">
              <w:rPr>
                <w:rFonts w:ascii="Times New Roman" w:hAnsi="Times New Roman" w:cs="Times New Roman"/>
              </w:rPr>
              <w:lastRenderedPageBreak/>
              <w:t>of this narrative strategy on reader understanding is insightful.</w:t>
            </w:r>
          </w:p>
        </w:tc>
      </w:tr>
      <w:tr w:rsidR="00454F2A" w:rsidRPr="00454F2A" w14:paraId="6BBD0F68" w14:textId="77777777" w:rsidTr="00442A4C">
        <w:tc>
          <w:tcPr>
            <w:tcW w:w="3960" w:type="dxa"/>
          </w:tcPr>
          <w:p w14:paraId="668A1514"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lastRenderedPageBreak/>
              <w:t>7-8</w:t>
            </w:r>
          </w:p>
        </w:tc>
        <w:tc>
          <w:tcPr>
            <w:tcW w:w="3960" w:type="dxa"/>
          </w:tcPr>
          <w:p w14:paraId="5A578CB0" w14:textId="77777777" w:rsidR="00454F2A" w:rsidRPr="00454F2A" w:rsidRDefault="00454F2A" w:rsidP="00442A4C">
            <w:pPr>
              <w:pStyle w:val="Compact"/>
              <w:rPr>
                <w:rFonts w:ascii="Times New Roman" w:hAnsi="Times New Roman" w:cs="Times New Roman"/>
              </w:rPr>
            </w:pPr>
            <w:proofErr w:type="gramStart"/>
            <w:r w:rsidRPr="00454F2A">
              <w:rPr>
                <w:rFonts w:ascii="Times New Roman" w:hAnsi="Times New Roman" w:cs="Times New Roman"/>
              </w:rPr>
              <w:t>Student explains</w:t>
            </w:r>
            <w:proofErr w:type="gramEnd"/>
            <w:r w:rsidRPr="00454F2A">
              <w:rPr>
                <w:rFonts w:ascii="Times New Roman" w:hAnsi="Times New Roman" w:cs="Times New Roman"/>
              </w:rPr>
              <w:t xml:space="preserve"> how speakers present conflicting versions. Analysis addresses how multiple voices complicate truth. Textual evidence is explained clearly.</w:t>
            </w:r>
          </w:p>
        </w:tc>
      </w:tr>
      <w:tr w:rsidR="00454F2A" w:rsidRPr="00454F2A" w14:paraId="58935F1F" w14:textId="77777777" w:rsidTr="00442A4C">
        <w:tc>
          <w:tcPr>
            <w:tcW w:w="3960" w:type="dxa"/>
          </w:tcPr>
          <w:p w14:paraId="4F04EFF5"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5-6</w:t>
            </w:r>
          </w:p>
        </w:tc>
        <w:tc>
          <w:tcPr>
            <w:tcW w:w="3960" w:type="dxa"/>
          </w:tcPr>
          <w:p w14:paraId="0B76687E"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Student identifies conflicting perspectives and attempts analysis. Explanation of complexity is present but basic. Some textual evidence is explained.</w:t>
            </w:r>
          </w:p>
        </w:tc>
      </w:tr>
      <w:tr w:rsidR="00454F2A" w:rsidRPr="00454F2A" w14:paraId="601BE2EB" w14:textId="77777777" w:rsidTr="00442A4C">
        <w:tc>
          <w:tcPr>
            <w:tcW w:w="3960" w:type="dxa"/>
          </w:tcPr>
          <w:p w14:paraId="28B50EB1"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3-4</w:t>
            </w:r>
          </w:p>
        </w:tc>
        <w:tc>
          <w:tcPr>
            <w:tcW w:w="3960" w:type="dxa"/>
          </w:tcPr>
          <w:p w14:paraId="45015B64"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 xml:space="preserve">Student identifies speakers and notes </w:t>
            </w:r>
            <w:proofErr w:type="gramStart"/>
            <w:r w:rsidRPr="00454F2A">
              <w:rPr>
                <w:rFonts w:ascii="Times New Roman" w:hAnsi="Times New Roman" w:cs="Times New Roman"/>
              </w:rPr>
              <w:t>differences</w:t>
            </w:r>
            <w:proofErr w:type="gramEnd"/>
            <w:r w:rsidRPr="00454F2A">
              <w:rPr>
                <w:rFonts w:ascii="Times New Roman" w:hAnsi="Times New Roman" w:cs="Times New Roman"/>
              </w:rPr>
              <w:t xml:space="preserve"> but analysis is minimal. Explanation is brief.</w:t>
            </w:r>
          </w:p>
        </w:tc>
      </w:tr>
      <w:tr w:rsidR="00454F2A" w:rsidRPr="00454F2A" w14:paraId="0541E75C" w14:textId="77777777" w:rsidTr="00442A4C">
        <w:tc>
          <w:tcPr>
            <w:tcW w:w="3960" w:type="dxa"/>
          </w:tcPr>
          <w:p w14:paraId="28DD382D"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0-2</w:t>
            </w:r>
          </w:p>
        </w:tc>
        <w:tc>
          <w:tcPr>
            <w:tcW w:w="3960" w:type="dxa"/>
          </w:tcPr>
          <w:p w14:paraId="49C0D1EA"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Analysis is missing, superficial, or irrelevant.</w:t>
            </w:r>
          </w:p>
        </w:tc>
      </w:tr>
    </w:tbl>
    <w:p w14:paraId="4C5576BC" w14:textId="77777777" w:rsidR="00454F2A" w:rsidRPr="00454F2A" w:rsidRDefault="00454F2A" w:rsidP="00454F2A">
      <w:pPr>
        <w:rPr>
          <w:rFonts w:ascii="Times New Roman" w:hAnsi="Times New Roman" w:cs="Times New Roman"/>
          <w:sz w:val="24"/>
          <w:szCs w:val="24"/>
        </w:rPr>
      </w:pPr>
      <w:r w:rsidRPr="00454F2A">
        <w:rPr>
          <w:rFonts w:ascii="Times New Roman" w:hAnsi="Times New Roman" w:cs="Times New Roman"/>
          <w:sz w:val="24"/>
          <w:szCs w:val="24"/>
        </w:rPr>
        <w:pict w14:anchorId="62D9864D">
          <v:rect id="_x0000_i1069" style="width:0;height:1.5pt" o:hralign="center" o:hrstd="t" o:hr="t"/>
        </w:pict>
      </w:r>
    </w:p>
    <w:p w14:paraId="05B8DAA0" w14:textId="77777777" w:rsidR="00454F2A" w:rsidRPr="00454F2A" w:rsidRDefault="00454F2A" w:rsidP="00454F2A">
      <w:pPr>
        <w:pStyle w:val="Heading3"/>
        <w:rPr>
          <w:rFonts w:ascii="Times New Roman" w:hAnsi="Times New Roman" w:cs="Times New Roman"/>
          <w:sz w:val="24"/>
          <w:szCs w:val="24"/>
        </w:rPr>
      </w:pPr>
      <w:bookmarkStart w:id="10" w:name="X770605d8627c4876bd55c1c2c51a5f1f7d88ddd"/>
      <w:bookmarkEnd w:id="7"/>
      <w:bookmarkEnd w:id="9"/>
      <w:r w:rsidRPr="00454F2A">
        <w:rPr>
          <w:rFonts w:ascii="Times New Roman" w:hAnsi="Times New Roman" w:cs="Times New Roman"/>
          <w:b/>
          <w:bCs/>
          <w:sz w:val="24"/>
          <w:szCs w:val="24"/>
        </w:rPr>
        <w:t>SECTION 2: POETIC FORM AS MEANING-MAKING (15 points)</w:t>
      </w:r>
    </w:p>
    <w:p w14:paraId="1FA7D4D0" w14:textId="77777777" w:rsidR="00454F2A" w:rsidRPr="00454F2A" w:rsidRDefault="00454F2A" w:rsidP="00454F2A">
      <w:pPr>
        <w:pStyle w:val="Heading4"/>
        <w:rPr>
          <w:rFonts w:ascii="Times New Roman" w:hAnsi="Times New Roman" w:cs="Times New Roman"/>
        </w:rPr>
      </w:pPr>
      <w:bookmarkStart w:id="11" w:name="text-selection-formal-analysis-5-points"/>
      <w:r w:rsidRPr="00454F2A">
        <w:rPr>
          <w:rFonts w:ascii="Times New Roman" w:hAnsi="Times New Roman" w:cs="Times New Roman"/>
          <w:b/>
          <w:bCs/>
        </w:rPr>
        <w:t>Text Selection &amp; Formal Analysis (5 points)</w:t>
      </w:r>
    </w:p>
    <w:tbl>
      <w:tblPr>
        <w:tblStyle w:val="Table"/>
        <w:tblW w:w="5000" w:type="pct"/>
        <w:tblLayout w:type="fixed"/>
        <w:tblLook w:val="0020" w:firstRow="1" w:lastRow="0" w:firstColumn="0" w:lastColumn="0" w:noHBand="0" w:noVBand="0"/>
      </w:tblPr>
      <w:tblGrid>
        <w:gridCol w:w="5040"/>
        <w:gridCol w:w="5040"/>
      </w:tblGrid>
      <w:tr w:rsidR="00454F2A" w:rsidRPr="00454F2A" w14:paraId="4425CC69" w14:textId="77777777" w:rsidTr="00442A4C">
        <w:trPr>
          <w:cnfStyle w:val="100000000000" w:firstRow="1" w:lastRow="0" w:firstColumn="0" w:lastColumn="0" w:oddVBand="0" w:evenVBand="0" w:oddHBand="0" w:evenHBand="0" w:firstRowFirstColumn="0" w:firstRowLastColumn="0" w:lastRowFirstColumn="0" w:lastRowLastColumn="0"/>
          <w:tblHeader/>
        </w:trPr>
        <w:tc>
          <w:tcPr>
            <w:tcW w:w="3960" w:type="dxa"/>
          </w:tcPr>
          <w:p w14:paraId="049BFB3E"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Points</w:t>
            </w:r>
          </w:p>
        </w:tc>
        <w:tc>
          <w:tcPr>
            <w:tcW w:w="3960" w:type="dxa"/>
          </w:tcPr>
          <w:p w14:paraId="6F023E88"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Criteria</w:t>
            </w:r>
          </w:p>
        </w:tc>
      </w:tr>
      <w:tr w:rsidR="00454F2A" w:rsidRPr="00454F2A" w14:paraId="503AE831" w14:textId="77777777" w:rsidTr="00442A4C">
        <w:tc>
          <w:tcPr>
            <w:tcW w:w="3960" w:type="dxa"/>
          </w:tcPr>
          <w:p w14:paraId="791FAC49"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5</w:t>
            </w:r>
          </w:p>
        </w:tc>
        <w:tc>
          <w:tcPr>
            <w:tcW w:w="3960" w:type="dxa"/>
          </w:tcPr>
          <w:p w14:paraId="4F216C0C"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 xml:space="preserve">Three poems with genuinely </w:t>
            </w:r>
            <w:r w:rsidRPr="00454F2A">
              <w:rPr>
                <w:rFonts w:ascii="Times New Roman" w:hAnsi="Times New Roman" w:cs="Times New Roman"/>
                <w:i/>
                <w:iCs/>
              </w:rPr>
              <w:t>different</w:t>
            </w:r>
            <w:r w:rsidRPr="00454F2A">
              <w:rPr>
                <w:rFonts w:ascii="Times New Roman" w:hAnsi="Times New Roman" w:cs="Times New Roman"/>
              </w:rPr>
              <w:t xml:space="preserve"> poetic forms (length, rhyme scheme, line breaks, stanza structure) are selected. Forms are clearly distinguishable and described. Poems are properly cited.</w:t>
            </w:r>
          </w:p>
        </w:tc>
      </w:tr>
      <w:tr w:rsidR="00454F2A" w:rsidRPr="00454F2A" w14:paraId="43ED8EE4" w14:textId="77777777" w:rsidTr="00442A4C">
        <w:tc>
          <w:tcPr>
            <w:tcW w:w="3960" w:type="dxa"/>
          </w:tcPr>
          <w:p w14:paraId="7EEA85D9"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3-4</w:t>
            </w:r>
          </w:p>
        </w:tc>
        <w:tc>
          <w:tcPr>
            <w:tcW w:w="3960" w:type="dxa"/>
          </w:tcPr>
          <w:p w14:paraId="061DE52C"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Three poems selected with different forms. Forms are identified and mostly clear. Citations present.</w:t>
            </w:r>
          </w:p>
        </w:tc>
      </w:tr>
      <w:tr w:rsidR="00454F2A" w:rsidRPr="00454F2A" w14:paraId="7BA3EBC8" w14:textId="77777777" w:rsidTr="00442A4C">
        <w:tc>
          <w:tcPr>
            <w:tcW w:w="3960" w:type="dxa"/>
          </w:tcPr>
          <w:p w14:paraId="0B8FACBA"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1-2</w:t>
            </w:r>
          </w:p>
        </w:tc>
        <w:tc>
          <w:tcPr>
            <w:tcW w:w="3960" w:type="dxa"/>
          </w:tcPr>
          <w:p w14:paraId="21E224A1"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Three poems selected but forms may be similar or not clearly articulated. Citations incomplete.</w:t>
            </w:r>
          </w:p>
        </w:tc>
      </w:tr>
      <w:tr w:rsidR="00454F2A" w:rsidRPr="00454F2A" w14:paraId="3A6595A3" w14:textId="77777777" w:rsidTr="00442A4C">
        <w:tc>
          <w:tcPr>
            <w:tcW w:w="3960" w:type="dxa"/>
          </w:tcPr>
          <w:p w14:paraId="5A9959CE"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0</w:t>
            </w:r>
          </w:p>
        </w:tc>
        <w:tc>
          <w:tcPr>
            <w:tcW w:w="3960" w:type="dxa"/>
          </w:tcPr>
          <w:p w14:paraId="4817214E"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Fewer than three poems; forms not identified.</w:t>
            </w:r>
          </w:p>
        </w:tc>
      </w:tr>
    </w:tbl>
    <w:p w14:paraId="662A620F" w14:textId="77777777" w:rsidR="00454F2A" w:rsidRPr="00454F2A" w:rsidRDefault="00454F2A" w:rsidP="00454F2A">
      <w:pPr>
        <w:pStyle w:val="Heading4"/>
        <w:rPr>
          <w:rFonts w:ascii="Times New Roman" w:hAnsi="Times New Roman" w:cs="Times New Roman"/>
        </w:rPr>
      </w:pPr>
      <w:bookmarkStart w:id="12" w:name="analysis-of-form-meaning-10-points"/>
      <w:bookmarkEnd w:id="11"/>
      <w:r w:rsidRPr="00454F2A">
        <w:rPr>
          <w:rFonts w:ascii="Times New Roman" w:hAnsi="Times New Roman" w:cs="Times New Roman"/>
          <w:b/>
          <w:bCs/>
        </w:rPr>
        <w:t>Analysis of Form &amp; Meaning (10 points)</w:t>
      </w:r>
    </w:p>
    <w:tbl>
      <w:tblPr>
        <w:tblStyle w:val="Table"/>
        <w:tblW w:w="5000" w:type="pct"/>
        <w:tblLayout w:type="fixed"/>
        <w:tblLook w:val="0020" w:firstRow="1" w:lastRow="0" w:firstColumn="0" w:lastColumn="0" w:noHBand="0" w:noVBand="0"/>
      </w:tblPr>
      <w:tblGrid>
        <w:gridCol w:w="5040"/>
        <w:gridCol w:w="5040"/>
      </w:tblGrid>
      <w:tr w:rsidR="00454F2A" w:rsidRPr="00454F2A" w14:paraId="59FD23A7" w14:textId="77777777" w:rsidTr="00442A4C">
        <w:trPr>
          <w:cnfStyle w:val="100000000000" w:firstRow="1" w:lastRow="0" w:firstColumn="0" w:lastColumn="0" w:oddVBand="0" w:evenVBand="0" w:oddHBand="0" w:evenHBand="0" w:firstRowFirstColumn="0" w:firstRowLastColumn="0" w:lastRowFirstColumn="0" w:lastRowLastColumn="0"/>
          <w:tblHeader/>
        </w:trPr>
        <w:tc>
          <w:tcPr>
            <w:tcW w:w="3960" w:type="dxa"/>
          </w:tcPr>
          <w:p w14:paraId="0300BD1C"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Points</w:t>
            </w:r>
          </w:p>
        </w:tc>
        <w:tc>
          <w:tcPr>
            <w:tcW w:w="3960" w:type="dxa"/>
          </w:tcPr>
          <w:p w14:paraId="4E637E9D"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Criteria</w:t>
            </w:r>
          </w:p>
        </w:tc>
      </w:tr>
      <w:tr w:rsidR="00454F2A" w:rsidRPr="00454F2A" w14:paraId="19BD81B1" w14:textId="77777777" w:rsidTr="00442A4C">
        <w:tc>
          <w:tcPr>
            <w:tcW w:w="3960" w:type="dxa"/>
          </w:tcPr>
          <w:p w14:paraId="5F4DAD9C"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9-10</w:t>
            </w:r>
          </w:p>
        </w:tc>
        <w:tc>
          <w:tcPr>
            <w:tcW w:w="3960" w:type="dxa"/>
          </w:tcPr>
          <w:p w14:paraId="420A21BF" w14:textId="77777777" w:rsidR="00454F2A" w:rsidRPr="00454F2A" w:rsidRDefault="00454F2A" w:rsidP="00442A4C">
            <w:pPr>
              <w:pStyle w:val="Compact"/>
              <w:rPr>
                <w:rFonts w:ascii="Times New Roman" w:hAnsi="Times New Roman" w:cs="Times New Roman"/>
              </w:rPr>
            </w:pPr>
            <w:proofErr w:type="gramStart"/>
            <w:r w:rsidRPr="00454F2A">
              <w:rPr>
                <w:rFonts w:ascii="Times New Roman" w:hAnsi="Times New Roman" w:cs="Times New Roman"/>
              </w:rPr>
              <w:t>Student provides</w:t>
            </w:r>
            <w:proofErr w:type="gramEnd"/>
            <w:r w:rsidRPr="00454F2A">
              <w:rPr>
                <w:rFonts w:ascii="Times New Roman" w:hAnsi="Times New Roman" w:cs="Times New Roman"/>
              </w:rPr>
              <w:t xml:space="preserve"> sophisticated analysis of how each poem’s form reinforces its content and perspective. Relationship between form and meaning is clear for all three poems. Discussion of how Engle uses form to distinguish between speakers/time periods is insightful. Analysis goes beyond observation.</w:t>
            </w:r>
          </w:p>
        </w:tc>
      </w:tr>
      <w:tr w:rsidR="00454F2A" w:rsidRPr="00454F2A" w14:paraId="7DA7C9C1" w14:textId="77777777" w:rsidTr="00442A4C">
        <w:tc>
          <w:tcPr>
            <w:tcW w:w="3960" w:type="dxa"/>
          </w:tcPr>
          <w:p w14:paraId="16252CF5"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7-8</w:t>
            </w:r>
          </w:p>
        </w:tc>
        <w:tc>
          <w:tcPr>
            <w:tcW w:w="3960" w:type="dxa"/>
          </w:tcPr>
          <w:p w14:paraId="2B3A7BB0" w14:textId="77777777" w:rsidR="00454F2A" w:rsidRPr="00454F2A" w:rsidRDefault="00454F2A" w:rsidP="00442A4C">
            <w:pPr>
              <w:pStyle w:val="Compact"/>
              <w:rPr>
                <w:rFonts w:ascii="Times New Roman" w:hAnsi="Times New Roman" w:cs="Times New Roman"/>
              </w:rPr>
            </w:pPr>
            <w:proofErr w:type="gramStart"/>
            <w:r w:rsidRPr="00454F2A">
              <w:rPr>
                <w:rFonts w:ascii="Times New Roman" w:hAnsi="Times New Roman" w:cs="Times New Roman"/>
              </w:rPr>
              <w:t>Student explains</w:t>
            </w:r>
            <w:proofErr w:type="gramEnd"/>
            <w:r w:rsidRPr="00454F2A">
              <w:rPr>
                <w:rFonts w:ascii="Times New Roman" w:hAnsi="Times New Roman" w:cs="Times New Roman"/>
              </w:rPr>
              <w:t xml:space="preserve"> how form reinforces content for each poem. Relationship between form and meaning is clear. Discussion of how Engle uses form for distinction is present and adequate.</w:t>
            </w:r>
          </w:p>
        </w:tc>
      </w:tr>
      <w:tr w:rsidR="00454F2A" w:rsidRPr="00454F2A" w14:paraId="52EB8B8A" w14:textId="77777777" w:rsidTr="00442A4C">
        <w:tc>
          <w:tcPr>
            <w:tcW w:w="3960" w:type="dxa"/>
          </w:tcPr>
          <w:p w14:paraId="28F3E182"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5-6</w:t>
            </w:r>
          </w:p>
        </w:tc>
        <w:tc>
          <w:tcPr>
            <w:tcW w:w="3960" w:type="dxa"/>
          </w:tcPr>
          <w:p w14:paraId="2F1EFD63"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 xml:space="preserve">Student identifies formal elements and connects them to meaning. Analysis is present but may be </w:t>
            </w:r>
            <w:r w:rsidRPr="00454F2A">
              <w:rPr>
                <w:rFonts w:ascii="Times New Roman" w:hAnsi="Times New Roman" w:cs="Times New Roman"/>
              </w:rPr>
              <w:lastRenderedPageBreak/>
              <w:t>uneven. Connection to distinguishing speakers is mentioned.</w:t>
            </w:r>
          </w:p>
        </w:tc>
      </w:tr>
      <w:tr w:rsidR="00454F2A" w:rsidRPr="00454F2A" w14:paraId="562EB3BC" w14:textId="77777777" w:rsidTr="00442A4C">
        <w:tc>
          <w:tcPr>
            <w:tcW w:w="3960" w:type="dxa"/>
          </w:tcPr>
          <w:p w14:paraId="31551F66"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lastRenderedPageBreak/>
              <w:t>3-4</w:t>
            </w:r>
          </w:p>
        </w:tc>
        <w:tc>
          <w:tcPr>
            <w:tcW w:w="3960" w:type="dxa"/>
          </w:tcPr>
          <w:p w14:paraId="29A265F8" w14:textId="77777777" w:rsidR="00454F2A" w:rsidRPr="00454F2A" w:rsidRDefault="00454F2A" w:rsidP="00442A4C">
            <w:pPr>
              <w:pStyle w:val="Compact"/>
              <w:rPr>
                <w:rFonts w:ascii="Times New Roman" w:hAnsi="Times New Roman" w:cs="Times New Roman"/>
              </w:rPr>
            </w:pPr>
            <w:proofErr w:type="gramStart"/>
            <w:r w:rsidRPr="00454F2A">
              <w:rPr>
                <w:rFonts w:ascii="Times New Roman" w:hAnsi="Times New Roman" w:cs="Times New Roman"/>
              </w:rPr>
              <w:t>Student describes</w:t>
            </w:r>
            <w:proofErr w:type="gramEnd"/>
            <w:r w:rsidRPr="00454F2A">
              <w:rPr>
                <w:rFonts w:ascii="Times New Roman" w:hAnsi="Times New Roman" w:cs="Times New Roman"/>
              </w:rPr>
              <w:t xml:space="preserve"> formal elements but analysis of why they matter is minimal. Connections to meaning are unclear.</w:t>
            </w:r>
          </w:p>
        </w:tc>
      </w:tr>
      <w:tr w:rsidR="00454F2A" w:rsidRPr="00454F2A" w14:paraId="22A97907" w14:textId="77777777" w:rsidTr="00442A4C">
        <w:tc>
          <w:tcPr>
            <w:tcW w:w="3960" w:type="dxa"/>
          </w:tcPr>
          <w:p w14:paraId="58B20890"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0-2</w:t>
            </w:r>
          </w:p>
        </w:tc>
        <w:tc>
          <w:tcPr>
            <w:tcW w:w="3960" w:type="dxa"/>
          </w:tcPr>
          <w:p w14:paraId="40FF7147"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Analysis is missing or irrelevant.</w:t>
            </w:r>
          </w:p>
        </w:tc>
      </w:tr>
    </w:tbl>
    <w:p w14:paraId="5A94B8EA" w14:textId="77777777" w:rsidR="00454F2A" w:rsidRPr="00454F2A" w:rsidRDefault="00454F2A" w:rsidP="00454F2A">
      <w:pPr>
        <w:rPr>
          <w:rFonts w:ascii="Times New Roman" w:hAnsi="Times New Roman" w:cs="Times New Roman"/>
          <w:sz w:val="24"/>
          <w:szCs w:val="24"/>
        </w:rPr>
      </w:pPr>
      <w:r w:rsidRPr="00454F2A">
        <w:rPr>
          <w:rFonts w:ascii="Times New Roman" w:hAnsi="Times New Roman" w:cs="Times New Roman"/>
          <w:sz w:val="24"/>
          <w:szCs w:val="24"/>
        </w:rPr>
        <w:pict w14:anchorId="4E0213E9">
          <v:rect id="_x0000_i1070" style="width:0;height:1.5pt" o:hralign="center" o:hrstd="t" o:hr="t"/>
        </w:pict>
      </w:r>
    </w:p>
    <w:p w14:paraId="1686CBC4" w14:textId="77777777" w:rsidR="00454F2A" w:rsidRPr="00454F2A" w:rsidRDefault="00454F2A" w:rsidP="00454F2A">
      <w:pPr>
        <w:pStyle w:val="Heading3"/>
        <w:rPr>
          <w:rFonts w:ascii="Times New Roman" w:hAnsi="Times New Roman" w:cs="Times New Roman"/>
          <w:sz w:val="24"/>
          <w:szCs w:val="24"/>
        </w:rPr>
      </w:pPr>
      <w:bookmarkStart w:id="13" w:name="section-3-silence-and-absence-15-points"/>
      <w:bookmarkEnd w:id="10"/>
      <w:bookmarkEnd w:id="12"/>
      <w:r w:rsidRPr="00454F2A">
        <w:rPr>
          <w:rFonts w:ascii="Times New Roman" w:hAnsi="Times New Roman" w:cs="Times New Roman"/>
          <w:b/>
          <w:bCs/>
          <w:sz w:val="24"/>
          <w:szCs w:val="24"/>
        </w:rPr>
        <w:t>SECTION 3: SILENCE AND ABSENCE (15 points)</w:t>
      </w:r>
    </w:p>
    <w:p w14:paraId="4C43E11D" w14:textId="77777777" w:rsidR="00454F2A" w:rsidRPr="00454F2A" w:rsidRDefault="00454F2A" w:rsidP="00454F2A">
      <w:pPr>
        <w:pStyle w:val="Heading4"/>
        <w:rPr>
          <w:rFonts w:ascii="Times New Roman" w:hAnsi="Times New Roman" w:cs="Times New Roman"/>
        </w:rPr>
      </w:pPr>
      <w:bookmarkStart w:id="14" w:name="identification-of-gaps-5-points"/>
      <w:r w:rsidRPr="00454F2A">
        <w:rPr>
          <w:rFonts w:ascii="Times New Roman" w:hAnsi="Times New Roman" w:cs="Times New Roman"/>
          <w:b/>
          <w:bCs/>
        </w:rPr>
        <w:t>Identification of Gaps (5 points)</w:t>
      </w:r>
    </w:p>
    <w:tbl>
      <w:tblPr>
        <w:tblStyle w:val="Table"/>
        <w:tblW w:w="5000" w:type="pct"/>
        <w:tblLayout w:type="fixed"/>
        <w:tblLook w:val="0020" w:firstRow="1" w:lastRow="0" w:firstColumn="0" w:lastColumn="0" w:noHBand="0" w:noVBand="0"/>
      </w:tblPr>
      <w:tblGrid>
        <w:gridCol w:w="5040"/>
        <w:gridCol w:w="5040"/>
      </w:tblGrid>
      <w:tr w:rsidR="00454F2A" w:rsidRPr="00454F2A" w14:paraId="7122CDC4" w14:textId="77777777" w:rsidTr="00442A4C">
        <w:trPr>
          <w:cnfStyle w:val="100000000000" w:firstRow="1" w:lastRow="0" w:firstColumn="0" w:lastColumn="0" w:oddVBand="0" w:evenVBand="0" w:oddHBand="0" w:evenHBand="0" w:firstRowFirstColumn="0" w:firstRowLastColumn="0" w:lastRowFirstColumn="0" w:lastRowLastColumn="0"/>
          <w:tblHeader/>
        </w:trPr>
        <w:tc>
          <w:tcPr>
            <w:tcW w:w="3960" w:type="dxa"/>
          </w:tcPr>
          <w:p w14:paraId="631FF73D"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Points</w:t>
            </w:r>
          </w:p>
        </w:tc>
        <w:tc>
          <w:tcPr>
            <w:tcW w:w="3960" w:type="dxa"/>
          </w:tcPr>
          <w:p w14:paraId="5C5CD9F7"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Criteria</w:t>
            </w:r>
          </w:p>
        </w:tc>
      </w:tr>
      <w:tr w:rsidR="00454F2A" w:rsidRPr="00454F2A" w14:paraId="5AEB61ED" w14:textId="77777777" w:rsidTr="00442A4C">
        <w:tc>
          <w:tcPr>
            <w:tcW w:w="3960" w:type="dxa"/>
          </w:tcPr>
          <w:p w14:paraId="5F3CCDC4"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5</w:t>
            </w:r>
          </w:p>
        </w:tc>
        <w:tc>
          <w:tcPr>
            <w:tcW w:w="3960" w:type="dxa"/>
          </w:tcPr>
          <w:p w14:paraId="3AAEB1E5"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At least two significant gaps or silences are identified. Gaps are substantive and would meaningfully change our understanding if addressed. Student clearly explains what information is missing.</w:t>
            </w:r>
          </w:p>
        </w:tc>
      </w:tr>
      <w:tr w:rsidR="00454F2A" w:rsidRPr="00454F2A" w14:paraId="143467F1" w14:textId="77777777" w:rsidTr="00442A4C">
        <w:tc>
          <w:tcPr>
            <w:tcW w:w="3960" w:type="dxa"/>
          </w:tcPr>
          <w:p w14:paraId="1318A2BB"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3-4</w:t>
            </w:r>
          </w:p>
        </w:tc>
        <w:tc>
          <w:tcPr>
            <w:tcW w:w="3960" w:type="dxa"/>
          </w:tcPr>
          <w:p w14:paraId="3327AD69"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Two gaps identified; gaps are somewhat substantive. Explanation of what’s missing is clear.</w:t>
            </w:r>
          </w:p>
        </w:tc>
      </w:tr>
      <w:tr w:rsidR="00454F2A" w:rsidRPr="00454F2A" w14:paraId="4596D376" w14:textId="77777777" w:rsidTr="00442A4C">
        <w:tc>
          <w:tcPr>
            <w:tcW w:w="3960" w:type="dxa"/>
          </w:tcPr>
          <w:p w14:paraId="39845760"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1-2</w:t>
            </w:r>
          </w:p>
        </w:tc>
        <w:tc>
          <w:tcPr>
            <w:tcW w:w="3960" w:type="dxa"/>
          </w:tcPr>
          <w:p w14:paraId="2518DB03"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Two gaps identified but may be minor. Explanation is brief.</w:t>
            </w:r>
          </w:p>
        </w:tc>
      </w:tr>
      <w:tr w:rsidR="00454F2A" w:rsidRPr="00454F2A" w14:paraId="066C1057" w14:textId="77777777" w:rsidTr="00442A4C">
        <w:tc>
          <w:tcPr>
            <w:tcW w:w="3960" w:type="dxa"/>
          </w:tcPr>
          <w:p w14:paraId="463B39BF"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0</w:t>
            </w:r>
          </w:p>
        </w:tc>
        <w:tc>
          <w:tcPr>
            <w:tcW w:w="3960" w:type="dxa"/>
          </w:tcPr>
          <w:p w14:paraId="69233318"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Fewer than two gaps; gaps are trivial or unclear.</w:t>
            </w:r>
          </w:p>
        </w:tc>
      </w:tr>
    </w:tbl>
    <w:p w14:paraId="7ABB8D4E" w14:textId="77777777" w:rsidR="00454F2A" w:rsidRPr="00454F2A" w:rsidRDefault="00454F2A" w:rsidP="00454F2A">
      <w:pPr>
        <w:pStyle w:val="Heading4"/>
        <w:rPr>
          <w:rFonts w:ascii="Times New Roman" w:hAnsi="Times New Roman" w:cs="Times New Roman"/>
        </w:rPr>
      </w:pPr>
      <w:bookmarkStart w:id="15" w:name="Xd977f79e84996a48514565b61d2a7ff293b8749"/>
      <w:bookmarkEnd w:id="14"/>
      <w:r w:rsidRPr="00454F2A">
        <w:rPr>
          <w:rFonts w:ascii="Times New Roman" w:hAnsi="Times New Roman" w:cs="Times New Roman"/>
          <w:b/>
          <w:bCs/>
        </w:rPr>
        <w:t>Analysis of Authorial Choice &amp; Effect (10 points)</w:t>
      </w:r>
    </w:p>
    <w:tbl>
      <w:tblPr>
        <w:tblStyle w:val="Table"/>
        <w:tblW w:w="5000" w:type="pct"/>
        <w:tblLayout w:type="fixed"/>
        <w:tblLook w:val="0020" w:firstRow="1" w:lastRow="0" w:firstColumn="0" w:lastColumn="0" w:noHBand="0" w:noVBand="0"/>
      </w:tblPr>
      <w:tblGrid>
        <w:gridCol w:w="5040"/>
        <w:gridCol w:w="5040"/>
      </w:tblGrid>
      <w:tr w:rsidR="00454F2A" w:rsidRPr="00454F2A" w14:paraId="1046357E" w14:textId="77777777" w:rsidTr="00442A4C">
        <w:trPr>
          <w:cnfStyle w:val="100000000000" w:firstRow="1" w:lastRow="0" w:firstColumn="0" w:lastColumn="0" w:oddVBand="0" w:evenVBand="0" w:oddHBand="0" w:evenHBand="0" w:firstRowFirstColumn="0" w:firstRowLastColumn="0" w:lastRowFirstColumn="0" w:lastRowLastColumn="0"/>
          <w:tblHeader/>
        </w:trPr>
        <w:tc>
          <w:tcPr>
            <w:tcW w:w="3960" w:type="dxa"/>
          </w:tcPr>
          <w:p w14:paraId="0828CFEB"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Points</w:t>
            </w:r>
          </w:p>
        </w:tc>
        <w:tc>
          <w:tcPr>
            <w:tcW w:w="3960" w:type="dxa"/>
          </w:tcPr>
          <w:p w14:paraId="20BD111C"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Criteria</w:t>
            </w:r>
          </w:p>
        </w:tc>
      </w:tr>
      <w:tr w:rsidR="00454F2A" w:rsidRPr="00454F2A" w14:paraId="0A8CF748" w14:textId="77777777" w:rsidTr="00442A4C">
        <w:tc>
          <w:tcPr>
            <w:tcW w:w="3960" w:type="dxa"/>
          </w:tcPr>
          <w:p w14:paraId="707EDFD6"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9-10</w:t>
            </w:r>
          </w:p>
        </w:tc>
        <w:tc>
          <w:tcPr>
            <w:tcW w:w="3960" w:type="dxa"/>
          </w:tcPr>
          <w:p w14:paraId="4E5E165E"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 xml:space="preserve">Student provides insightful analysis of </w:t>
            </w:r>
            <w:r w:rsidRPr="00454F2A">
              <w:rPr>
                <w:rFonts w:ascii="Times New Roman" w:hAnsi="Times New Roman" w:cs="Times New Roman"/>
                <w:i/>
                <w:iCs/>
              </w:rPr>
              <w:t>why</w:t>
            </w:r>
            <w:r w:rsidRPr="00454F2A">
              <w:rPr>
                <w:rFonts w:ascii="Times New Roman" w:hAnsi="Times New Roman" w:cs="Times New Roman"/>
              </w:rPr>
              <w:t xml:space="preserve"> Engle made these choices. Effect of </w:t>
            </w:r>
            <w:proofErr w:type="gramStart"/>
            <w:r w:rsidRPr="00454F2A">
              <w:rPr>
                <w:rFonts w:ascii="Times New Roman" w:hAnsi="Times New Roman" w:cs="Times New Roman"/>
              </w:rPr>
              <w:t>silences</w:t>
            </w:r>
            <w:proofErr w:type="gramEnd"/>
            <w:r w:rsidRPr="00454F2A">
              <w:rPr>
                <w:rFonts w:ascii="Times New Roman" w:hAnsi="Times New Roman" w:cs="Times New Roman"/>
              </w:rPr>
              <w:t xml:space="preserve"> is clearly articulated (e.g., </w:t>
            </w:r>
            <w:proofErr w:type="gramStart"/>
            <w:r w:rsidRPr="00454F2A">
              <w:rPr>
                <w:rFonts w:ascii="Times New Roman" w:hAnsi="Times New Roman" w:cs="Times New Roman"/>
              </w:rPr>
              <w:t>forces</w:t>
            </w:r>
            <w:proofErr w:type="gramEnd"/>
            <w:r w:rsidRPr="00454F2A">
              <w:rPr>
                <w:rFonts w:ascii="Times New Roman" w:hAnsi="Times New Roman" w:cs="Times New Roman"/>
              </w:rPr>
              <w:t xml:space="preserve"> reader to question, creates ambiguity). Sophisticated </w:t>
            </w:r>
            <w:proofErr w:type="gramStart"/>
            <w:r w:rsidRPr="00454F2A">
              <w:rPr>
                <w:rFonts w:ascii="Times New Roman" w:hAnsi="Times New Roman" w:cs="Times New Roman"/>
              </w:rPr>
              <w:t>connection</w:t>
            </w:r>
            <w:proofErr w:type="gramEnd"/>
            <w:r w:rsidRPr="00454F2A">
              <w:rPr>
                <w:rFonts w:ascii="Times New Roman" w:hAnsi="Times New Roman" w:cs="Times New Roman"/>
              </w:rPr>
              <w:t xml:space="preserve"> to marginalized voices and how silence relates to historical erasure is made.</w:t>
            </w:r>
          </w:p>
        </w:tc>
      </w:tr>
      <w:tr w:rsidR="00454F2A" w:rsidRPr="00454F2A" w14:paraId="415962AF" w14:textId="77777777" w:rsidTr="00442A4C">
        <w:tc>
          <w:tcPr>
            <w:tcW w:w="3960" w:type="dxa"/>
          </w:tcPr>
          <w:p w14:paraId="5CF7448B"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7-8</w:t>
            </w:r>
          </w:p>
        </w:tc>
        <w:tc>
          <w:tcPr>
            <w:tcW w:w="3960" w:type="dxa"/>
          </w:tcPr>
          <w:p w14:paraId="150D7BF7"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Student explains likely reasons for Engle’s choices and discusses the effect. Connection to marginalized voices is made and relevant. Analysis is solid.</w:t>
            </w:r>
          </w:p>
        </w:tc>
      </w:tr>
      <w:tr w:rsidR="00454F2A" w:rsidRPr="00454F2A" w14:paraId="1371E91C" w14:textId="77777777" w:rsidTr="00442A4C">
        <w:tc>
          <w:tcPr>
            <w:tcW w:w="3960" w:type="dxa"/>
          </w:tcPr>
          <w:p w14:paraId="1D2BB702"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5-6</w:t>
            </w:r>
          </w:p>
        </w:tc>
        <w:tc>
          <w:tcPr>
            <w:tcW w:w="3960" w:type="dxa"/>
          </w:tcPr>
          <w:p w14:paraId="31187CA1" w14:textId="77777777" w:rsidR="00454F2A" w:rsidRPr="00454F2A" w:rsidRDefault="00454F2A" w:rsidP="00442A4C">
            <w:pPr>
              <w:pStyle w:val="Compact"/>
              <w:rPr>
                <w:rFonts w:ascii="Times New Roman" w:hAnsi="Times New Roman" w:cs="Times New Roman"/>
              </w:rPr>
            </w:pPr>
            <w:proofErr w:type="gramStart"/>
            <w:r w:rsidRPr="00454F2A">
              <w:rPr>
                <w:rFonts w:ascii="Times New Roman" w:hAnsi="Times New Roman" w:cs="Times New Roman"/>
              </w:rPr>
              <w:t>Student</w:t>
            </w:r>
            <w:proofErr w:type="gramEnd"/>
            <w:r w:rsidRPr="00454F2A">
              <w:rPr>
                <w:rFonts w:ascii="Times New Roman" w:hAnsi="Times New Roman" w:cs="Times New Roman"/>
              </w:rPr>
              <w:t xml:space="preserve"> </w:t>
            </w:r>
            <w:proofErr w:type="gramStart"/>
            <w:r w:rsidRPr="00454F2A">
              <w:rPr>
                <w:rFonts w:ascii="Times New Roman" w:hAnsi="Times New Roman" w:cs="Times New Roman"/>
              </w:rPr>
              <w:t>attempts</w:t>
            </w:r>
            <w:proofErr w:type="gramEnd"/>
            <w:r w:rsidRPr="00454F2A">
              <w:rPr>
                <w:rFonts w:ascii="Times New Roman" w:hAnsi="Times New Roman" w:cs="Times New Roman"/>
              </w:rPr>
              <w:t xml:space="preserve"> to explain authorial choice and effect. Connection to marginalized voices is present but underdeveloped. Analysis is adequate but basic.</w:t>
            </w:r>
          </w:p>
        </w:tc>
      </w:tr>
      <w:tr w:rsidR="00454F2A" w:rsidRPr="00454F2A" w14:paraId="6D52CC29" w14:textId="77777777" w:rsidTr="00442A4C">
        <w:tc>
          <w:tcPr>
            <w:tcW w:w="3960" w:type="dxa"/>
          </w:tcPr>
          <w:p w14:paraId="140888A1"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3-4</w:t>
            </w:r>
          </w:p>
        </w:tc>
        <w:tc>
          <w:tcPr>
            <w:tcW w:w="3960" w:type="dxa"/>
          </w:tcPr>
          <w:p w14:paraId="266E3778"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Student identifies silences but explanation of choice/effect is vague. Connection to marginalized voices is weak.</w:t>
            </w:r>
          </w:p>
        </w:tc>
      </w:tr>
      <w:tr w:rsidR="00454F2A" w:rsidRPr="00454F2A" w14:paraId="6F240A14" w14:textId="77777777" w:rsidTr="00442A4C">
        <w:tc>
          <w:tcPr>
            <w:tcW w:w="3960" w:type="dxa"/>
          </w:tcPr>
          <w:p w14:paraId="1C6F2B5F"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0-2</w:t>
            </w:r>
          </w:p>
        </w:tc>
        <w:tc>
          <w:tcPr>
            <w:tcW w:w="3960" w:type="dxa"/>
          </w:tcPr>
          <w:p w14:paraId="6FDF9355"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 xml:space="preserve">No analysis of authorial choice or effect. Connection to </w:t>
            </w:r>
            <w:proofErr w:type="gramStart"/>
            <w:r w:rsidRPr="00454F2A">
              <w:rPr>
                <w:rFonts w:ascii="Times New Roman" w:hAnsi="Times New Roman" w:cs="Times New Roman"/>
              </w:rPr>
              <w:t>theme</w:t>
            </w:r>
            <w:proofErr w:type="gramEnd"/>
            <w:r w:rsidRPr="00454F2A">
              <w:rPr>
                <w:rFonts w:ascii="Times New Roman" w:hAnsi="Times New Roman" w:cs="Times New Roman"/>
              </w:rPr>
              <w:t xml:space="preserve"> is absent.</w:t>
            </w:r>
          </w:p>
        </w:tc>
      </w:tr>
    </w:tbl>
    <w:p w14:paraId="54A3982D" w14:textId="77777777" w:rsidR="00454F2A" w:rsidRPr="00454F2A" w:rsidRDefault="00454F2A" w:rsidP="00454F2A">
      <w:pPr>
        <w:rPr>
          <w:rFonts w:ascii="Times New Roman" w:hAnsi="Times New Roman" w:cs="Times New Roman"/>
          <w:sz w:val="24"/>
          <w:szCs w:val="24"/>
        </w:rPr>
      </w:pPr>
      <w:r w:rsidRPr="00454F2A">
        <w:rPr>
          <w:rFonts w:ascii="Times New Roman" w:hAnsi="Times New Roman" w:cs="Times New Roman"/>
          <w:sz w:val="24"/>
          <w:szCs w:val="24"/>
        </w:rPr>
        <w:pict w14:anchorId="40C2A69D">
          <v:rect id="_x0000_i1071" style="width:0;height:1.5pt" o:hralign="center" o:hrstd="t" o:hr="t"/>
        </w:pict>
      </w:r>
    </w:p>
    <w:bookmarkEnd w:id="13"/>
    <w:bookmarkEnd w:id="15"/>
    <w:p w14:paraId="2311DA61" w14:textId="77777777" w:rsidR="00454F2A" w:rsidRPr="00454F2A" w:rsidRDefault="00454F2A" w:rsidP="00454F2A">
      <w:pPr>
        <w:pStyle w:val="Heading3"/>
        <w:rPr>
          <w:rFonts w:ascii="Times New Roman" w:hAnsi="Times New Roman" w:cs="Times New Roman"/>
          <w:sz w:val="24"/>
          <w:szCs w:val="24"/>
        </w:rPr>
      </w:pPr>
      <w:r w:rsidRPr="00454F2A">
        <w:rPr>
          <w:rFonts w:ascii="Times New Roman" w:hAnsi="Times New Roman" w:cs="Times New Roman"/>
          <w:b/>
          <w:bCs/>
          <w:sz w:val="24"/>
          <w:szCs w:val="24"/>
        </w:rPr>
        <w:lastRenderedPageBreak/>
        <w:t>SECTION 4: GLOBAL ISSUES &amp; CONTEMPORARY RELEVANCE (15 points)</w:t>
      </w:r>
    </w:p>
    <w:p w14:paraId="7EF38184" w14:textId="72836018" w:rsidR="00454F2A" w:rsidRPr="00454F2A" w:rsidRDefault="00454F2A" w:rsidP="00454F2A">
      <w:pPr>
        <w:pStyle w:val="Heading4"/>
        <w:rPr>
          <w:rFonts w:ascii="Times New Roman" w:hAnsi="Times New Roman" w:cs="Times New Roman"/>
        </w:rPr>
      </w:pPr>
      <w:bookmarkStart w:id="16" w:name="Xa866f04ea428482abaee17e970cf4c088e4d57a"/>
      <w:r w:rsidRPr="00454F2A">
        <w:rPr>
          <w:rFonts w:ascii="Times New Roman" w:hAnsi="Times New Roman" w:cs="Times New Roman"/>
          <w:b/>
          <w:bCs/>
        </w:rPr>
        <w:t xml:space="preserve">Identification &amp; Framing of Global Issues </w:t>
      </w:r>
    </w:p>
    <w:tbl>
      <w:tblPr>
        <w:tblStyle w:val="Table"/>
        <w:tblW w:w="5000" w:type="pct"/>
        <w:tblLayout w:type="fixed"/>
        <w:tblLook w:val="0020" w:firstRow="1" w:lastRow="0" w:firstColumn="0" w:lastColumn="0" w:noHBand="0" w:noVBand="0"/>
      </w:tblPr>
      <w:tblGrid>
        <w:gridCol w:w="5040"/>
        <w:gridCol w:w="5040"/>
      </w:tblGrid>
      <w:tr w:rsidR="00454F2A" w:rsidRPr="00454F2A" w14:paraId="1017DFF1" w14:textId="77777777" w:rsidTr="00442A4C">
        <w:trPr>
          <w:cnfStyle w:val="100000000000" w:firstRow="1" w:lastRow="0" w:firstColumn="0" w:lastColumn="0" w:oddVBand="0" w:evenVBand="0" w:oddHBand="0" w:evenHBand="0" w:firstRowFirstColumn="0" w:firstRowLastColumn="0" w:lastRowFirstColumn="0" w:lastRowLastColumn="0"/>
          <w:tblHeader/>
        </w:trPr>
        <w:tc>
          <w:tcPr>
            <w:tcW w:w="3960" w:type="dxa"/>
          </w:tcPr>
          <w:p w14:paraId="5EBCB3B1"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Points</w:t>
            </w:r>
          </w:p>
        </w:tc>
        <w:tc>
          <w:tcPr>
            <w:tcW w:w="3960" w:type="dxa"/>
          </w:tcPr>
          <w:p w14:paraId="08466831"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Criteria</w:t>
            </w:r>
          </w:p>
        </w:tc>
      </w:tr>
      <w:tr w:rsidR="00454F2A" w:rsidRPr="00454F2A" w14:paraId="6899C667" w14:textId="77777777" w:rsidTr="00442A4C">
        <w:tc>
          <w:tcPr>
            <w:tcW w:w="3960" w:type="dxa"/>
          </w:tcPr>
          <w:p w14:paraId="7EF6E69B" w14:textId="350A721B"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1</w:t>
            </w:r>
            <w:r w:rsidRPr="00454F2A">
              <w:rPr>
                <w:rFonts w:ascii="Times New Roman" w:hAnsi="Times New Roman" w:cs="Times New Roman"/>
                <w:b/>
                <w:bCs/>
              </w:rPr>
              <w:t>5</w:t>
            </w:r>
          </w:p>
        </w:tc>
        <w:tc>
          <w:tcPr>
            <w:tcW w:w="3960" w:type="dxa"/>
          </w:tcPr>
          <w:p w14:paraId="60F9C224"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Student identifies 2-3 global issues and frames them as clear issue statements. Issues are relevant and grounded in the text.</w:t>
            </w:r>
          </w:p>
        </w:tc>
      </w:tr>
      <w:tr w:rsidR="00454F2A" w:rsidRPr="00454F2A" w14:paraId="38FED4C3" w14:textId="77777777" w:rsidTr="00442A4C">
        <w:tc>
          <w:tcPr>
            <w:tcW w:w="3960" w:type="dxa"/>
          </w:tcPr>
          <w:p w14:paraId="6E5D49C3" w14:textId="3C56754A"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10</w:t>
            </w:r>
            <w:r w:rsidRPr="00454F2A">
              <w:rPr>
                <w:rFonts w:ascii="Times New Roman" w:hAnsi="Times New Roman" w:cs="Times New Roman"/>
                <w:b/>
                <w:bCs/>
              </w:rPr>
              <w:t>-</w:t>
            </w:r>
            <w:r w:rsidRPr="00454F2A">
              <w:rPr>
                <w:rFonts w:ascii="Times New Roman" w:hAnsi="Times New Roman" w:cs="Times New Roman"/>
                <w:b/>
                <w:bCs/>
              </w:rPr>
              <w:t>1</w:t>
            </w:r>
            <w:r w:rsidRPr="00454F2A">
              <w:rPr>
                <w:rFonts w:ascii="Times New Roman" w:hAnsi="Times New Roman" w:cs="Times New Roman"/>
                <w:b/>
                <w:bCs/>
              </w:rPr>
              <w:t>4</w:t>
            </w:r>
          </w:p>
        </w:tc>
        <w:tc>
          <w:tcPr>
            <w:tcW w:w="3960" w:type="dxa"/>
          </w:tcPr>
          <w:p w14:paraId="0BE3B0B5"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2-3 issues identified; issue statements are present and mostly clear. Connection to text is evident.</w:t>
            </w:r>
          </w:p>
        </w:tc>
      </w:tr>
      <w:tr w:rsidR="00454F2A" w:rsidRPr="00454F2A" w14:paraId="2D0F7334" w14:textId="77777777" w:rsidTr="00442A4C">
        <w:tc>
          <w:tcPr>
            <w:tcW w:w="3960" w:type="dxa"/>
          </w:tcPr>
          <w:p w14:paraId="233521D8" w14:textId="6D7BEDA6"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5</w:t>
            </w:r>
            <w:r w:rsidRPr="00454F2A">
              <w:rPr>
                <w:rFonts w:ascii="Times New Roman" w:hAnsi="Times New Roman" w:cs="Times New Roman"/>
                <w:b/>
                <w:bCs/>
              </w:rPr>
              <w:t>-</w:t>
            </w:r>
            <w:r w:rsidRPr="00454F2A">
              <w:rPr>
                <w:rFonts w:ascii="Times New Roman" w:hAnsi="Times New Roman" w:cs="Times New Roman"/>
                <w:b/>
                <w:bCs/>
              </w:rPr>
              <w:t>9</w:t>
            </w:r>
          </w:p>
        </w:tc>
        <w:tc>
          <w:tcPr>
            <w:tcW w:w="3960" w:type="dxa"/>
          </w:tcPr>
          <w:p w14:paraId="48602F9D"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 xml:space="preserve">Issues identified but issue statements are vague. </w:t>
            </w:r>
            <w:proofErr w:type="gramStart"/>
            <w:r w:rsidRPr="00454F2A">
              <w:rPr>
                <w:rFonts w:ascii="Times New Roman" w:hAnsi="Times New Roman" w:cs="Times New Roman"/>
              </w:rPr>
              <w:t>Connection</w:t>
            </w:r>
            <w:proofErr w:type="gramEnd"/>
            <w:r w:rsidRPr="00454F2A">
              <w:rPr>
                <w:rFonts w:ascii="Times New Roman" w:hAnsi="Times New Roman" w:cs="Times New Roman"/>
              </w:rPr>
              <w:t xml:space="preserve"> </w:t>
            </w:r>
            <w:proofErr w:type="gramStart"/>
            <w:r w:rsidRPr="00454F2A">
              <w:rPr>
                <w:rFonts w:ascii="Times New Roman" w:hAnsi="Times New Roman" w:cs="Times New Roman"/>
              </w:rPr>
              <w:t>to</w:t>
            </w:r>
            <w:proofErr w:type="gramEnd"/>
            <w:r w:rsidRPr="00454F2A">
              <w:rPr>
                <w:rFonts w:ascii="Times New Roman" w:hAnsi="Times New Roman" w:cs="Times New Roman"/>
              </w:rPr>
              <w:t xml:space="preserve"> text is unclear.</w:t>
            </w:r>
          </w:p>
        </w:tc>
      </w:tr>
      <w:tr w:rsidR="00454F2A" w:rsidRPr="00454F2A" w14:paraId="2DF2AD27" w14:textId="77777777" w:rsidTr="00442A4C">
        <w:tc>
          <w:tcPr>
            <w:tcW w:w="3960" w:type="dxa"/>
          </w:tcPr>
          <w:p w14:paraId="44C34B36" w14:textId="5EA0CF7D" w:rsidR="00454F2A" w:rsidRPr="00454F2A" w:rsidRDefault="00454F2A" w:rsidP="00442A4C">
            <w:pPr>
              <w:pStyle w:val="Compact"/>
              <w:rPr>
                <w:rFonts w:ascii="Times New Roman" w:hAnsi="Times New Roman" w:cs="Times New Roman"/>
              </w:rPr>
            </w:pPr>
            <w:r w:rsidRPr="00454F2A">
              <w:rPr>
                <w:rFonts w:ascii="Times New Roman" w:hAnsi="Times New Roman" w:cs="Times New Roman"/>
                <w:b/>
                <w:bCs/>
              </w:rPr>
              <w:t>0</w:t>
            </w:r>
            <w:r w:rsidRPr="00454F2A">
              <w:rPr>
                <w:rFonts w:ascii="Times New Roman" w:hAnsi="Times New Roman" w:cs="Times New Roman"/>
                <w:b/>
                <w:bCs/>
              </w:rPr>
              <w:t>-4</w:t>
            </w:r>
          </w:p>
        </w:tc>
        <w:tc>
          <w:tcPr>
            <w:tcW w:w="3960" w:type="dxa"/>
          </w:tcPr>
          <w:p w14:paraId="13292EBC" w14:textId="77777777" w:rsidR="00454F2A" w:rsidRPr="00454F2A" w:rsidRDefault="00454F2A" w:rsidP="00442A4C">
            <w:pPr>
              <w:pStyle w:val="Compact"/>
              <w:rPr>
                <w:rFonts w:ascii="Times New Roman" w:hAnsi="Times New Roman" w:cs="Times New Roman"/>
              </w:rPr>
            </w:pPr>
            <w:r w:rsidRPr="00454F2A">
              <w:rPr>
                <w:rFonts w:ascii="Times New Roman" w:hAnsi="Times New Roman" w:cs="Times New Roman"/>
              </w:rPr>
              <w:t>Issues not identified or issue statements absent.</w:t>
            </w:r>
          </w:p>
        </w:tc>
      </w:tr>
      <w:bookmarkEnd w:id="16"/>
    </w:tbl>
    <w:p w14:paraId="2026810B" w14:textId="77777777" w:rsidR="00454F2A" w:rsidRPr="00454F2A" w:rsidRDefault="00454F2A">
      <w:pPr>
        <w:spacing w:before="240" w:after="240"/>
        <w:jc w:val="center"/>
        <w:rPr>
          <w:rFonts w:ascii="Georgia" w:eastAsia="Georgia" w:hAnsi="Georgia" w:cs="Georgia"/>
          <w:b/>
          <w:sz w:val="24"/>
          <w:szCs w:val="24"/>
        </w:rPr>
      </w:pPr>
    </w:p>
    <w:p w14:paraId="6BB7970D" w14:textId="77777777" w:rsidR="006F4FBC" w:rsidRPr="00454F2A" w:rsidRDefault="006F4FBC">
      <w:pPr>
        <w:spacing w:before="240" w:after="240"/>
        <w:jc w:val="center"/>
        <w:rPr>
          <w:rFonts w:ascii="Georgia" w:eastAsia="Georgia" w:hAnsi="Georgia" w:cs="Georgia"/>
          <w:b/>
          <w:sz w:val="24"/>
          <w:szCs w:val="24"/>
        </w:rPr>
      </w:pPr>
    </w:p>
    <w:p w14:paraId="7D2AC947" w14:textId="77777777" w:rsidR="006F4FBC" w:rsidRPr="00454F2A" w:rsidRDefault="006F4FBC">
      <w:pPr>
        <w:spacing w:before="240" w:after="240"/>
        <w:jc w:val="center"/>
        <w:rPr>
          <w:rFonts w:ascii="Georgia" w:eastAsia="Georgia" w:hAnsi="Georgia" w:cs="Georgia"/>
          <w:b/>
          <w:sz w:val="24"/>
          <w:szCs w:val="24"/>
        </w:rPr>
      </w:pPr>
    </w:p>
    <w:p w14:paraId="6D7896DC" w14:textId="77777777" w:rsidR="006F4FBC" w:rsidRPr="00454F2A" w:rsidRDefault="006F4FBC">
      <w:pPr>
        <w:spacing w:before="240" w:after="240"/>
        <w:jc w:val="center"/>
        <w:rPr>
          <w:rFonts w:ascii="Georgia" w:eastAsia="Georgia" w:hAnsi="Georgia" w:cs="Georgia"/>
          <w:b/>
          <w:sz w:val="24"/>
          <w:szCs w:val="24"/>
        </w:rPr>
      </w:pPr>
    </w:p>
    <w:p w14:paraId="46406FAE" w14:textId="77777777" w:rsidR="006F4FBC" w:rsidRPr="00454F2A" w:rsidRDefault="006F4FBC">
      <w:pPr>
        <w:spacing w:before="240" w:after="240"/>
        <w:jc w:val="center"/>
        <w:rPr>
          <w:rFonts w:ascii="Georgia" w:eastAsia="Georgia" w:hAnsi="Georgia" w:cs="Georgia"/>
          <w:b/>
          <w:sz w:val="24"/>
          <w:szCs w:val="24"/>
        </w:rPr>
      </w:pPr>
    </w:p>
    <w:p w14:paraId="3109467F" w14:textId="77777777" w:rsidR="006F4FBC" w:rsidRPr="00454F2A" w:rsidRDefault="006F4FBC">
      <w:pPr>
        <w:spacing w:before="240" w:after="240"/>
        <w:jc w:val="center"/>
        <w:rPr>
          <w:rFonts w:ascii="Georgia" w:eastAsia="Georgia" w:hAnsi="Georgia" w:cs="Georgia"/>
          <w:b/>
          <w:sz w:val="24"/>
          <w:szCs w:val="24"/>
        </w:rPr>
      </w:pPr>
    </w:p>
    <w:p w14:paraId="4BE23946" w14:textId="77777777" w:rsidR="006F4FBC" w:rsidRPr="00454F2A" w:rsidRDefault="006F4FBC">
      <w:pPr>
        <w:spacing w:before="240" w:after="240"/>
        <w:jc w:val="center"/>
        <w:rPr>
          <w:rFonts w:ascii="Georgia" w:eastAsia="Georgia" w:hAnsi="Georgia" w:cs="Georgia"/>
          <w:b/>
          <w:sz w:val="24"/>
          <w:szCs w:val="24"/>
        </w:rPr>
      </w:pPr>
    </w:p>
    <w:p w14:paraId="40BC02AE" w14:textId="77777777" w:rsidR="006F4FBC" w:rsidRPr="00454F2A" w:rsidRDefault="006F4FBC">
      <w:pPr>
        <w:spacing w:before="240" w:after="240"/>
        <w:jc w:val="center"/>
        <w:rPr>
          <w:rFonts w:ascii="Georgia" w:eastAsia="Georgia" w:hAnsi="Georgia" w:cs="Georgia"/>
          <w:b/>
          <w:sz w:val="24"/>
          <w:szCs w:val="24"/>
        </w:rPr>
      </w:pPr>
    </w:p>
    <w:p w14:paraId="07BF954C" w14:textId="77777777" w:rsidR="006F4FBC" w:rsidRPr="00454F2A" w:rsidRDefault="006F4FBC">
      <w:pPr>
        <w:spacing w:before="240" w:after="240"/>
        <w:jc w:val="center"/>
        <w:rPr>
          <w:rFonts w:ascii="Georgia" w:eastAsia="Georgia" w:hAnsi="Georgia" w:cs="Georgia"/>
          <w:b/>
          <w:sz w:val="24"/>
          <w:szCs w:val="24"/>
        </w:rPr>
      </w:pPr>
    </w:p>
    <w:p w14:paraId="5BCF2E0B" w14:textId="77777777" w:rsidR="006F4FBC" w:rsidRPr="00454F2A" w:rsidRDefault="006F4FBC">
      <w:pPr>
        <w:spacing w:before="240" w:after="240"/>
        <w:jc w:val="center"/>
        <w:rPr>
          <w:rFonts w:ascii="Georgia" w:eastAsia="Georgia" w:hAnsi="Georgia" w:cs="Georgia"/>
          <w:b/>
          <w:sz w:val="24"/>
          <w:szCs w:val="24"/>
        </w:rPr>
      </w:pPr>
    </w:p>
    <w:p w14:paraId="362646FF" w14:textId="77777777" w:rsidR="006F4FBC" w:rsidRPr="00454F2A" w:rsidRDefault="006F4FBC">
      <w:pPr>
        <w:spacing w:before="240" w:after="240"/>
        <w:jc w:val="center"/>
        <w:rPr>
          <w:rFonts w:ascii="Georgia" w:eastAsia="Georgia" w:hAnsi="Georgia" w:cs="Georgia"/>
          <w:b/>
          <w:sz w:val="24"/>
          <w:szCs w:val="24"/>
        </w:rPr>
      </w:pPr>
    </w:p>
    <w:p w14:paraId="757E66CC" w14:textId="77777777" w:rsidR="006F4FBC" w:rsidRPr="00454F2A" w:rsidRDefault="006F4FBC">
      <w:pPr>
        <w:spacing w:before="240" w:after="240"/>
        <w:jc w:val="center"/>
        <w:rPr>
          <w:rFonts w:ascii="Georgia" w:eastAsia="Georgia" w:hAnsi="Georgia" w:cs="Georgia"/>
          <w:b/>
          <w:sz w:val="24"/>
          <w:szCs w:val="24"/>
        </w:rPr>
      </w:pPr>
    </w:p>
    <w:p w14:paraId="0D3A88DD" w14:textId="77777777" w:rsidR="006F4FBC" w:rsidRPr="00454F2A" w:rsidRDefault="006F4FBC">
      <w:pPr>
        <w:spacing w:before="240" w:after="240"/>
        <w:jc w:val="center"/>
        <w:rPr>
          <w:rFonts w:ascii="Georgia" w:eastAsia="Georgia" w:hAnsi="Georgia" w:cs="Georgia"/>
          <w:b/>
          <w:sz w:val="24"/>
          <w:szCs w:val="24"/>
        </w:rPr>
      </w:pPr>
    </w:p>
    <w:p w14:paraId="78266ACE" w14:textId="77777777" w:rsidR="006F4FBC" w:rsidRPr="00454F2A" w:rsidRDefault="006F4FBC">
      <w:pPr>
        <w:spacing w:before="240" w:after="240"/>
        <w:rPr>
          <w:rFonts w:ascii="Georgia" w:eastAsia="Georgia" w:hAnsi="Georgia" w:cs="Georgia"/>
          <w:sz w:val="24"/>
          <w:szCs w:val="24"/>
        </w:rPr>
      </w:pPr>
    </w:p>
    <w:p w14:paraId="03CE76D4" w14:textId="46A091E1" w:rsidR="006F4FBC" w:rsidRPr="00454F2A" w:rsidRDefault="006F4FBC">
      <w:pPr>
        <w:spacing w:before="240" w:after="240"/>
        <w:rPr>
          <w:sz w:val="24"/>
          <w:szCs w:val="24"/>
        </w:rPr>
      </w:pPr>
    </w:p>
    <w:p w14:paraId="22B15FA2" w14:textId="77777777" w:rsidR="006F4FBC" w:rsidRPr="00454F2A" w:rsidRDefault="006F4FBC">
      <w:pPr>
        <w:rPr>
          <w:sz w:val="24"/>
          <w:szCs w:val="24"/>
        </w:rPr>
      </w:pPr>
    </w:p>
    <w:p w14:paraId="09AEA1AC" w14:textId="77777777" w:rsidR="006F4FBC" w:rsidRPr="00454F2A" w:rsidRDefault="006F4FBC">
      <w:pPr>
        <w:spacing w:before="240" w:after="240"/>
        <w:jc w:val="center"/>
        <w:rPr>
          <w:sz w:val="24"/>
          <w:szCs w:val="24"/>
        </w:rPr>
      </w:pPr>
    </w:p>
    <w:p w14:paraId="0B7CF278" w14:textId="77777777" w:rsidR="006F4FBC" w:rsidRPr="00454F2A" w:rsidRDefault="006F4FBC">
      <w:pPr>
        <w:rPr>
          <w:sz w:val="24"/>
          <w:szCs w:val="24"/>
        </w:rPr>
      </w:pPr>
    </w:p>
    <w:sectPr w:rsidR="006F4FBC" w:rsidRPr="00454F2A">
      <w:pgSz w:w="12240" w:h="15840"/>
      <w:pgMar w:top="720" w:right="72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DF88AA56-40BA-4946-8525-D07FC92930C5}"/>
  </w:font>
  <w:font w:name="Gabriela">
    <w:charset w:val="00"/>
    <w:family w:val="auto"/>
    <w:pitch w:val="variable"/>
    <w:sig w:usb0="00000203" w:usb1="00000000" w:usb2="00000000" w:usb3="00000000" w:csb0="00000005" w:csb1="00000000"/>
    <w:embedBold r:id="rId2" w:fontKey="{15B1DF36-D29F-44C4-81AD-51690A372D81}"/>
  </w:font>
  <w:font w:name="Georgia">
    <w:panose1 w:val="02040502050405020303"/>
    <w:charset w:val="00"/>
    <w:family w:val="roman"/>
    <w:pitch w:val="variable"/>
    <w:sig w:usb0="00000287" w:usb1="00000000" w:usb2="00000000" w:usb3="00000000" w:csb0="0000009F" w:csb1="00000000"/>
    <w:embedRegular r:id="rId3" w:fontKey="{AC692A5C-DDE4-4F29-96C2-8FCEC8E28466}"/>
    <w:embedBold r:id="rId4" w:fontKey="{0571E55C-AD46-43E1-81A4-40A20F41C81D}"/>
    <w:embedItalic r:id="rId5" w:fontKey="{CA952D4C-B442-4B62-8404-31609835546C}"/>
    <w:embedBoldItalic r:id="rId6" w:fontKey="{DF3DA8A6-16A1-4342-A68E-EEACCEC16649}"/>
  </w:font>
  <w:font w:name="Cardo">
    <w:charset w:val="00"/>
    <w:family w:val="auto"/>
    <w:pitch w:val="default"/>
    <w:embedBold r:id="rId7" w:fontKey="{76DE9EDF-0FDC-430F-B04A-1320101E903F}"/>
  </w:font>
  <w:font w:name="Calibri">
    <w:panose1 w:val="020F0502020204030204"/>
    <w:charset w:val="00"/>
    <w:family w:val="swiss"/>
    <w:pitch w:val="variable"/>
    <w:sig w:usb0="E4002EFF" w:usb1="C200247B" w:usb2="00000009" w:usb3="00000000" w:csb0="000001FF" w:csb1="00000000"/>
    <w:embedRegular r:id="rId8" w:fontKey="{C5D2FD10-A6C3-43E4-B4C0-B2677E765F4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56F"/>
    <w:multiLevelType w:val="multilevel"/>
    <w:tmpl w:val="D9F2AC3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A4E15CF"/>
    <w:multiLevelType w:val="multilevel"/>
    <w:tmpl w:val="8896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8522E"/>
    <w:multiLevelType w:val="multilevel"/>
    <w:tmpl w:val="FEC429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D3234B"/>
    <w:multiLevelType w:val="multilevel"/>
    <w:tmpl w:val="5092735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1AC949E6"/>
    <w:multiLevelType w:val="multilevel"/>
    <w:tmpl w:val="A5006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690732"/>
    <w:multiLevelType w:val="multilevel"/>
    <w:tmpl w:val="8896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346341"/>
    <w:multiLevelType w:val="multilevel"/>
    <w:tmpl w:val="EEC214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571156B"/>
    <w:multiLevelType w:val="multilevel"/>
    <w:tmpl w:val="3D9CDE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4E3CF7"/>
    <w:multiLevelType w:val="multilevel"/>
    <w:tmpl w:val="1F182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2B309D"/>
    <w:multiLevelType w:val="multilevel"/>
    <w:tmpl w:val="51FA56E0"/>
    <w:lvl w:ilvl="0">
      <w:start w:val="1"/>
      <w:numFmt w:val="decimal"/>
      <w:lvlText w:val="%1."/>
      <w:lvlJc w:val="left"/>
      <w:pPr>
        <w:ind w:left="720" w:hanging="360"/>
      </w:pPr>
      <w:rPr>
        <w:u w:val="none"/>
      </w:rPr>
    </w:lvl>
    <w:lvl w:ilvl="1">
      <w:start w:val="1"/>
      <w:numFmt w:val="lowerLetter"/>
      <w:lvlText w:val="%2."/>
      <w:lvlJc w:val="left"/>
      <w:pPr>
        <w:ind w:left="1440" w:hanging="360"/>
      </w:pPr>
      <w:rPr>
        <w:rFonts w:ascii="Times New Roman" w:hAnsi="Times New Roman" w:cs="Times New Roman"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CBD5DBB"/>
    <w:multiLevelType w:val="multilevel"/>
    <w:tmpl w:val="8896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8D2A4B"/>
    <w:multiLevelType w:val="multilevel"/>
    <w:tmpl w:val="8A3EF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B326AC"/>
    <w:multiLevelType w:val="multilevel"/>
    <w:tmpl w:val="93C0A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A01B5B"/>
    <w:multiLevelType w:val="multilevel"/>
    <w:tmpl w:val="3E5A7D6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5A803992"/>
    <w:multiLevelType w:val="multilevel"/>
    <w:tmpl w:val="C93455F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E4714F1"/>
    <w:multiLevelType w:val="multilevel"/>
    <w:tmpl w:val="2410C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2ED48F7"/>
    <w:multiLevelType w:val="multilevel"/>
    <w:tmpl w:val="8896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21708C"/>
    <w:multiLevelType w:val="hybridMultilevel"/>
    <w:tmpl w:val="73503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7822015">
    <w:abstractNumId w:val="14"/>
  </w:num>
  <w:num w:numId="2" w16cid:durableId="2016226325">
    <w:abstractNumId w:val="3"/>
  </w:num>
  <w:num w:numId="3" w16cid:durableId="1055354830">
    <w:abstractNumId w:val="9"/>
  </w:num>
  <w:num w:numId="4" w16cid:durableId="419645064">
    <w:abstractNumId w:val="13"/>
  </w:num>
  <w:num w:numId="5" w16cid:durableId="1110012110">
    <w:abstractNumId w:val="6"/>
  </w:num>
  <w:num w:numId="6" w16cid:durableId="67852160">
    <w:abstractNumId w:val="0"/>
  </w:num>
  <w:num w:numId="7" w16cid:durableId="1087536371">
    <w:abstractNumId w:val="2"/>
  </w:num>
  <w:num w:numId="8" w16cid:durableId="2120024629">
    <w:abstractNumId w:val="12"/>
  </w:num>
  <w:num w:numId="9" w16cid:durableId="1018195643">
    <w:abstractNumId w:val="4"/>
  </w:num>
  <w:num w:numId="10" w16cid:durableId="1453595276">
    <w:abstractNumId w:val="15"/>
  </w:num>
  <w:num w:numId="11" w16cid:durableId="404034806">
    <w:abstractNumId w:val="8"/>
  </w:num>
  <w:num w:numId="12" w16cid:durableId="623579961">
    <w:abstractNumId w:val="11"/>
  </w:num>
  <w:num w:numId="13" w16cid:durableId="1934050858">
    <w:abstractNumId w:val="7"/>
  </w:num>
  <w:num w:numId="14" w16cid:durableId="1258101088">
    <w:abstractNumId w:val="17"/>
  </w:num>
  <w:num w:numId="15" w16cid:durableId="1589078846">
    <w:abstractNumId w:val="5"/>
  </w:num>
  <w:num w:numId="16" w16cid:durableId="1707295501">
    <w:abstractNumId w:val="1"/>
  </w:num>
  <w:num w:numId="17" w16cid:durableId="152573914">
    <w:abstractNumId w:val="10"/>
  </w:num>
  <w:num w:numId="18" w16cid:durableId="156395177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FBC"/>
    <w:rsid w:val="000C5449"/>
    <w:rsid w:val="002D2D88"/>
    <w:rsid w:val="00454F2A"/>
    <w:rsid w:val="004A5A70"/>
    <w:rsid w:val="004F78CC"/>
    <w:rsid w:val="006C33E0"/>
    <w:rsid w:val="006D1AFE"/>
    <w:rsid w:val="006F4FBC"/>
    <w:rsid w:val="006F7EEC"/>
    <w:rsid w:val="008B5347"/>
    <w:rsid w:val="008D00C7"/>
    <w:rsid w:val="00B122A3"/>
    <w:rsid w:val="00CB7405"/>
    <w:rsid w:val="00DE5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21807"/>
  <w15:docId w15:val="{88422C8A-9F44-4B63-996A-EC8B144AA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0C5449"/>
    <w:pPr>
      <w:ind w:left="720"/>
      <w:contextualSpacing/>
    </w:pPr>
  </w:style>
  <w:style w:type="character" w:styleId="Hyperlink">
    <w:name w:val="Hyperlink"/>
    <w:basedOn w:val="DefaultParagraphFont"/>
    <w:uiPriority w:val="99"/>
    <w:unhideWhenUsed/>
    <w:rsid w:val="006C33E0"/>
    <w:rPr>
      <w:color w:val="0000FF" w:themeColor="hyperlink"/>
      <w:u w:val="single"/>
    </w:rPr>
  </w:style>
  <w:style w:type="character" w:styleId="UnresolvedMention">
    <w:name w:val="Unresolved Mention"/>
    <w:basedOn w:val="DefaultParagraphFont"/>
    <w:uiPriority w:val="99"/>
    <w:semiHidden/>
    <w:unhideWhenUsed/>
    <w:rsid w:val="006C33E0"/>
    <w:rPr>
      <w:color w:val="605E5C"/>
      <w:shd w:val="clear" w:color="auto" w:fill="E1DFDD"/>
    </w:rPr>
  </w:style>
  <w:style w:type="paragraph" w:customStyle="1" w:styleId="Compact">
    <w:name w:val="Compact"/>
    <w:basedOn w:val="BodyText"/>
    <w:qFormat/>
    <w:rsid w:val="00454F2A"/>
    <w:pPr>
      <w:spacing w:before="36" w:after="36" w:line="240" w:lineRule="auto"/>
    </w:pPr>
    <w:rPr>
      <w:rFonts w:asciiTheme="minorHAnsi" w:eastAsiaTheme="minorEastAsia" w:hAnsiTheme="minorHAnsi" w:cstheme="minorBidi"/>
      <w:sz w:val="24"/>
      <w:szCs w:val="24"/>
      <w:lang w:val="en-US" w:eastAsia="zh-CN"/>
    </w:rPr>
  </w:style>
  <w:style w:type="table" w:customStyle="1" w:styleId="Table">
    <w:name w:val="Table"/>
    <w:semiHidden/>
    <w:unhideWhenUsed/>
    <w:qFormat/>
    <w:rsid w:val="00454F2A"/>
    <w:pPr>
      <w:spacing w:after="200" w:line="240" w:lineRule="auto"/>
    </w:pPr>
    <w:rPr>
      <w:rFonts w:asciiTheme="minorHAnsi" w:eastAsiaTheme="minorEastAsia" w:hAnsiTheme="minorHAnsi" w:cstheme="minorBidi"/>
      <w:sz w:val="24"/>
      <w:szCs w:val="24"/>
      <w:lang w:val="en-US"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BodyText">
    <w:name w:val="Body Text"/>
    <w:basedOn w:val="Normal"/>
    <w:link w:val="BodyTextChar"/>
    <w:uiPriority w:val="99"/>
    <w:semiHidden/>
    <w:unhideWhenUsed/>
    <w:rsid w:val="00454F2A"/>
    <w:pPr>
      <w:spacing w:after="120"/>
    </w:pPr>
  </w:style>
  <w:style w:type="character" w:customStyle="1" w:styleId="BodyTextChar">
    <w:name w:val="Body Text Char"/>
    <w:basedOn w:val="DefaultParagraphFont"/>
    <w:link w:val="BodyText"/>
    <w:uiPriority w:val="99"/>
    <w:semiHidden/>
    <w:rsid w:val="00454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313304">
      <w:bodyDiv w:val="1"/>
      <w:marLeft w:val="0"/>
      <w:marRight w:val="0"/>
      <w:marTop w:val="0"/>
      <w:marBottom w:val="0"/>
      <w:divBdr>
        <w:top w:val="none" w:sz="0" w:space="0" w:color="auto"/>
        <w:left w:val="none" w:sz="0" w:space="0" w:color="auto"/>
        <w:bottom w:val="none" w:sz="0" w:space="0" w:color="auto"/>
        <w:right w:val="none" w:sz="0" w:space="0" w:color="auto"/>
      </w:divBdr>
    </w:div>
    <w:div w:id="1785735851">
      <w:bodyDiv w:val="1"/>
      <w:marLeft w:val="0"/>
      <w:marRight w:val="0"/>
      <w:marTop w:val="0"/>
      <w:marBottom w:val="0"/>
      <w:divBdr>
        <w:top w:val="none" w:sz="0" w:space="0" w:color="auto"/>
        <w:left w:val="none" w:sz="0" w:space="0" w:color="auto"/>
        <w:bottom w:val="none" w:sz="0" w:space="0" w:color="auto"/>
        <w:right w:val="none" w:sz="0" w:space="0" w:color="auto"/>
      </w:divBdr>
      <w:divsChild>
        <w:div w:id="1918394391">
          <w:marLeft w:val="-420"/>
          <w:marRight w:val="0"/>
          <w:marTop w:val="0"/>
          <w:marBottom w:val="0"/>
          <w:divBdr>
            <w:top w:val="none" w:sz="0" w:space="0" w:color="auto"/>
            <w:left w:val="none" w:sz="0" w:space="0" w:color="auto"/>
            <w:bottom w:val="none" w:sz="0" w:space="0" w:color="auto"/>
            <w:right w:val="none" w:sz="0" w:space="0" w:color="auto"/>
          </w:divBdr>
          <w:divsChild>
            <w:div w:id="1390421334">
              <w:marLeft w:val="0"/>
              <w:marRight w:val="0"/>
              <w:marTop w:val="0"/>
              <w:marBottom w:val="0"/>
              <w:divBdr>
                <w:top w:val="none" w:sz="0" w:space="0" w:color="auto"/>
                <w:left w:val="none" w:sz="0" w:space="0" w:color="auto"/>
                <w:bottom w:val="none" w:sz="0" w:space="0" w:color="auto"/>
                <w:right w:val="none" w:sz="0" w:space="0" w:color="auto"/>
              </w:divBdr>
              <w:divsChild>
                <w:div w:id="1889684494">
                  <w:marLeft w:val="0"/>
                  <w:marRight w:val="0"/>
                  <w:marTop w:val="0"/>
                  <w:marBottom w:val="0"/>
                  <w:divBdr>
                    <w:top w:val="none" w:sz="0" w:space="0" w:color="auto"/>
                    <w:left w:val="none" w:sz="0" w:space="0" w:color="auto"/>
                    <w:bottom w:val="none" w:sz="0" w:space="0" w:color="auto"/>
                    <w:right w:val="none" w:sz="0" w:space="0" w:color="auto"/>
                  </w:divBdr>
                  <w:divsChild>
                    <w:div w:id="966664730">
                      <w:marLeft w:val="0"/>
                      <w:marRight w:val="0"/>
                      <w:marTop w:val="0"/>
                      <w:marBottom w:val="0"/>
                      <w:divBdr>
                        <w:top w:val="none" w:sz="0" w:space="0" w:color="auto"/>
                        <w:left w:val="none" w:sz="0" w:space="0" w:color="auto"/>
                        <w:bottom w:val="none" w:sz="0" w:space="0" w:color="auto"/>
                        <w:right w:val="none" w:sz="0" w:space="0" w:color="auto"/>
                      </w:divBdr>
                    </w:div>
                    <w:div w:id="110391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919975">
      <w:bodyDiv w:val="1"/>
      <w:marLeft w:val="0"/>
      <w:marRight w:val="0"/>
      <w:marTop w:val="0"/>
      <w:marBottom w:val="0"/>
      <w:divBdr>
        <w:top w:val="none" w:sz="0" w:space="0" w:color="auto"/>
        <w:left w:val="none" w:sz="0" w:space="0" w:color="auto"/>
        <w:bottom w:val="none" w:sz="0" w:space="0" w:color="auto"/>
        <w:right w:val="none" w:sz="0" w:space="0" w:color="auto"/>
      </w:divBdr>
      <w:divsChild>
        <w:div w:id="1027367342">
          <w:marLeft w:val="-420"/>
          <w:marRight w:val="0"/>
          <w:marTop w:val="0"/>
          <w:marBottom w:val="0"/>
          <w:divBdr>
            <w:top w:val="none" w:sz="0" w:space="0" w:color="auto"/>
            <w:left w:val="none" w:sz="0" w:space="0" w:color="auto"/>
            <w:bottom w:val="none" w:sz="0" w:space="0" w:color="auto"/>
            <w:right w:val="none" w:sz="0" w:space="0" w:color="auto"/>
          </w:divBdr>
          <w:divsChild>
            <w:div w:id="1660304740">
              <w:marLeft w:val="0"/>
              <w:marRight w:val="0"/>
              <w:marTop w:val="0"/>
              <w:marBottom w:val="0"/>
              <w:divBdr>
                <w:top w:val="none" w:sz="0" w:space="0" w:color="auto"/>
                <w:left w:val="none" w:sz="0" w:space="0" w:color="auto"/>
                <w:bottom w:val="none" w:sz="0" w:space="0" w:color="auto"/>
                <w:right w:val="none" w:sz="0" w:space="0" w:color="auto"/>
              </w:divBdr>
              <w:divsChild>
                <w:div w:id="1197547818">
                  <w:marLeft w:val="0"/>
                  <w:marRight w:val="0"/>
                  <w:marTop w:val="0"/>
                  <w:marBottom w:val="0"/>
                  <w:divBdr>
                    <w:top w:val="none" w:sz="0" w:space="0" w:color="auto"/>
                    <w:left w:val="none" w:sz="0" w:space="0" w:color="auto"/>
                    <w:bottom w:val="none" w:sz="0" w:space="0" w:color="auto"/>
                    <w:right w:val="none" w:sz="0" w:space="0" w:color="auto"/>
                  </w:divBdr>
                  <w:divsChild>
                    <w:div w:id="1718359105">
                      <w:marLeft w:val="0"/>
                      <w:marRight w:val="0"/>
                      <w:marTop w:val="0"/>
                      <w:marBottom w:val="0"/>
                      <w:divBdr>
                        <w:top w:val="none" w:sz="0" w:space="0" w:color="auto"/>
                        <w:left w:val="none" w:sz="0" w:space="0" w:color="auto"/>
                        <w:bottom w:val="none" w:sz="0" w:space="0" w:color="auto"/>
                        <w:right w:val="none" w:sz="0" w:space="0" w:color="auto"/>
                      </w:divBdr>
                    </w:div>
                    <w:div w:id="17931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976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2097</Words>
  <Characters>11957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Beaufort County School District</Company>
  <LinksUpToDate>false</LinksUpToDate>
  <CharactersWithSpaces>14026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Ewing, Curtis J</dc:creator>
  <cp:lastModifiedBy>Ewing, Curtis J</cp:lastModifiedBy>
  <cp:revision>3</cp:revision>
  <dcterms:created xsi:type="dcterms:W3CDTF">2026-05-13T15:17:00Z</dcterms:created>
  <dcterms:modified xsi:type="dcterms:W3CDTF">2026-05-13T15:20:00Z</dcterms:modified>
</cp:coreProperties>
</file>