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6942C" w14:textId="1C3AC4F0" w:rsidR="005267F0" w:rsidRPr="00DA4965" w:rsidRDefault="005267F0" w:rsidP="005267F0">
      <w:pPr>
        <w:rPr>
          <w:b/>
          <w:sz w:val="24"/>
          <w:szCs w:val="24"/>
          <w:u w:val="single"/>
        </w:rPr>
      </w:pPr>
      <w:r w:rsidRPr="00F74DD8">
        <w:rPr>
          <w:b/>
          <w:sz w:val="24"/>
          <w:szCs w:val="24"/>
          <w:u w:val="single"/>
        </w:rPr>
        <w:t xml:space="preserve">RICS </w:t>
      </w:r>
      <w:r w:rsidR="00414A86">
        <w:rPr>
          <w:b/>
          <w:sz w:val="24"/>
          <w:szCs w:val="24"/>
          <w:u w:val="single"/>
        </w:rPr>
        <w:t xml:space="preserve">TOK </w:t>
      </w:r>
      <w:r w:rsidRPr="00F74DD8">
        <w:rPr>
          <w:b/>
          <w:sz w:val="24"/>
          <w:szCs w:val="24"/>
          <w:u w:val="single"/>
        </w:rPr>
        <w:t>Summer Reading</w:t>
      </w:r>
      <w:r w:rsidRPr="00F74DD8">
        <w:rPr>
          <w:b/>
          <w:sz w:val="24"/>
          <w:szCs w:val="24"/>
          <w:u w:val="single"/>
        </w:rPr>
        <w:tab/>
      </w:r>
      <w:r w:rsidRPr="00F74DD8">
        <w:rPr>
          <w:b/>
          <w:sz w:val="24"/>
          <w:szCs w:val="24"/>
          <w:u w:val="single"/>
        </w:rPr>
        <w:tab/>
      </w:r>
      <w:r w:rsidRPr="00F74DD8">
        <w:rPr>
          <w:b/>
          <w:sz w:val="24"/>
          <w:szCs w:val="24"/>
          <w:u w:val="single"/>
        </w:rPr>
        <w:tab/>
      </w:r>
      <w:r w:rsidRPr="00F74DD8">
        <w:rPr>
          <w:b/>
          <w:sz w:val="24"/>
          <w:szCs w:val="24"/>
          <w:u w:val="single"/>
        </w:rPr>
        <w:tab/>
      </w:r>
      <w:r w:rsidRPr="00F74DD8">
        <w:rPr>
          <w:b/>
          <w:sz w:val="24"/>
          <w:szCs w:val="24"/>
          <w:u w:val="single"/>
        </w:rPr>
        <w:tab/>
        <w:t>*REQUIRED*</w:t>
      </w:r>
    </w:p>
    <w:p w14:paraId="348F5B10" w14:textId="6324868A" w:rsidR="00D119E7" w:rsidRDefault="005267F0" w:rsidP="005267F0">
      <w:pPr>
        <w:spacing w:after="0" w:line="240" w:lineRule="auto"/>
        <w:rPr>
          <w:b/>
          <w:sz w:val="28"/>
          <w:szCs w:val="28"/>
        </w:rPr>
      </w:pPr>
      <w:r w:rsidRPr="00F74DD8">
        <w:rPr>
          <w:b/>
          <w:sz w:val="24"/>
          <w:szCs w:val="24"/>
        </w:rPr>
        <w:t>Sum</w:t>
      </w:r>
      <w:r w:rsidR="00D119E7">
        <w:rPr>
          <w:b/>
          <w:sz w:val="24"/>
          <w:szCs w:val="24"/>
        </w:rPr>
        <w:t xml:space="preserve">mer Reading </w:t>
      </w:r>
      <w:r w:rsidR="00414A86">
        <w:rPr>
          <w:b/>
          <w:sz w:val="24"/>
          <w:szCs w:val="24"/>
        </w:rPr>
        <w:t>202</w:t>
      </w:r>
      <w:r w:rsidR="00BE19D9">
        <w:rPr>
          <w:b/>
          <w:sz w:val="24"/>
          <w:szCs w:val="24"/>
        </w:rPr>
        <w:t>6-2027</w:t>
      </w:r>
    </w:p>
    <w:p w14:paraId="7AA5510C" w14:textId="7B064318" w:rsidR="005267F0" w:rsidRDefault="00D119E7" w:rsidP="005267F0">
      <w:pPr>
        <w:spacing w:after="0" w:line="240" w:lineRule="auto"/>
        <w:rPr>
          <w:b/>
          <w:u w:val="single"/>
        </w:rPr>
      </w:pPr>
      <w:r>
        <w:rPr>
          <w:b/>
          <w:sz w:val="28"/>
          <w:szCs w:val="28"/>
        </w:rPr>
        <w:t xml:space="preserve"> </w:t>
      </w:r>
      <w:r w:rsidR="005267F0">
        <w:rPr>
          <w:b/>
          <w:u w:val="single"/>
        </w:rPr>
        <w:t>REQUIRED READING</w:t>
      </w:r>
      <w:r w:rsidR="00560D88">
        <w:rPr>
          <w:b/>
          <w:u w:val="single"/>
        </w:rPr>
        <w:t>: You will choose one of the following to read this summer. Each of the selections is a novel, play, or poems recommend</w:t>
      </w:r>
      <w:r w:rsidR="002C449E">
        <w:rPr>
          <w:b/>
          <w:u w:val="single"/>
        </w:rPr>
        <w:t>ed</w:t>
      </w:r>
      <w:r w:rsidR="00560D88">
        <w:rPr>
          <w:b/>
          <w:u w:val="single"/>
        </w:rPr>
        <w:t xml:space="preserve"> by teachers in our English department. When you start your TOK class in August, we will be discussing the assignments you will complete for your chosen work</w:t>
      </w:r>
      <w:r w:rsidR="00C23082">
        <w:rPr>
          <w:b/>
          <w:u w:val="single"/>
        </w:rPr>
        <w:t xml:space="preserve">(s). If you have any questions, please come and see </w:t>
      </w:r>
      <w:r w:rsidR="00F765FC">
        <w:rPr>
          <w:b/>
          <w:u w:val="single"/>
        </w:rPr>
        <w:t xml:space="preserve">me, </w:t>
      </w:r>
      <w:r w:rsidR="00C23082">
        <w:rPr>
          <w:b/>
          <w:u w:val="single"/>
        </w:rPr>
        <w:t xml:space="preserve">Ms. Toledano in room 2262 or send an email to </w:t>
      </w:r>
      <w:r w:rsidR="00F765FC">
        <w:rPr>
          <w:b/>
          <w:u w:val="single"/>
        </w:rPr>
        <w:t xml:space="preserve">me at </w:t>
      </w:r>
      <w:hyperlink r:id="rId5" w:history="1">
        <w:r w:rsidR="00F765FC" w:rsidRPr="00E23536">
          <w:rPr>
            <w:rStyle w:val="Hyperlink"/>
            <w:b/>
          </w:rPr>
          <w:t>toledano@fultonschools.org</w:t>
        </w:r>
      </w:hyperlink>
    </w:p>
    <w:p w14:paraId="178CD3F6" w14:textId="77777777" w:rsidR="00E45E95" w:rsidRDefault="00E45E95" w:rsidP="005267F0">
      <w:pPr>
        <w:spacing w:after="0" w:line="240" w:lineRule="auto"/>
        <w:rPr>
          <w:b/>
          <w:u w:val="single"/>
        </w:rPr>
      </w:pPr>
    </w:p>
    <w:p w14:paraId="1333F391" w14:textId="787E104C" w:rsidR="00095D72" w:rsidRPr="003144F9" w:rsidRDefault="00E45E95" w:rsidP="003144F9">
      <w:pPr>
        <w:spacing w:after="0" w:line="240" w:lineRule="auto"/>
        <w:rPr>
          <w:b/>
          <w:u w:val="single"/>
        </w:rPr>
      </w:pPr>
      <w:r>
        <w:rPr>
          <w:b/>
          <w:u w:val="single"/>
        </w:rPr>
        <w:t>Ms. Kappel’s picks</w:t>
      </w:r>
    </w:p>
    <w:p w14:paraId="51E9848C" w14:textId="25A1633D" w:rsidR="0073611F" w:rsidRPr="00A343F0" w:rsidRDefault="00CE0280" w:rsidP="003144F9">
      <w:pPr>
        <w:pStyle w:val="ListParagraph"/>
        <w:numPr>
          <w:ilvl w:val="0"/>
          <w:numId w:val="3"/>
        </w:numPr>
        <w:spacing w:after="0" w:line="240" w:lineRule="auto"/>
        <w:rPr>
          <w:b/>
          <w:u w:val="single"/>
        </w:rPr>
      </w:pPr>
      <w:r>
        <w:rPr>
          <w:b/>
          <w:i/>
          <w:iCs/>
        </w:rPr>
        <w:t xml:space="preserve">Frankenstein </w:t>
      </w:r>
      <w:r w:rsidR="00F9517B">
        <w:rPr>
          <w:b/>
        </w:rPr>
        <w:t>a novel</w:t>
      </w:r>
      <w:r w:rsidR="007B021A">
        <w:rPr>
          <w:b/>
          <w:i/>
          <w:iCs/>
        </w:rPr>
        <w:t xml:space="preserve"> </w:t>
      </w:r>
      <w:r w:rsidR="007B021A">
        <w:rPr>
          <w:b/>
        </w:rPr>
        <w:t>by</w:t>
      </w:r>
      <w:r w:rsidR="0073611F">
        <w:rPr>
          <w:b/>
          <w:i/>
          <w:iCs/>
        </w:rPr>
        <w:t xml:space="preserve"> </w:t>
      </w:r>
      <w:r>
        <w:rPr>
          <w:b/>
        </w:rPr>
        <w:t>Mary Shelley</w:t>
      </w:r>
    </w:p>
    <w:p w14:paraId="0911E51A" w14:textId="7EC321F2" w:rsidR="00A343F0" w:rsidRPr="003144F9" w:rsidRDefault="007A21B2" w:rsidP="003144F9">
      <w:pPr>
        <w:pStyle w:val="ListParagraph"/>
        <w:numPr>
          <w:ilvl w:val="0"/>
          <w:numId w:val="3"/>
        </w:numPr>
        <w:spacing w:after="0" w:line="240" w:lineRule="auto"/>
        <w:rPr>
          <w:b/>
          <w:u w:val="single"/>
        </w:rPr>
      </w:pPr>
      <w:r>
        <w:rPr>
          <w:b/>
          <w:i/>
          <w:iCs/>
        </w:rPr>
        <w:t>A Song for the Wild Built</w:t>
      </w:r>
      <w:r w:rsidR="000D0620">
        <w:rPr>
          <w:b/>
          <w:i/>
          <w:iCs/>
        </w:rPr>
        <w:t xml:space="preserve"> </w:t>
      </w:r>
      <w:r w:rsidR="000D0620">
        <w:rPr>
          <w:b/>
        </w:rPr>
        <w:t>a novel</w:t>
      </w:r>
      <w:r w:rsidR="00A343F0">
        <w:rPr>
          <w:b/>
          <w:i/>
          <w:iCs/>
        </w:rPr>
        <w:t xml:space="preserve"> </w:t>
      </w:r>
      <w:r w:rsidR="00A343F0">
        <w:rPr>
          <w:b/>
        </w:rPr>
        <w:t xml:space="preserve">by </w:t>
      </w:r>
      <w:r w:rsidR="00CE0280">
        <w:rPr>
          <w:b/>
        </w:rPr>
        <w:t>Becky Chambers</w:t>
      </w:r>
    </w:p>
    <w:p w14:paraId="425B8EB3" w14:textId="77777777" w:rsidR="007B021A" w:rsidRPr="0014291A" w:rsidRDefault="007B021A" w:rsidP="007B021A">
      <w:pPr>
        <w:pStyle w:val="ListParagraph"/>
        <w:spacing w:after="0" w:line="240" w:lineRule="auto"/>
        <w:rPr>
          <w:b/>
          <w:u w:val="single"/>
        </w:rPr>
      </w:pPr>
    </w:p>
    <w:p w14:paraId="7D9A4ABE" w14:textId="1C3CE98D" w:rsidR="00532467" w:rsidRDefault="00532467" w:rsidP="00532467">
      <w:pPr>
        <w:spacing w:after="0" w:line="240" w:lineRule="auto"/>
        <w:rPr>
          <w:b/>
        </w:rPr>
      </w:pPr>
      <w:r>
        <w:rPr>
          <w:b/>
        </w:rPr>
        <w:t>Mr. Shuster’s picks</w:t>
      </w:r>
    </w:p>
    <w:p w14:paraId="77FAEB99" w14:textId="5DF90611" w:rsidR="00532467" w:rsidRDefault="003409B5" w:rsidP="003409B5">
      <w:pPr>
        <w:pStyle w:val="ListParagraph"/>
        <w:numPr>
          <w:ilvl w:val="0"/>
          <w:numId w:val="5"/>
        </w:numPr>
        <w:spacing w:after="0" w:line="240" w:lineRule="auto"/>
        <w:rPr>
          <w:b/>
        </w:rPr>
      </w:pPr>
      <w:r w:rsidRPr="003409B5">
        <w:rPr>
          <w:b/>
          <w:i/>
          <w:iCs/>
        </w:rPr>
        <w:t>One Flew Over the Cuckoo’s Nest</w:t>
      </w:r>
      <w:r>
        <w:rPr>
          <w:b/>
        </w:rPr>
        <w:t xml:space="preserve"> </w:t>
      </w:r>
      <w:r w:rsidR="00F9517B">
        <w:rPr>
          <w:b/>
        </w:rPr>
        <w:t xml:space="preserve">a novel </w:t>
      </w:r>
      <w:r>
        <w:rPr>
          <w:b/>
        </w:rPr>
        <w:t>by Ken Kesey</w:t>
      </w:r>
    </w:p>
    <w:p w14:paraId="79505413" w14:textId="32FC3DBF" w:rsidR="003409B5" w:rsidRDefault="003E31C0" w:rsidP="003409B5">
      <w:pPr>
        <w:pStyle w:val="ListParagraph"/>
        <w:numPr>
          <w:ilvl w:val="0"/>
          <w:numId w:val="5"/>
        </w:numPr>
        <w:spacing w:after="0" w:line="240" w:lineRule="auto"/>
        <w:rPr>
          <w:b/>
        </w:rPr>
      </w:pPr>
      <w:r>
        <w:rPr>
          <w:b/>
          <w:i/>
          <w:iCs/>
        </w:rPr>
        <w:t xml:space="preserve">American Gods </w:t>
      </w:r>
      <w:r w:rsidR="00F9517B" w:rsidRPr="00F9517B">
        <w:rPr>
          <w:b/>
        </w:rPr>
        <w:t>a novel</w:t>
      </w:r>
      <w:r w:rsidR="00F9517B">
        <w:rPr>
          <w:b/>
          <w:i/>
          <w:iCs/>
        </w:rPr>
        <w:t xml:space="preserve"> </w:t>
      </w:r>
      <w:r>
        <w:rPr>
          <w:b/>
        </w:rPr>
        <w:t>by Neil Gaiman</w:t>
      </w:r>
    </w:p>
    <w:p w14:paraId="15373A5F" w14:textId="0F04C216" w:rsidR="003E31C0" w:rsidRDefault="003E31C0" w:rsidP="003409B5">
      <w:pPr>
        <w:pStyle w:val="ListParagraph"/>
        <w:numPr>
          <w:ilvl w:val="0"/>
          <w:numId w:val="5"/>
        </w:numPr>
        <w:spacing w:after="0" w:line="240" w:lineRule="auto"/>
        <w:rPr>
          <w:b/>
        </w:rPr>
      </w:pPr>
      <w:r>
        <w:rPr>
          <w:b/>
          <w:i/>
          <w:iCs/>
        </w:rPr>
        <w:t>The Roundhouse</w:t>
      </w:r>
      <w:r w:rsidR="00F9517B">
        <w:rPr>
          <w:b/>
        </w:rPr>
        <w:t xml:space="preserve"> a novel</w:t>
      </w:r>
      <w:r>
        <w:rPr>
          <w:b/>
          <w:i/>
          <w:iCs/>
        </w:rPr>
        <w:t xml:space="preserve"> </w:t>
      </w:r>
      <w:r>
        <w:rPr>
          <w:b/>
        </w:rPr>
        <w:t>by Louise Erdrich</w:t>
      </w:r>
    </w:p>
    <w:p w14:paraId="5257367B" w14:textId="77777777" w:rsidR="00202092" w:rsidRDefault="00202092" w:rsidP="00202092">
      <w:pPr>
        <w:spacing w:after="0" w:line="240" w:lineRule="auto"/>
        <w:rPr>
          <w:b/>
        </w:rPr>
      </w:pPr>
    </w:p>
    <w:p w14:paraId="4419649F" w14:textId="7B7197AE" w:rsidR="00202092" w:rsidRDefault="00202092" w:rsidP="00202092">
      <w:pPr>
        <w:spacing w:after="0" w:line="240" w:lineRule="auto"/>
        <w:rPr>
          <w:b/>
        </w:rPr>
      </w:pPr>
      <w:r>
        <w:rPr>
          <w:b/>
        </w:rPr>
        <w:t xml:space="preserve">Dr. </w:t>
      </w:r>
      <w:proofErr w:type="spellStart"/>
      <w:r>
        <w:rPr>
          <w:b/>
        </w:rPr>
        <w:t>Batcos’s</w:t>
      </w:r>
      <w:proofErr w:type="spellEnd"/>
      <w:r>
        <w:rPr>
          <w:b/>
        </w:rPr>
        <w:t xml:space="preserve"> picks</w:t>
      </w:r>
    </w:p>
    <w:p w14:paraId="33391362" w14:textId="51308F67" w:rsidR="00202092" w:rsidRDefault="00EA34A9" w:rsidP="00EA34A9">
      <w:pPr>
        <w:pStyle w:val="ListParagraph"/>
        <w:numPr>
          <w:ilvl w:val="0"/>
          <w:numId w:val="6"/>
        </w:numPr>
        <w:spacing w:after="0" w:line="240" w:lineRule="auto"/>
        <w:rPr>
          <w:b/>
        </w:rPr>
      </w:pPr>
      <w:r w:rsidRPr="00EA34A9">
        <w:rPr>
          <w:b/>
          <w:i/>
          <w:iCs/>
        </w:rPr>
        <w:t>Midsummer Night’s Dream</w:t>
      </w:r>
      <w:r>
        <w:rPr>
          <w:b/>
        </w:rPr>
        <w:t xml:space="preserve"> a play by William Shakespeare</w:t>
      </w:r>
    </w:p>
    <w:p w14:paraId="12C3D2C9" w14:textId="2529212E" w:rsidR="00F9517B" w:rsidRDefault="00AC4A35" w:rsidP="00F9517B">
      <w:pPr>
        <w:pStyle w:val="ListParagraph"/>
        <w:numPr>
          <w:ilvl w:val="0"/>
          <w:numId w:val="6"/>
        </w:numPr>
        <w:spacing w:after="0" w:line="240" w:lineRule="auto"/>
        <w:rPr>
          <w:b/>
        </w:rPr>
      </w:pPr>
      <w:r>
        <w:rPr>
          <w:b/>
          <w:i/>
          <w:iCs/>
        </w:rPr>
        <w:t xml:space="preserve">The Custom of the Country </w:t>
      </w:r>
      <w:r w:rsidR="00F9517B">
        <w:rPr>
          <w:b/>
        </w:rPr>
        <w:t>a novel by Edith Warton</w:t>
      </w:r>
    </w:p>
    <w:p w14:paraId="067DC0AE" w14:textId="77777777" w:rsidR="00125007" w:rsidRDefault="00125007" w:rsidP="00125007">
      <w:pPr>
        <w:spacing w:after="0" w:line="240" w:lineRule="auto"/>
        <w:rPr>
          <w:b/>
        </w:rPr>
      </w:pPr>
    </w:p>
    <w:p w14:paraId="10EB98CF" w14:textId="42C46104" w:rsidR="00125007" w:rsidRPr="002C449E" w:rsidRDefault="00125007" w:rsidP="002C449E">
      <w:pPr>
        <w:spacing w:after="0" w:line="240" w:lineRule="auto"/>
        <w:rPr>
          <w:b/>
        </w:rPr>
      </w:pPr>
      <w:r>
        <w:rPr>
          <w:b/>
        </w:rPr>
        <w:t>Ms. Guill’s picks</w:t>
      </w:r>
    </w:p>
    <w:p w14:paraId="03B67143" w14:textId="21474879" w:rsidR="00125007" w:rsidRDefault="006A5217" w:rsidP="00125007">
      <w:pPr>
        <w:pStyle w:val="ListParagraph"/>
        <w:numPr>
          <w:ilvl w:val="0"/>
          <w:numId w:val="7"/>
        </w:numPr>
        <w:spacing w:after="0" w:line="240" w:lineRule="auto"/>
        <w:rPr>
          <w:b/>
        </w:rPr>
      </w:pPr>
      <w:r w:rsidRPr="006A5217">
        <w:rPr>
          <w:b/>
          <w:i/>
          <w:iCs/>
        </w:rPr>
        <w:t>The Scarlett Letter</w:t>
      </w:r>
      <w:r>
        <w:rPr>
          <w:b/>
        </w:rPr>
        <w:t xml:space="preserve"> a novel by Nathaniel Hawthorne</w:t>
      </w:r>
    </w:p>
    <w:p w14:paraId="789FC920" w14:textId="77777777" w:rsidR="00A119DF" w:rsidRDefault="00A119DF" w:rsidP="00A119DF">
      <w:pPr>
        <w:spacing w:after="0" w:line="240" w:lineRule="auto"/>
        <w:rPr>
          <w:b/>
        </w:rPr>
      </w:pPr>
    </w:p>
    <w:p w14:paraId="37488C2C" w14:textId="00FBE9A8" w:rsidR="00A119DF" w:rsidRDefault="00512DA7" w:rsidP="00A119DF">
      <w:pPr>
        <w:spacing w:after="0" w:line="240" w:lineRule="auto"/>
        <w:rPr>
          <w:b/>
        </w:rPr>
      </w:pPr>
      <w:r>
        <w:rPr>
          <w:b/>
        </w:rPr>
        <w:t xml:space="preserve">Ms. </w:t>
      </w:r>
      <w:r w:rsidR="00BB7266">
        <w:rPr>
          <w:b/>
        </w:rPr>
        <w:t>Congdon’s</w:t>
      </w:r>
      <w:r>
        <w:rPr>
          <w:b/>
        </w:rPr>
        <w:t xml:space="preserve"> picks</w:t>
      </w:r>
    </w:p>
    <w:p w14:paraId="20043C33" w14:textId="2CDCF8EA" w:rsidR="007C44AF" w:rsidRPr="000C40D5" w:rsidRDefault="00BB7266" w:rsidP="00BB7266">
      <w:pPr>
        <w:pStyle w:val="ListParagraph"/>
        <w:numPr>
          <w:ilvl w:val="0"/>
          <w:numId w:val="8"/>
        </w:numPr>
        <w:spacing w:after="0" w:line="240" w:lineRule="auto"/>
        <w:rPr>
          <w:b/>
        </w:rPr>
      </w:pPr>
      <w:r w:rsidRPr="00B77BAD">
        <w:rPr>
          <w:b/>
          <w:i/>
          <w:iCs/>
        </w:rPr>
        <w:t>The Picture of Dorian Gray</w:t>
      </w:r>
      <w:r w:rsidR="00B77BAD">
        <w:rPr>
          <w:b/>
        </w:rPr>
        <w:t xml:space="preserve"> a novel by Oscar Wilde</w:t>
      </w:r>
    </w:p>
    <w:p w14:paraId="77EE9AE0" w14:textId="3B2B4178" w:rsidR="007A488C" w:rsidRPr="00B77BAD" w:rsidRDefault="007A488C" w:rsidP="00BB7266">
      <w:pPr>
        <w:pStyle w:val="ListParagraph"/>
        <w:numPr>
          <w:ilvl w:val="0"/>
          <w:numId w:val="8"/>
        </w:numPr>
        <w:spacing w:after="0" w:line="240" w:lineRule="auto"/>
        <w:rPr>
          <w:b/>
          <w:i/>
          <w:iCs/>
        </w:rPr>
      </w:pPr>
      <w:r w:rsidRPr="00B77BAD">
        <w:rPr>
          <w:b/>
          <w:i/>
          <w:iCs/>
        </w:rPr>
        <w:t xml:space="preserve">In Cold Blood </w:t>
      </w:r>
      <w:r w:rsidR="00B77BAD">
        <w:rPr>
          <w:b/>
        </w:rPr>
        <w:t>non</w:t>
      </w:r>
      <w:r w:rsidR="008C0CFB">
        <w:rPr>
          <w:b/>
        </w:rPr>
        <w:t xml:space="preserve">-fiction by Truman Capote </w:t>
      </w:r>
    </w:p>
    <w:p w14:paraId="563920BB" w14:textId="77777777" w:rsidR="007C44AF" w:rsidRDefault="007C44AF" w:rsidP="007C44AF">
      <w:pPr>
        <w:spacing w:after="0" w:line="240" w:lineRule="auto"/>
        <w:rPr>
          <w:b/>
        </w:rPr>
      </w:pPr>
    </w:p>
    <w:p w14:paraId="473E0EC2" w14:textId="45A381E3" w:rsidR="007C44AF" w:rsidRDefault="00280BAF" w:rsidP="007C44AF">
      <w:pPr>
        <w:spacing w:after="0" w:line="240" w:lineRule="auto"/>
        <w:rPr>
          <w:b/>
        </w:rPr>
      </w:pPr>
      <w:r>
        <w:rPr>
          <w:b/>
        </w:rPr>
        <w:t>Ms. Hayes’s pick</w:t>
      </w:r>
    </w:p>
    <w:p w14:paraId="10438CF2" w14:textId="3B04CD4C" w:rsidR="00280BAF" w:rsidRDefault="00280BAF" w:rsidP="00280BAF">
      <w:pPr>
        <w:pStyle w:val="ListParagraph"/>
        <w:numPr>
          <w:ilvl w:val="0"/>
          <w:numId w:val="9"/>
        </w:numPr>
        <w:spacing w:after="0" w:line="240" w:lineRule="auto"/>
        <w:rPr>
          <w:b/>
        </w:rPr>
      </w:pPr>
      <w:r w:rsidRPr="002037E8">
        <w:rPr>
          <w:b/>
          <w:i/>
          <w:iCs/>
        </w:rPr>
        <w:t>A Tale of Two Cities</w:t>
      </w:r>
      <w:r>
        <w:rPr>
          <w:b/>
        </w:rPr>
        <w:t xml:space="preserve"> a novel </w:t>
      </w:r>
      <w:r w:rsidR="002037E8">
        <w:rPr>
          <w:b/>
        </w:rPr>
        <w:t>by Charles Dickens</w:t>
      </w:r>
    </w:p>
    <w:p w14:paraId="38E6D3B0" w14:textId="77777777" w:rsidR="00162C52" w:rsidRDefault="00162C52" w:rsidP="00162C52">
      <w:pPr>
        <w:spacing w:after="0" w:line="240" w:lineRule="auto"/>
        <w:rPr>
          <w:b/>
        </w:rPr>
      </w:pPr>
    </w:p>
    <w:p w14:paraId="25718FE1" w14:textId="7ABFC908" w:rsidR="00162C52" w:rsidRDefault="00162C52" w:rsidP="00162C52">
      <w:pPr>
        <w:spacing w:after="0" w:line="240" w:lineRule="auto"/>
        <w:rPr>
          <w:b/>
        </w:rPr>
      </w:pPr>
      <w:r>
        <w:rPr>
          <w:b/>
        </w:rPr>
        <w:t xml:space="preserve">Ms. </w:t>
      </w:r>
      <w:proofErr w:type="spellStart"/>
      <w:r>
        <w:rPr>
          <w:b/>
        </w:rPr>
        <w:t>Kopkas’s</w:t>
      </w:r>
      <w:proofErr w:type="spellEnd"/>
      <w:r>
        <w:rPr>
          <w:b/>
        </w:rPr>
        <w:t xml:space="preserve"> picks</w:t>
      </w:r>
    </w:p>
    <w:p w14:paraId="79E7DA5D" w14:textId="2707C721" w:rsidR="00162C52" w:rsidRPr="001E5F92" w:rsidRDefault="00CA10AF" w:rsidP="00162C52">
      <w:pPr>
        <w:pStyle w:val="ListParagraph"/>
        <w:numPr>
          <w:ilvl w:val="0"/>
          <w:numId w:val="10"/>
        </w:numPr>
        <w:spacing w:after="0" w:line="240" w:lineRule="auto"/>
        <w:rPr>
          <w:b/>
        </w:rPr>
      </w:pPr>
      <w:r>
        <w:rPr>
          <w:b/>
          <w:i/>
          <w:iCs/>
        </w:rPr>
        <w:t>Cloud Cu</w:t>
      </w:r>
      <w:r w:rsidR="00936211">
        <w:rPr>
          <w:b/>
          <w:i/>
          <w:iCs/>
        </w:rPr>
        <w:t>ckoo</w:t>
      </w:r>
      <w:r w:rsidR="006E0613">
        <w:rPr>
          <w:b/>
          <w:i/>
          <w:iCs/>
        </w:rPr>
        <w:t xml:space="preserve"> Lan</w:t>
      </w:r>
      <w:r w:rsidR="00936211">
        <w:rPr>
          <w:b/>
          <w:i/>
          <w:iCs/>
        </w:rPr>
        <w:t xml:space="preserve">d </w:t>
      </w:r>
      <w:r w:rsidR="001428B1">
        <w:rPr>
          <w:b/>
        </w:rPr>
        <w:t xml:space="preserve">a </w:t>
      </w:r>
      <w:r w:rsidR="00936211">
        <w:rPr>
          <w:b/>
        </w:rPr>
        <w:t xml:space="preserve">novel </w:t>
      </w:r>
      <w:r w:rsidR="006E0613">
        <w:rPr>
          <w:b/>
          <w:i/>
          <w:iCs/>
        </w:rPr>
        <w:t xml:space="preserve">by </w:t>
      </w:r>
      <w:r w:rsidR="004417DA" w:rsidRPr="001E5F92">
        <w:rPr>
          <w:b/>
        </w:rPr>
        <w:t>Anthony</w:t>
      </w:r>
      <w:r w:rsidR="006E0613" w:rsidRPr="001E5F92">
        <w:rPr>
          <w:b/>
        </w:rPr>
        <w:t xml:space="preserve"> Doer</w:t>
      </w:r>
      <w:r w:rsidR="00936211">
        <w:rPr>
          <w:b/>
        </w:rPr>
        <w:t>r</w:t>
      </w:r>
    </w:p>
    <w:p w14:paraId="2BB68F3D" w14:textId="6C955DFD" w:rsidR="00701482" w:rsidRDefault="002C6207" w:rsidP="00162C52">
      <w:pPr>
        <w:pStyle w:val="ListParagraph"/>
        <w:numPr>
          <w:ilvl w:val="0"/>
          <w:numId w:val="10"/>
        </w:numPr>
        <w:spacing w:after="0" w:line="240" w:lineRule="auto"/>
        <w:rPr>
          <w:b/>
        </w:rPr>
      </w:pPr>
      <w:r>
        <w:rPr>
          <w:b/>
        </w:rPr>
        <w:t>Any collections of short stories by Kate Chopin</w:t>
      </w:r>
    </w:p>
    <w:p w14:paraId="59026A89" w14:textId="1D3769EA" w:rsidR="00701482" w:rsidRPr="00162C52" w:rsidRDefault="00F55978" w:rsidP="00162C52">
      <w:pPr>
        <w:pStyle w:val="ListParagraph"/>
        <w:numPr>
          <w:ilvl w:val="0"/>
          <w:numId w:val="10"/>
        </w:numPr>
        <w:spacing w:after="0" w:line="240" w:lineRule="auto"/>
        <w:rPr>
          <w:b/>
        </w:rPr>
      </w:pPr>
      <w:r>
        <w:rPr>
          <w:b/>
          <w:i/>
          <w:iCs/>
        </w:rPr>
        <w:t xml:space="preserve">A Thousand </w:t>
      </w:r>
      <w:r w:rsidR="00394FA1">
        <w:rPr>
          <w:b/>
          <w:i/>
          <w:iCs/>
        </w:rPr>
        <w:t>S</w:t>
      </w:r>
      <w:r w:rsidR="0009548F">
        <w:rPr>
          <w:b/>
          <w:i/>
          <w:iCs/>
        </w:rPr>
        <w:t xml:space="preserve">plendid Suns </w:t>
      </w:r>
      <w:r w:rsidR="0009548F">
        <w:rPr>
          <w:b/>
        </w:rPr>
        <w:t xml:space="preserve">a novel by </w:t>
      </w:r>
      <w:r w:rsidR="00896F66">
        <w:rPr>
          <w:b/>
        </w:rPr>
        <w:t>Khaled Hosseini</w:t>
      </w:r>
    </w:p>
    <w:p w14:paraId="5DAE52C3" w14:textId="053D6701" w:rsidR="002037E8" w:rsidRDefault="002037E8" w:rsidP="002037E8">
      <w:pPr>
        <w:spacing w:after="0" w:line="240" w:lineRule="auto"/>
        <w:rPr>
          <w:b/>
        </w:rPr>
      </w:pPr>
    </w:p>
    <w:p w14:paraId="242348B3" w14:textId="266A964C" w:rsidR="0091648D" w:rsidRDefault="0091648D" w:rsidP="002037E8">
      <w:pPr>
        <w:spacing w:after="0" w:line="240" w:lineRule="auto"/>
        <w:rPr>
          <w:b/>
        </w:rPr>
      </w:pPr>
      <w:r>
        <w:rPr>
          <w:b/>
        </w:rPr>
        <w:t>Ms. Toledano’s picks</w:t>
      </w:r>
    </w:p>
    <w:p w14:paraId="4DC75AB6" w14:textId="795D77D6" w:rsidR="0091648D" w:rsidRDefault="004F6ED0" w:rsidP="0091648D">
      <w:pPr>
        <w:pStyle w:val="ListParagraph"/>
        <w:numPr>
          <w:ilvl w:val="0"/>
          <w:numId w:val="11"/>
        </w:numPr>
        <w:spacing w:after="0" w:line="240" w:lineRule="auto"/>
        <w:rPr>
          <w:b/>
        </w:rPr>
      </w:pPr>
      <w:r>
        <w:rPr>
          <w:b/>
          <w:i/>
          <w:iCs/>
        </w:rPr>
        <w:t xml:space="preserve">Wild </w:t>
      </w:r>
      <w:r w:rsidR="00C035BE">
        <w:rPr>
          <w:b/>
          <w:i/>
          <w:iCs/>
        </w:rPr>
        <w:t xml:space="preserve">a </w:t>
      </w:r>
      <w:r w:rsidR="00C035BE">
        <w:rPr>
          <w:b/>
        </w:rPr>
        <w:t xml:space="preserve">memoir </w:t>
      </w:r>
      <w:r>
        <w:rPr>
          <w:b/>
        </w:rPr>
        <w:t>by Cheryl Stra</w:t>
      </w:r>
      <w:r w:rsidR="00C035BE">
        <w:rPr>
          <w:b/>
        </w:rPr>
        <w:t>yed</w:t>
      </w:r>
    </w:p>
    <w:p w14:paraId="70AC5CEA" w14:textId="23165610" w:rsidR="00C979B7" w:rsidRDefault="00C979B7" w:rsidP="00A807B4">
      <w:pPr>
        <w:pStyle w:val="ListParagraph"/>
        <w:numPr>
          <w:ilvl w:val="0"/>
          <w:numId w:val="11"/>
        </w:numPr>
        <w:spacing w:after="0" w:line="240" w:lineRule="auto"/>
        <w:rPr>
          <w:b/>
        </w:rPr>
      </w:pPr>
      <w:r w:rsidRPr="00A42AB6">
        <w:rPr>
          <w:b/>
          <w:i/>
          <w:iCs/>
        </w:rPr>
        <w:t>Homegoing</w:t>
      </w:r>
      <w:r w:rsidRPr="00A42AB6">
        <w:rPr>
          <w:b/>
        </w:rPr>
        <w:t xml:space="preserve"> a novel by Yaa Gyasi</w:t>
      </w:r>
    </w:p>
    <w:p w14:paraId="644B4148" w14:textId="023013D8" w:rsidR="00A42AB6" w:rsidRPr="00A42AB6" w:rsidRDefault="00BE1F21" w:rsidP="00A807B4">
      <w:pPr>
        <w:pStyle w:val="ListParagraph"/>
        <w:numPr>
          <w:ilvl w:val="0"/>
          <w:numId w:val="11"/>
        </w:numPr>
        <w:spacing w:after="0" w:line="240" w:lineRule="auto"/>
        <w:rPr>
          <w:b/>
        </w:rPr>
      </w:pPr>
      <w:r>
        <w:rPr>
          <w:b/>
          <w:i/>
          <w:iCs/>
        </w:rPr>
        <w:t>Going After Cacci</w:t>
      </w:r>
      <w:r w:rsidR="00C7750C">
        <w:rPr>
          <w:b/>
          <w:i/>
          <w:iCs/>
        </w:rPr>
        <w:t xml:space="preserve">ato </w:t>
      </w:r>
      <w:r w:rsidR="00C7750C">
        <w:rPr>
          <w:b/>
        </w:rPr>
        <w:t>by Tim O’Brien</w:t>
      </w:r>
    </w:p>
    <w:p w14:paraId="1C1A6321" w14:textId="77777777" w:rsidR="00A062D4" w:rsidRPr="003A6CE6" w:rsidRDefault="00A062D4" w:rsidP="003A6CE6">
      <w:pPr>
        <w:spacing w:after="0" w:line="240" w:lineRule="auto"/>
        <w:rPr>
          <w:b/>
        </w:rPr>
      </w:pPr>
    </w:p>
    <w:p w14:paraId="6A0BAB42" w14:textId="71B917D8" w:rsidR="00A807B4" w:rsidRDefault="005E049C" w:rsidP="00D217E1">
      <w:pPr>
        <w:spacing w:after="0" w:line="240" w:lineRule="auto"/>
        <w:rPr>
          <w:b/>
        </w:rPr>
      </w:pPr>
      <w:r>
        <w:rPr>
          <w:b/>
        </w:rPr>
        <w:t>Mr. Ankeri</w:t>
      </w:r>
      <w:r w:rsidR="00FC3282">
        <w:rPr>
          <w:b/>
        </w:rPr>
        <w:t>ch’s picks</w:t>
      </w:r>
    </w:p>
    <w:p w14:paraId="4FE6AD07" w14:textId="7EE9F4F8" w:rsidR="00FC3282" w:rsidRDefault="00FC3282" w:rsidP="00FC3282">
      <w:pPr>
        <w:pStyle w:val="ListParagraph"/>
        <w:numPr>
          <w:ilvl w:val="0"/>
          <w:numId w:val="12"/>
        </w:numPr>
        <w:spacing w:after="0" w:line="240" w:lineRule="auto"/>
        <w:rPr>
          <w:b/>
        </w:rPr>
      </w:pPr>
      <w:r w:rsidRPr="00FC3282">
        <w:rPr>
          <w:b/>
          <w:i/>
          <w:iCs/>
        </w:rPr>
        <w:t>Time is a Mother</w:t>
      </w:r>
      <w:r>
        <w:rPr>
          <w:b/>
        </w:rPr>
        <w:t xml:space="preserve"> poems by Ocean Vuong</w:t>
      </w:r>
    </w:p>
    <w:p w14:paraId="7F8EEA0B" w14:textId="34FA176C" w:rsidR="0088689C" w:rsidRDefault="007971F3" w:rsidP="00FC3282">
      <w:pPr>
        <w:pStyle w:val="ListParagraph"/>
        <w:numPr>
          <w:ilvl w:val="0"/>
          <w:numId w:val="12"/>
        </w:numPr>
        <w:spacing w:after="0" w:line="240" w:lineRule="auto"/>
        <w:rPr>
          <w:b/>
        </w:rPr>
      </w:pPr>
      <w:r>
        <w:rPr>
          <w:b/>
          <w:i/>
          <w:iCs/>
        </w:rPr>
        <w:t xml:space="preserve">Who’s Afraid of Virginia Woolf </w:t>
      </w:r>
      <w:r w:rsidRPr="007971F3">
        <w:rPr>
          <w:b/>
        </w:rPr>
        <w:t>a play by Edward Albee</w:t>
      </w:r>
    </w:p>
    <w:p w14:paraId="234949A9" w14:textId="0678F840" w:rsidR="00BE2A04" w:rsidRDefault="00BE2A04" w:rsidP="00FC3282">
      <w:pPr>
        <w:pStyle w:val="ListParagraph"/>
        <w:numPr>
          <w:ilvl w:val="0"/>
          <w:numId w:val="12"/>
        </w:numPr>
        <w:spacing w:after="0" w:line="240" w:lineRule="auto"/>
        <w:rPr>
          <w:b/>
        </w:rPr>
      </w:pPr>
      <w:r>
        <w:rPr>
          <w:b/>
          <w:i/>
          <w:iCs/>
        </w:rPr>
        <w:t xml:space="preserve">The Woman Warrior </w:t>
      </w:r>
      <w:r w:rsidRPr="00BE2A04">
        <w:rPr>
          <w:b/>
        </w:rPr>
        <w:t>a novel by Maxine Hong Kingston</w:t>
      </w:r>
    </w:p>
    <w:p w14:paraId="6FAA01F0" w14:textId="77777777" w:rsidR="00D217E1" w:rsidRDefault="00D217E1" w:rsidP="00D217E1">
      <w:pPr>
        <w:spacing w:after="0" w:line="240" w:lineRule="auto"/>
        <w:rPr>
          <w:b/>
        </w:rPr>
      </w:pPr>
    </w:p>
    <w:p w14:paraId="33232A34" w14:textId="77777777" w:rsidR="005267F0" w:rsidRPr="00CB4B96" w:rsidRDefault="005267F0" w:rsidP="005267F0">
      <w:pPr>
        <w:spacing w:after="0" w:line="240" w:lineRule="auto"/>
        <w:rPr>
          <w:b/>
          <w:u w:val="single"/>
        </w:rPr>
      </w:pPr>
    </w:p>
    <w:p w14:paraId="604DB759" w14:textId="77777777" w:rsidR="005267F0" w:rsidRDefault="005267F0" w:rsidP="005267F0">
      <w:pPr>
        <w:spacing w:after="0" w:line="240" w:lineRule="auto"/>
        <w:rPr>
          <w:b/>
          <w:u w:val="single"/>
        </w:rPr>
      </w:pPr>
      <w:r w:rsidRPr="00CB4B96">
        <w:rPr>
          <w:b/>
          <w:u w:val="single"/>
        </w:rPr>
        <w:lastRenderedPageBreak/>
        <w:t>EXPECTATIONS:</w:t>
      </w:r>
    </w:p>
    <w:p w14:paraId="207FAD7F" w14:textId="35E2BBC9" w:rsidR="005267F0" w:rsidRDefault="005267F0" w:rsidP="005267F0">
      <w:pPr>
        <w:spacing w:after="0" w:line="240" w:lineRule="auto"/>
      </w:pPr>
      <w:r>
        <w:t>Expect t</w:t>
      </w:r>
      <w:r w:rsidR="00380DF9">
        <w:t xml:space="preserve">he assignments and activities for your chosen work in the first few weeks of school. </w:t>
      </w:r>
      <w:r w:rsidR="00552E6F">
        <w:t xml:space="preserve">We </w:t>
      </w:r>
      <w:r>
        <w:t xml:space="preserve">hope you enjoy your summer reading, and </w:t>
      </w:r>
      <w:r w:rsidR="00552E6F">
        <w:t xml:space="preserve">we </w:t>
      </w:r>
      <w:r>
        <w:t>look forward to working with you in the fall.</w:t>
      </w:r>
    </w:p>
    <w:p w14:paraId="5D2FA4A5" w14:textId="77777777" w:rsidR="005267F0" w:rsidRDefault="005267F0" w:rsidP="005267F0">
      <w:pPr>
        <w:spacing w:after="0" w:line="240" w:lineRule="auto"/>
      </w:pPr>
    </w:p>
    <w:p w14:paraId="41E7A9BF" w14:textId="757F9D9B" w:rsidR="005267F0" w:rsidRDefault="005267F0" w:rsidP="005267F0">
      <w:pPr>
        <w:spacing w:after="0" w:line="240" w:lineRule="auto"/>
        <w:rPr>
          <w:b/>
        </w:rPr>
      </w:pPr>
      <w:r>
        <w:rPr>
          <w:b/>
        </w:rPr>
        <w:t>NOTE: Use of outside sources like Spark Notes, Book Rags, etc. is strictly prohibited and will NOT prepare you for the work we will do with these texts</w:t>
      </w:r>
      <w:r w:rsidR="00F15303">
        <w:rPr>
          <w:b/>
        </w:rPr>
        <w:t>, and the work you will do in IB Lit and possibly your extended essay.</w:t>
      </w:r>
    </w:p>
    <w:p w14:paraId="6F67D60E" w14:textId="77777777" w:rsidR="005267F0" w:rsidRPr="00423F8D" w:rsidRDefault="005267F0" w:rsidP="005267F0">
      <w:pPr>
        <w:spacing w:after="0" w:line="240" w:lineRule="auto"/>
        <w:rPr>
          <w:b/>
        </w:rPr>
      </w:pPr>
      <w:r>
        <w:rPr>
          <w:b/>
        </w:rPr>
        <w:t>NOTE TO ALL: Although these are summer assignments, the RICS Honor Codes still applies. You are expected to do the work by yourself and in your own words without consulting another student or any outside source. Any evidence or indication of a failure to complete the assignment in this manner will result in a substantial penalty as stated in our student handbook: a zero for the assignment and an Honor Code Violation. (This includes the use of Spark Notes or any other novel guide of this sort. NO EXCEPTIONS.)</w:t>
      </w:r>
    </w:p>
    <w:p w14:paraId="7D8BD6D6" w14:textId="77777777" w:rsidR="005267F0" w:rsidRDefault="005267F0" w:rsidP="005267F0">
      <w:pPr>
        <w:spacing w:after="0" w:line="240" w:lineRule="auto"/>
        <w:rPr>
          <w:b/>
        </w:rPr>
      </w:pPr>
    </w:p>
    <w:p w14:paraId="78BDC467" w14:textId="475503C1" w:rsidR="005267F0" w:rsidRDefault="005267F0" w:rsidP="005267F0">
      <w:pPr>
        <w:spacing w:after="0" w:line="240" w:lineRule="auto"/>
      </w:pPr>
      <w:r>
        <w:t>If you need anything or have any questions</w:t>
      </w:r>
      <w:r w:rsidR="00DE1856">
        <w:t>, again</w:t>
      </w:r>
      <w:r>
        <w:t xml:space="preserve"> please</w:t>
      </w:r>
      <w:r w:rsidR="00DE1856">
        <w:t xml:space="preserve"> stop by my room before the end of the school year in room 2262 or</w:t>
      </w:r>
      <w:r>
        <w:t xml:space="preserve"> email me at </w:t>
      </w:r>
      <w:hyperlink r:id="rId6" w:history="1">
        <w:r w:rsidRPr="00AE44DB">
          <w:rPr>
            <w:rStyle w:val="Hyperlink"/>
          </w:rPr>
          <w:t>toledano@fultonschools.org</w:t>
        </w:r>
      </w:hyperlink>
    </w:p>
    <w:p w14:paraId="23249C94" w14:textId="77777777" w:rsidR="005267F0" w:rsidRDefault="005267F0" w:rsidP="005267F0">
      <w:pPr>
        <w:spacing w:after="0" w:line="240" w:lineRule="auto"/>
      </w:pPr>
    </w:p>
    <w:p w14:paraId="4E97A8AA" w14:textId="77777777" w:rsidR="005267F0" w:rsidRDefault="005267F0" w:rsidP="005267F0">
      <w:pPr>
        <w:spacing w:after="0" w:line="240" w:lineRule="auto"/>
      </w:pPr>
      <w:r>
        <w:t>Have a great summer!</w:t>
      </w:r>
    </w:p>
    <w:p w14:paraId="3CEABC6E" w14:textId="645BFFDE" w:rsidR="00DE1856" w:rsidRPr="00DE1856" w:rsidRDefault="005267F0" w:rsidP="00DE1856">
      <w:pPr>
        <w:spacing w:after="0" w:line="240" w:lineRule="auto"/>
      </w:pPr>
      <w:r>
        <w:t>M</w:t>
      </w:r>
      <w:r w:rsidR="00D26766">
        <w:t>s. Toledano</w:t>
      </w:r>
    </w:p>
    <w:p w14:paraId="318B89AD" w14:textId="77777777" w:rsidR="00DE1856" w:rsidRDefault="00DE1856" w:rsidP="005267F0">
      <w:pPr>
        <w:spacing w:after="0" w:line="240" w:lineRule="auto"/>
        <w:jc w:val="center"/>
        <w:rPr>
          <w:b/>
          <w:sz w:val="24"/>
          <w:szCs w:val="24"/>
        </w:rPr>
      </w:pPr>
    </w:p>
    <w:p w14:paraId="3C42EBD5" w14:textId="5EE084E6" w:rsidR="005267F0" w:rsidRPr="005267F0" w:rsidRDefault="005267F0" w:rsidP="005267F0">
      <w:pPr>
        <w:rPr>
          <w:sz w:val="24"/>
          <w:szCs w:val="24"/>
        </w:rPr>
      </w:pPr>
      <w:r>
        <w:rPr>
          <w:sz w:val="24"/>
          <w:szCs w:val="24"/>
        </w:rPr>
        <w:t>As you read</w:t>
      </w:r>
      <w:r w:rsidR="00DE1856">
        <w:rPr>
          <w:sz w:val="24"/>
          <w:szCs w:val="24"/>
        </w:rPr>
        <w:t xml:space="preserve"> your chosen text(s), ann</w:t>
      </w:r>
      <w:r w:rsidRPr="00F74DD8">
        <w:rPr>
          <w:sz w:val="24"/>
          <w:szCs w:val="24"/>
        </w:rPr>
        <w:t>o</w:t>
      </w:r>
      <w:r w:rsidR="00DE1856">
        <w:rPr>
          <w:sz w:val="24"/>
          <w:szCs w:val="24"/>
        </w:rPr>
        <w:t xml:space="preserve">tations </w:t>
      </w:r>
      <w:r w:rsidRPr="00F74DD8">
        <w:rPr>
          <w:sz w:val="24"/>
          <w:szCs w:val="24"/>
        </w:rPr>
        <w:t xml:space="preserve">are encouraged but not required. </w:t>
      </w:r>
      <w:r w:rsidR="00DE1856">
        <w:rPr>
          <w:sz w:val="24"/>
          <w:szCs w:val="24"/>
        </w:rPr>
        <w:t xml:space="preserve">We </w:t>
      </w:r>
      <w:r w:rsidRPr="00F74DD8">
        <w:rPr>
          <w:sz w:val="24"/>
          <w:szCs w:val="24"/>
        </w:rPr>
        <w:t>will not be collecting your books and grading for annotations</w:t>
      </w:r>
      <w:r w:rsidR="00A61AB7">
        <w:rPr>
          <w:sz w:val="24"/>
          <w:szCs w:val="24"/>
        </w:rPr>
        <w:t>, but y</w:t>
      </w:r>
      <w:r w:rsidR="0029023D" w:rsidRPr="00F74DD8">
        <w:rPr>
          <w:b/>
          <w:sz w:val="24"/>
          <w:szCs w:val="24"/>
        </w:rPr>
        <w:t xml:space="preserve">ou will be expected to “know” the book </w:t>
      </w:r>
      <w:r w:rsidR="0029023D">
        <w:rPr>
          <w:b/>
          <w:sz w:val="24"/>
          <w:szCs w:val="24"/>
        </w:rPr>
        <w:t>well</w:t>
      </w:r>
      <w:r w:rsidR="0042551F">
        <w:rPr>
          <w:b/>
          <w:sz w:val="24"/>
          <w:szCs w:val="24"/>
        </w:rPr>
        <w:t>; ac</w:t>
      </w:r>
      <w:r w:rsidRPr="00ED2C79">
        <w:rPr>
          <w:b/>
          <w:bCs/>
          <w:sz w:val="24"/>
          <w:szCs w:val="24"/>
        </w:rPr>
        <w:t>tive reading is highly encouraged.</w:t>
      </w:r>
      <w:r>
        <w:rPr>
          <w:sz w:val="24"/>
          <w:szCs w:val="24"/>
        </w:rPr>
        <w:t xml:space="preserve"> </w:t>
      </w:r>
      <w:r w:rsidRPr="00F74DD8">
        <w:rPr>
          <w:b/>
          <w:sz w:val="24"/>
          <w:szCs w:val="24"/>
        </w:rPr>
        <w:t xml:space="preserve"> </w:t>
      </w:r>
    </w:p>
    <w:p w14:paraId="1C637207" w14:textId="56192CD1" w:rsidR="005267F0" w:rsidRPr="00DE1856" w:rsidRDefault="005267F0" w:rsidP="005267F0">
      <w:pPr>
        <w:rPr>
          <w:sz w:val="24"/>
          <w:szCs w:val="24"/>
        </w:rPr>
      </w:pPr>
      <w:r w:rsidRPr="00F74DD8">
        <w:rPr>
          <w:sz w:val="24"/>
          <w:szCs w:val="24"/>
        </w:rPr>
        <w:t>Also, start “indexing” patterns, images, colors, symbols, and/or characters that you see repeating in the novel.  Look for characters who appear again and again.  Look for reoccurring themes.</w:t>
      </w:r>
      <w:r>
        <w:rPr>
          <w:sz w:val="24"/>
          <w:szCs w:val="24"/>
        </w:rPr>
        <w:t xml:space="preserve"> Look for elements of time in the novel. Examine the role of women. Consider the title. </w:t>
      </w:r>
      <w:r w:rsidR="00D119E7">
        <w:rPr>
          <w:sz w:val="24"/>
          <w:szCs w:val="24"/>
        </w:rPr>
        <w:t xml:space="preserve">What is the significance of the narration and the settings? </w:t>
      </w:r>
      <w:r>
        <w:rPr>
          <w:sz w:val="24"/>
          <w:szCs w:val="24"/>
        </w:rPr>
        <w:t xml:space="preserve"> Consider the elements of Thomas C. Foster’s 18 Things handout below as</w:t>
      </w:r>
      <w:r w:rsidR="002A0953">
        <w:rPr>
          <w:sz w:val="24"/>
          <w:szCs w:val="24"/>
        </w:rPr>
        <w:t xml:space="preserve"> you </w:t>
      </w:r>
      <w:r w:rsidR="00ED2C79">
        <w:rPr>
          <w:sz w:val="24"/>
          <w:szCs w:val="24"/>
        </w:rPr>
        <w:t>actively read and possibly annotate.</w:t>
      </w:r>
    </w:p>
    <w:p w14:paraId="2E1A3363" w14:textId="3FFFA5C3" w:rsidR="005267F0" w:rsidRDefault="005267F0" w:rsidP="005267F0">
      <w:pPr>
        <w:rPr>
          <w:b/>
          <w:sz w:val="24"/>
          <w:szCs w:val="24"/>
        </w:rPr>
      </w:pPr>
      <w:r>
        <w:rPr>
          <w:b/>
          <w:sz w:val="24"/>
          <w:szCs w:val="24"/>
        </w:rPr>
        <w:t xml:space="preserve">***Please see the next page for the 18 Things handout, and if you would like additional help with analyzing literature, feel free to read Thomas C. Foster’s </w:t>
      </w:r>
      <w:r w:rsidRPr="000D2907">
        <w:rPr>
          <w:b/>
          <w:i/>
          <w:sz w:val="24"/>
          <w:szCs w:val="24"/>
        </w:rPr>
        <w:t>How to Read Literature Like a</w:t>
      </w:r>
      <w:r>
        <w:rPr>
          <w:b/>
          <w:sz w:val="24"/>
          <w:szCs w:val="24"/>
        </w:rPr>
        <w:t xml:space="preserve"> </w:t>
      </w:r>
      <w:r w:rsidRPr="000D2907">
        <w:rPr>
          <w:b/>
          <w:i/>
          <w:sz w:val="24"/>
          <w:szCs w:val="24"/>
        </w:rPr>
        <w:t>Professor</w:t>
      </w:r>
      <w:r>
        <w:rPr>
          <w:b/>
          <w:sz w:val="24"/>
          <w:szCs w:val="24"/>
        </w:rPr>
        <w:t xml:space="preserve"> and/or </w:t>
      </w:r>
      <w:r w:rsidRPr="000D2907">
        <w:rPr>
          <w:b/>
          <w:i/>
          <w:sz w:val="24"/>
          <w:szCs w:val="24"/>
        </w:rPr>
        <w:t>How to Read Novels Like a Professor.</w:t>
      </w:r>
      <w:r>
        <w:rPr>
          <w:b/>
          <w:sz w:val="24"/>
          <w:szCs w:val="24"/>
        </w:rPr>
        <w:t xml:space="preserve"> These texts have been very helpful for </w:t>
      </w:r>
      <w:r w:rsidR="00DE1856">
        <w:rPr>
          <w:b/>
          <w:sz w:val="24"/>
          <w:szCs w:val="24"/>
        </w:rPr>
        <w:t xml:space="preserve">Lit students in the past. </w:t>
      </w:r>
    </w:p>
    <w:p w14:paraId="3E322353" w14:textId="77777777" w:rsidR="005267F0" w:rsidRDefault="005267F0" w:rsidP="005267F0">
      <w:pPr>
        <w:rPr>
          <w:b/>
          <w:sz w:val="24"/>
          <w:szCs w:val="24"/>
        </w:rPr>
      </w:pPr>
    </w:p>
    <w:p w14:paraId="2481F022" w14:textId="77777777" w:rsidR="005267F0" w:rsidRDefault="005267F0" w:rsidP="005267F0">
      <w:pPr>
        <w:rPr>
          <w:b/>
          <w:sz w:val="24"/>
          <w:szCs w:val="24"/>
        </w:rPr>
      </w:pPr>
      <w:r>
        <w:rPr>
          <w:b/>
          <w:sz w:val="24"/>
          <w:szCs w:val="24"/>
        </w:rPr>
        <w:br w:type="page"/>
      </w:r>
    </w:p>
    <w:p w14:paraId="27E61F0C" w14:textId="77777777" w:rsidR="00D119E7" w:rsidRPr="00AB2BF6" w:rsidRDefault="00D119E7" w:rsidP="00D119E7">
      <w:pPr>
        <w:jc w:val="center"/>
        <w:rPr>
          <w:rFonts w:ascii="Californian FB" w:hAnsi="Californian FB" w:cs="Gautami"/>
          <w:b/>
        </w:rPr>
      </w:pPr>
      <w:r w:rsidRPr="00AB2BF6">
        <w:rPr>
          <w:rFonts w:ascii="Californian FB" w:hAnsi="Californian FB" w:cs="Gautami"/>
          <w:b/>
        </w:rPr>
        <w:lastRenderedPageBreak/>
        <w:t xml:space="preserve">18 Things”:  An Exercise in Close </w:t>
      </w:r>
      <w:smartTag w:uri="urn:schemas-microsoft-com:office:smarttags" w:element="City">
        <w:smartTag w:uri="urn:schemas-microsoft-com:office:smarttags" w:element="place">
          <w:r w:rsidRPr="00AB2BF6">
            <w:rPr>
              <w:rFonts w:ascii="Californian FB" w:hAnsi="Californian FB" w:cs="Gautami"/>
              <w:b/>
            </w:rPr>
            <w:t>Reading</w:t>
          </w:r>
        </w:smartTag>
      </w:smartTag>
    </w:p>
    <w:p w14:paraId="4241C8E8" w14:textId="77777777" w:rsidR="00D119E7" w:rsidRPr="00AB2BF6" w:rsidRDefault="00D119E7" w:rsidP="00D119E7">
      <w:pPr>
        <w:rPr>
          <w:rFonts w:ascii="Californian FB" w:hAnsi="Californian FB" w:cs="Gautami"/>
        </w:rPr>
      </w:pPr>
    </w:p>
    <w:p w14:paraId="70C532F0" w14:textId="77777777" w:rsidR="00D119E7" w:rsidRPr="00AB2BF6" w:rsidRDefault="00D119E7" w:rsidP="00D119E7">
      <w:pPr>
        <w:rPr>
          <w:rFonts w:ascii="Californian FB" w:hAnsi="Californian FB" w:cs="Gautami"/>
        </w:rPr>
      </w:pPr>
      <w:r w:rsidRPr="00AB2BF6">
        <w:rPr>
          <w:rFonts w:ascii="Californian FB" w:hAnsi="Californian FB" w:cs="Gautami"/>
        </w:rPr>
        <w:t xml:space="preserve">According to Thomas </w:t>
      </w:r>
      <w:r>
        <w:rPr>
          <w:rFonts w:ascii="Californian FB" w:hAnsi="Californian FB" w:cs="Gautami"/>
        </w:rPr>
        <w:t xml:space="preserve">C. </w:t>
      </w:r>
      <w:r w:rsidRPr="00AB2BF6">
        <w:rPr>
          <w:rFonts w:ascii="Californian FB" w:hAnsi="Californian FB" w:cs="Gautami"/>
        </w:rPr>
        <w:t>Foster, the first page, “sometimes the first paragraph, even the first sentence can give you everything you need to know to read [a] novel.”  He claims there are “18 things” the first page or so can tell you.  Read thr</w:t>
      </w:r>
      <w:r>
        <w:rPr>
          <w:rFonts w:ascii="Californian FB" w:hAnsi="Californian FB" w:cs="Gautami"/>
        </w:rPr>
        <w:t>ough this list before starting your independent text and use these elements as part of your lit. circle discussions.</w:t>
      </w:r>
    </w:p>
    <w:p w14:paraId="5840060A" w14:textId="77777777" w:rsidR="00D119E7" w:rsidRPr="00AB2BF6" w:rsidRDefault="00D119E7" w:rsidP="00D119E7">
      <w:pPr>
        <w:rPr>
          <w:rFonts w:ascii="Californian FB" w:hAnsi="Californian FB" w:cs="Gautami"/>
        </w:rPr>
      </w:pPr>
    </w:p>
    <w:p w14:paraId="2B349A5B" w14:textId="77777777" w:rsidR="00D119E7" w:rsidRPr="00AB2BF6" w:rsidRDefault="00D119E7" w:rsidP="00D119E7">
      <w:pPr>
        <w:rPr>
          <w:rFonts w:ascii="Californian FB" w:hAnsi="Californian FB" w:cs="Gautami"/>
        </w:rPr>
      </w:pPr>
      <w:r w:rsidRPr="00AB2BF6">
        <w:rPr>
          <w:rFonts w:ascii="Californian FB" w:hAnsi="Californian FB" w:cs="Gautami"/>
        </w:rPr>
        <w:t xml:space="preserve">1.  </w:t>
      </w:r>
      <w:r w:rsidRPr="00FB1ABF">
        <w:rPr>
          <w:rFonts w:ascii="Californian FB" w:hAnsi="Californian FB" w:cs="Gautami"/>
          <w:b/>
        </w:rPr>
        <w:t>Style:</w:t>
      </w:r>
      <w:r w:rsidRPr="00AB2BF6">
        <w:rPr>
          <w:rFonts w:ascii="Californian FB" w:hAnsi="Californian FB" w:cs="Gautami"/>
        </w:rPr>
        <w:t xml:space="preserve">  Short or long sentences?  Simple or complex?  Consider the WAY this writer writes.  What can you tell</w:t>
      </w:r>
      <w:r>
        <w:rPr>
          <w:rFonts w:ascii="Californian FB" w:hAnsi="Californian FB" w:cs="Gautami"/>
        </w:rPr>
        <w:t xml:space="preserve"> right away about his style</w:t>
      </w:r>
      <w:r w:rsidRPr="00AB2BF6">
        <w:rPr>
          <w:rFonts w:ascii="Californian FB" w:hAnsi="Californian FB" w:cs="Gautami"/>
        </w:rPr>
        <w:t>?</w:t>
      </w:r>
    </w:p>
    <w:p w14:paraId="1C125E0B" w14:textId="77777777" w:rsidR="00D119E7" w:rsidRPr="00AB2BF6" w:rsidRDefault="00D119E7" w:rsidP="00D119E7">
      <w:pPr>
        <w:rPr>
          <w:rFonts w:ascii="Californian FB" w:hAnsi="Californian FB" w:cs="Gautami"/>
        </w:rPr>
      </w:pPr>
    </w:p>
    <w:p w14:paraId="07AE7C54" w14:textId="77777777" w:rsidR="00D119E7" w:rsidRPr="00AB2BF6" w:rsidRDefault="00D119E7" w:rsidP="00D119E7">
      <w:pPr>
        <w:rPr>
          <w:rFonts w:ascii="Californian FB" w:hAnsi="Californian FB" w:cs="Gautami"/>
        </w:rPr>
      </w:pPr>
      <w:r w:rsidRPr="00AB2BF6">
        <w:rPr>
          <w:rFonts w:ascii="Californian FB" w:hAnsi="Californian FB" w:cs="Gautami"/>
        </w:rPr>
        <w:t xml:space="preserve">2.  </w:t>
      </w:r>
      <w:r w:rsidRPr="00FB1ABF">
        <w:rPr>
          <w:rFonts w:ascii="Californian FB" w:hAnsi="Californian FB" w:cs="Gautami"/>
          <w:b/>
        </w:rPr>
        <w:t>Tone:</w:t>
      </w:r>
      <w:r w:rsidRPr="00AB2BF6">
        <w:rPr>
          <w:rFonts w:ascii="Californian FB" w:hAnsi="Californian FB" w:cs="Gautami"/>
        </w:rPr>
        <w:t xml:space="preserve">  Elegiac?  Matter of fact?  Ironic?  Poetic?  What is the tone of the work?</w:t>
      </w:r>
    </w:p>
    <w:p w14:paraId="4BE45C0F" w14:textId="77777777" w:rsidR="00D119E7" w:rsidRPr="00AB2BF6" w:rsidRDefault="00D119E7" w:rsidP="00D119E7">
      <w:pPr>
        <w:rPr>
          <w:rFonts w:ascii="Californian FB" w:hAnsi="Californian FB" w:cs="Gautami"/>
        </w:rPr>
      </w:pPr>
    </w:p>
    <w:p w14:paraId="12AC9879" w14:textId="77777777" w:rsidR="00D119E7" w:rsidRPr="00AB2BF6" w:rsidRDefault="00D119E7" w:rsidP="00D119E7">
      <w:pPr>
        <w:rPr>
          <w:rFonts w:ascii="Californian FB" w:hAnsi="Californian FB" w:cs="Gautami"/>
        </w:rPr>
      </w:pPr>
      <w:r w:rsidRPr="00AB2BF6">
        <w:rPr>
          <w:rFonts w:ascii="Californian FB" w:hAnsi="Californian FB" w:cs="Gautami"/>
        </w:rPr>
        <w:t xml:space="preserve">3.  </w:t>
      </w:r>
      <w:r w:rsidRPr="00FB1ABF">
        <w:rPr>
          <w:rFonts w:ascii="Californian FB" w:hAnsi="Californian FB" w:cs="Gautami"/>
          <w:b/>
        </w:rPr>
        <w:t>Mood:</w:t>
      </w:r>
      <w:r w:rsidRPr="00AB2BF6">
        <w:rPr>
          <w:rFonts w:ascii="Californian FB" w:hAnsi="Californian FB" w:cs="Gautami"/>
        </w:rPr>
        <w:t xml:space="preserve">  Tone is about how the novel’s voice sounds—mood is about how it feels about what it is telling.  Does it capture regret?  Guilt?  Anger?  Consider the feelings…</w:t>
      </w:r>
    </w:p>
    <w:p w14:paraId="02621874" w14:textId="77777777" w:rsidR="00D119E7" w:rsidRPr="00AB2BF6" w:rsidRDefault="00D119E7" w:rsidP="00D119E7">
      <w:pPr>
        <w:rPr>
          <w:rFonts w:ascii="Californian FB" w:hAnsi="Californian FB" w:cs="Gautami"/>
        </w:rPr>
      </w:pPr>
    </w:p>
    <w:p w14:paraId="0850B9FD" w14:textId="77777777" w:rsidR="00D119E7" w:rsidRPr="00AB2BF6" w:rsidRDefault="00D119E7" w:rsidP="00D119E7">
      <w:pPr>
        <w:rPr>
          <w:rFonts w:ascii="Californian FB" w:hAnsi="Californian FB" w:cs="Gautami"/>
        </w:rPr>
      </w:pPr>
      <w:r w:rsidRPr="00AB2BF6">
        <w:rPr>
          <w:rFonts w:ascii="Californian FB" w:hAnsi="Californian FB" w:cs="Gautami"/>
        </w:rPr>
        <w:t xml:space="preserve">4.  </w:t>
      </w:r>
      <w:r w:rsidRPr="00FB1ABF">
        <w:rPr>
          <w:rFonts w:ascii="Californian FB" w:hAnsi="Californian FB" w:cs="Gautami"/>
          <w:b/>
        </w:rPr>
        <w:t xml:space="preserve">Diction: </w:t>
      </w:r>
      <w:r w:rsidRPr="00AB2BF6">
        <w:rPr>
          <w:rFonts w:ascii="Californian FB" w:hAnsi="Californian FB" w:cs="Gautami"/>
        </w:rPr>
        <w:t xml:space="preserve">  What kinds of words does this novel use?  Common?  Rare?  Challenging?  Full of imagery?</w:t>
      </w:r>
      <w:r>
        <w:rPr>
          <w:rFonts w:ascii="Californian FB" w:hAnsi="Californian FB" w:cs="Gautami"/>
        </w:rPr>
        <w:t xml:space="preserve">  </w:t>
      </w:r>
    </w:p>
    <w:p w14:paraId="1BFBD9F5" w14:textId="77777777" w:rsidR="00D119E7" w:rsidRPr="00AB2BF6" w:rsidRDefault="00D119E7" w:rsidP="00D119E7">
      <w:pPr>
        <w:rPr>
          <w:rFonts w:ascii="Californian FB" w:hAnsi="Californian FB" w:cs="Gautami"/>
        </w:rPr>
      </w:pPr>
    </w:p>
    <w:p w14:paraId="27E55B92" w14:textId="77777777" w:rsidR="00D119E7" w:rsidRPr="00AB2BF6" w:rsidRDefault="00D119E7" w:rsidP="00D119E7">
      <w:pPr>
        <w:rPr>
          <w:rFonts w:ascii="Californian FB" w:hAnsi="Californian FB" w:cs="Gautami"/>
        </w:rPr>
      </w:pPr>
      <w:r w:rsidRPr="00AB2BF6">
        <w:rPr>
          <w:rFonts w:ascii="Californian FB" w:hAnsi="Californian FB" w:cs="Gautami"/>
        </w:rPr>
        <w:t xml:space="preserve">5.  </w:t>
      </w:r>
      <w:r w:rsidRPr="00FB1ABF">
        <w:rPr>
          <w:rFonts w:ascii="Californian FB" w:hAnsi="Californian FB" w:cs="Gautami"/>
          <w:b/>
        </w:rPr>
        <w:t>Point of view:</w:t>
      </w:r>
      <w:r w:rsidRPr="00AB2BF6">
        <w:rPr>
          <w:rFonts w:ascii="Californian FB" w:hAnsi="Californian FB" w:cs="Gautami"/>
        </w:rPr>
        <w:t xml:space="preserve">  Is this a </w:t>
      </w:r>
      <w:r>
        <w:rPr>
          <w:rFonts w:ascii="Californian FB" w:hAnsi="Californian FB" w:cs="Gautami"/>
        </w:rPr>
        <w:t>“</w:t>
      </w:r>
      <w:r w:rsidRPr="00AB2BF6">
        <w:rPr>
          <w:rFonts w:ascii="Californian FB" w:hAnsi="Californian FB" w:cs="Gautami"/>
        </w:rPr>
        <w:t>he/she</w:t>
      </w:r>
      <w:r>
        <w:rPr>
          <w:rFonts w:ascii="Californian FB" w:hAnsi="Californian FB" w:cs="Gautami"/>
        </w:rPr>
        <w:t>”</w:t>
      </w:r>
      <w:r w:rsidRPr="00AB2BF6">
        <w:rPr>
          <w:rFonts w:ascii="Californian FB" w:hAnsi="Californian FB" w:cs="Gautami"/>
        </w:rPr>
        <w:t xml:space="preserve"> story or an </w:t>
      </w:r>
      <w:r>
        <w:rPr>
          <w:rFonts w:ascii="Californian FB" w:hAnsi="Californian FB" w:cs="Gautami"/>
        </w:rPr>
        <w:t>“</w:t>
      </w:r>
      <w:r w:rsidRPr="00AB2BF6">
        <w:rPr>
          <w:rFonts w:ascii="Californian FB" w:hAnsi="Californian FB" w:cs="Gautami"/>
        </w:rPr>
        <w:t>I</w:t>
      </w:r>
      <w:r>
        <w:rPr>
          <w:rFonts w:ascii="Californian FB" w:hAnsi="Californian FB" w:cs="Gautami"/>
        </w:rPr>
        <w:t>”</w:t>
      </w:r>
      <w:r w:rsidRPr="00AB2BF6">
        <w:rPr>
          <w:rFonts w:ascii="Californian FB" w:hAnsi="Californian FB" w:cs="Gautami"/>
        </w:rPr>
        <w:t xml:space="preserve"> story?  This is less about identity than the perspective of the story.</w:t>
      </w:r>
    </w:p>
    <w:p w14:paraId="24F6B6E3" w14:textId="77777777" w:rsidR="00D119E7" w:rsidRPr="00AB2BF6" w:rsidRDefault="00D119E7" w:rsidP="00D119E7">
      <w:pPr>
        <w:rPr>
          <w:rFonts w:ascii="Californian FB" w:hAnsi="Californian FB" w:cs="Gautami"/>
        </w:rPr>
      </w:pPr>
    </w:p>
    <w:p w14:paraId="27D2DF32" w14:textId="77777777" w:rsidR="00D119E7" w:rsidRPr="00AB2BF6" w:rsidRDefault="00D119E7" w:rsidP="00D119E7">
      <w:pPr>
        <w:rPr>
          <w:rFonts w:ascii="Californian FB" w:hAnsi="Californian FB" w:cs="Gautami"/>
        </w:rPr>
      </w:pPr>
      <w:r w:rsidRPr="00AB2BF6">
        <w:rPr>
          <w:rFonts w:ascii="Californian FB" w:hAnsi="Californian FB" w:cs="Gautami"/>
        </w:rPr>
        <w:t xml:space="preserve">6.  </w:t>
      </w:r>
      <w:r w:rsidRPr="00FB1ABF">
        <w:rPr>
          <w:rFonts w:ascii="Californian FB" w:hAnsi="Californian FB" w:cs="Gautami"/>
          <w:b/>
        </w:rPr>
        <w:t>Narrative presence:</w:t>
      </w:r>
      <w:r w:rsidRPr="00AB2BF6">
        <w:rPr>
          <w:rFonts w:ascii="Californian FB" w:hAnsi="Californian FB" w:cs="Gautami"/>
        </w:rPr>
        <w:t xml:space="preserve">  This is the </w:t>
      </w:r>
      <w:r>
        <w:rPr>
          <w:rFonts w:ascii="Californian FB" w:hAnsi="Californian FB" w:cs="Gautami"/>
        </w:rPr>
        <w:t>“</w:t>
      </w:r>
      <w:r w:rsidRPr="00AB2BF6">
        <w:rPr>
          <w:rFonts w:ascii="Californian FB" w:hAnsi="Californian FB" w:cs="Gautami"/>
        </w:rPr>
        <w:t>who</w:t>
      </w:r>
      <w:r>
        <w:rPr>
          <w:rFonts w:ascii="Californian FB" w:hAnsi="Californian FB" w:cs="Gautami"/>
        </w:rPr>
        <w:t>”</w:t>
      </w:r>
      <w:r w:rsidRPr="00AB2BF6">
        <w:rPr>
          <w:rFonts w:ascii="Californian FB" w:hAnsi="Californian FB" w:cs="Gautami"/>
        </w:rPr>
        <w:t xml:space="preserve"> of the story.  Is this story told by a “disembodied” voice?  Inside or outside the story?  What is our narrator’s personality?  Is it inviting you in or pushing you out?</w:t>
      </w:r>
    </w:p>
    <w:p w14:paraId="5FC95040" w14:textId="77777777" w:rsidR="00D119E7" w:rsidRPr="00AB2BF6" w:rsidRDefault="00D119E7" w:rsidP="00D119E7">
      <w:pPr>
        <w:rPr>
          <w:rFonts w:ascii="Californian FB" w:hAnsi="Californian FB" w:cs="Gautami"/>
        </w:rPr>
      </w:pPr>
    </w:p>
    <w:p w14:paraId="49188998" w14:textId="77777777" w:rsidR="00D119E7" w:rsidRPr="00AB2BF6" w:rsidRDefault="00D119E7" w:rsidP="00D119E7">
      <w:pPr>
        <w:rPr>
          <w:rFonts w:ascii="Californian FB" w:hAnsi="Californian FB" w:cs="Gautami"/>
        </w:rPr>
      </w:pPr>
      <w:r w:rsidRPr="00AB2BF6">
        <w:rPr>
          <w:rFonts w:ascii="Californian FB" w:hAnsi="Californian FB" w:cs="Gautami"/>
        </w:rPr>
        <w:t xml:space="preserve">7.  </w:t>
      </w:r>
      <w:r w:rsidRPr="00FB1ABF">
        <w:rPr>
          <w:rFonts w:ascii="Californian FB" w:hAnsi="Californian FB" w:cs="Gautami"/>
          <w:b/>
        </w:rPr>
        <w:t>Narrative attitude:</w:t>
      </w:r>
      <w:r w:rsidRPr="00AB2BF6">
        <w:rPr>
          <w:rFonts w:ascii="Californian FB" w:hAnsi="Californian FB" w:cs="Gautami"/>
        </w:rPr>
        <w:t xml:space="preserve">  Consider the narrator’s attitude toward events and characters.  How does he/she feel about what is going on?</w:t>
      </w:r>
    </w:p>
    <w:p w14:paraId="4D636263" w14:textId="77777777" w:rsidR="00D119E7" w:rsidRPr="00AB2BF6" w:rsidRDefault="00D119E7" w:rsidP="00D119E7">
      <w:pPr>
        <w:rPr>
          <w:rFonts w:ascii="Californian FB" w:hAnsi="Californian FB" w:cs="Gautami"/>
        </w:rPr>
      </w:pPr>
    </w:p>
    <w:p w14:paraId="78C24574" w14:textId="77777777" w:rsidR="00D119E7" w:rsidRPr="00AB2BF6" w:rsidRDefault="00D119E7" w:rsidP="00D119E7">
      <w:pPr>
        <w:rPr>
          <w:rFonts w:ascii="Californian FB" w:hAnsi="Californian FB" w:cs="Gautami"/>
        </w:rPr>
      </w:pPr>
      <w:r w:rsidRPr="00AB2BF6">
        <w:rPr>
          <w:rFonts w:ascii="Californian FB" w:hAnsi="Californian FB" w:cs="Gautami"/>
        </w:rPr>
        <w:t xml:space="preserve">8.  </w:t>
      </w:r>
      <w:r w:rsidRPr="00FB1ABF">
        <w:rPr>
          <w:rFonts w:ascii="Californian FB" w:hAnsi="Californian FB" w:cs="Gautami"/>
          <w:b/>
        </w:rPr>
        <w:t>Time frame:</w:t>
      </w:r>
      <w:r w:rsidRPr="00AB2BF6">
        <w:rPr>
          <w:rFonts w:ascii="Californian FB" w:hAnsi="Californian FB" w:cs="Gautami"/>
        </w:rPr>
        <w:t xml:space="preserve">  When is all this happening?  A long time ago?  How can we tell?  Will the novel cover a long time period or a short one?</w:t>
      </w:r>
    </w:p>
    <w:p w14:paraId="4FEF7D02" w14:textId="77777777" w:rsidR="00D119E7" w:rsidRPr="00AB2BF6" w:rsidRDefault="00D119E7" w:rsidP="00D119E7">
      <w:pPr>
        <w:rPr>
          <w:rFonts w:ascii="Californian FB" w:hAnsi="Californian FB" w:cs="Gautami"/>
        </w:rPr>
      </w:pPr>
    </w:p>
    <w:p w14:paraId="319B97F5" w14:textId="77777777" w:rsidR="00D119E7" w:rsidRPr="00AB2BF6" w:rsidRDefault="00D119E7" w:rsidP="00D119E7">
      <w:pPr>
        <w:rPr>
          <w:rFonts w:ascii="Californian FB" w:hAnsi="Californian FB" w:cs="Gautami"/>
        </w:rPr>
      </w:pPr>
      <w:r w:rsidRPr="00AB2BF6">
        <w:rPr>
          <w:rFonts w:ascii="Californian FB" w:hAnsi="Californian FB" w:cs="Gautami"/>
        </w:rPr>
        <w:t xml:space="preserve">9.  </w:t>
      </w:r>
      <w:r w:rsidRPr="00FB1ABF">
        <w:rPr>
          <w:rFonts w:ascii="Californian FB" w:hAnsi="Californian FB" w:cs="Gautami"/>
          <w:b/>
        </w:rPr>
        <w:t>Time arrangement:</w:t>
      </w:r>
      <w:r w:rsidRPr="00AB2BF6">
        <w:rPr>
          <w:rFonts w:ascii="Californian FB" w:hAnsi="Californian FB" w:cs="Gautami"/>
        </w:rPr>
        <w:t xml:space="preserve">  Will time go fast or slow?  Flashbacks or linear?  How does the writer arrange time?</w:t>
      </w:r>
    </w:p>
    <w:p w14:paraId="392170DD" w14:textId="77777777" w:rsidR="00D119E7" w:rsidRPr="00AB2BF6" w:rsidRDefault="00D119E7" w:rsidP="00D119E7">
      <w:pPr>
        <w:rPr>
          <w:rFonts w:ascii="Californian FB" w:hAnsi="Californian FB" w:cs="Gautami"/>
        </w:rPr>
      </w:pPr>
    </w:p>
    <w:p w14:paraId="52F3A67A" w14:textId="77777777" w:rsidR="00D119E7" w:rsidRPr="00AB2BF6" w:rsidRDefault="00D119E7" w:rsidP="00D119E7">
      <w:pPr>
        <w:rPr>
          <w:rFonts w:ascii="Californian FB" w:hAnsi="Californian FB" w:cs="Gautami"/>
        </w:rPr>
      </w:pPr>
      <w:r w:rsidRPr="00AB2BF6">
        <w:rPr>
          <w:rFonts w:ascii="Californian FB" w:hAnsi="Californian FB" w:cs="Gautami"/>
        </w:rPr>
        <w:t xml:space="preserve">10. </w:t>
      </w:r>
      <w:r w:rsidRPr="00FB1ABF">
        <w:rPr>
          <w:rFonts w:ascii="Californian FB" w:hAnsi="Californian FB" w:cs="Gautami"/>
          <w:b/>
        </w:rPr>
        <w:t>Place:</w:t>
      </w:r>
      <w:r w:rsidRPr="00AB2BF6">
        <w:rPr>
          <w:rFonts w:ascii="Californian FB" w:hAnsi="Californian FB" w:cs="Gautami"/>
        </w:rPr>
        <w:t xml:space="preserve">  Yes, I mean setting, but also more than setting.  Consider place as a “sense of things, a mode of thought, a way of seeing.”  Place can be both locale and story.  </w:t>
      </w:r>
    </w:p>
    <w:p w14:paraId="68466824" w14:textId="77777777" w:rsidR="00D119E7" w:rsidRPr="00AB2BF6" w:rsidRDefault="00D119E7" w:rsidP="00D119E7">
      <w:pPr>
        <w:rPr>
          <w:rFonts w:ascii="Californian FB" w:hAnsi="Californian FB" w:cs="Gautami"/>
        </w:rPr>
      </w:pPr>
    </w:p>
    <w:p w14:paraId="70161467" w14:textId="77777777" w:rsidR="00D119E7" w:rsidRPr="00AB2BF6" w:rsidRDefault="00D119E7" w:rsidP="00D119E7">
      <w:pPr>
        <w:rPr>
          <w:rFonts w:ascii="Californian FB" w:hAnsi="Californian FB" w:cs="Gautami"/>
        </w:rPr>
      </w:pPr>
      <w:r w:rsidRPr="00AB2BF6">
        <w:rPr>
          <w:rFonts w:ascii="Californian FB" w:hAnsi="Californian FB" w:cs="Gautami"/>
        </w:rPr>
        <w:t xml:space="preserve">11. </w:t>
      </w:r>
      <w:r w:rsidRPr="00FB1ABF">
        <w:rPr>
          <w:rFonts w:ascii="Californian FB" w:hAnsi="Californian FB" w:cs="Gautami"/>
          <w:b/>
        </w:rPr>
        <w:t>Motif:</w:t>
      </w:r>
      <w:r>
        <w:rPr>
          <w:rFonts w:ascii="Californian FB" w:hAnsi="Californian FB" w:cs="Gautami"/>
        </w:rPr>
        <w:t xml:space="preserve">  Look for p</w:t>
      </w:r>
      <w:r w:rsidRPr="00AB2BF6">
        <w:rPr>
          <w:rFonts w:ascii="Californian FB" w:hAnsi="Californian FB" w:cs="Gautami"/>
        </w:rPr>
        <w:t xml:space="preserve">atterns that repeat.  Motif can be image, action, language pattern, anything that repeats.  </w:t>
      </w:r>
    </w:p>
    <w:p w14:paraId="1A199FC4" w14:textId="77777777" w:rsidR="00D119E7" w:rsidRPr="00AB2BF6" w:rsidRDefault="00D119E7" w:rsidP="00D119E7">
      <w:pPr>
        <w:rPr>
          <w:rFonts w:ascii="Californian FB" w:hAnsi="Californian FB" w:cs="Gautami"/>
        </w:rPr>
      </w:pPr>
    </w:p>
    <w:p w14:paraId="6412EEDA" w14:textId="77777777" w:rsidR="00D119E7" w:rsidRPr="00AB2BF6" w:rsidRDefault="00D119E7" w:rsidP="00D119E7">
      <w:pPr>
        <w:rPr>
          <w:rFonts w:ascii="Californian FB" w:hAnsi="Californian FB" w:cs="Gautami"/>
        </w:rPr>
      </w:pPr>
      <w:r w:rsidRPr="00AB2BF6">
        <w:rPr>
          <w:rFonts w:ascii="Californian FB" w:hAnsi="Californian FB" w:cs="Gautami"/>
        </w:rPr>
        <w:t xml:space="preserve">12.  </w:t>
      </w:r>
      <w:r w:rsidRPr="00FB1ABF">
        <w:rPr>
          <w:rFonts w:ascii="Californian FB" w:hAnsi="Californian FB" w:cs="Gautami"/>
          <w:b/>
        </w:rPr>
        <w:t>Theme:</w:t>
      </w:r>
      <w:r w:rsidRPr="00AB2BF6">
        <w:rPr>
          <w:rFonts w:ascii="Californian FB" w:hAnsi="Californian FB" w:cs="Gautami"/>
        </w:rPr>
        <w:t xml:space="preserve">  This is about “aboutness” or the “so what” of the novel.  Sometimes the author will hint at theme</w:t>
      </w:r>
      <w:r>
        <w:rPr>
          <w:rFonts w:ascii="Californian FB" w:hAnsi="Californian FB" w:cs="Gautami"/>
        </w:rPr>
        <w:t>(s)</w:t>
      </w:r>
      <w:r w:rsidRPr="00AB2BF6">
        <w:rPr>
          <w:rFonts w:ascii="Californian FB" w:hAnsi="Californian FB" w:cs="Gautami"/>
        </w:rPr>
        <w:t xml:space="preserve"> from the very beginning.</w:t>
      </w:r>
    </w:p>
    <w:p w14:paraId="45621A6E" w14:textId="77777777" w:rsidR="00D119E7" w:rsidRPr="00AB2BF6" w:rsidRDefault="00D119E7" w:rsidP="00D119E7">
      <w:pPr>
        <w:rPr>
          <w:rFonts w:ascii="Californian FB" w:hAnsi="Californian FB" w:cs="Gautami"/>
        </w:rPr>
      </w:pPr>
    </w:p>
    <w:p w14:paraId="5F9CC3C1" w14:textId="77777777" w:rsidR="00D119E7" w:rsidRPr="00AB2BF6" w:rsidRDefault="00D119E7" w:rsidP="00D119E7">
      <w:pPr>
        <w:rPr>
          <w:rFonts w:ascii="Californian FB" w:hAnsi="Californian FB" w:cs="Gautami"/>
        </w:rPr>
      </w:pPr>
      <w:r w:rsidRPr="00AB2BF6">
        <w:rPr>
          <w:rFonts w:ascii="Californian FB" w:hAnsi="Californian FB" w:cs="Gautami"/>
        </w:rPr>
        <w:t>13</w:t>
      </w:r>
      <w:r w:rsidRPr="00FB1ABF">
        <w:rPr>
          <w:rFonts w:ascii="Californian FB" w:hAnsi="Californian FB" w:cs="Gautami"/>
          <w:b/>
        </w:rPr>
        <w:t>.  Irony:</w:t>
      </w:r>
      <w:r w:rsidRPr="00AB2BF6">
        <w:rPr>
          <w:rFonts w:ascii="Californian FB" w:hAnsi="Californian FB" w:cs="Gautami"/>
        </w:rPr>
        <w:t xml:space="preserve">  or not.  Some novels don’t use it, but look for it right away.</w:t>
      </w:r>
    </w:p>
    <w:p w14:paraId="1C0E9C21" w14:textId="77777777" w:rsidR="00D119E7" w:rsidRPr="00AB2BF6" w:rsidRDefault="00D119E7" w:rsidP="00D119E7">
      <w:pPr>
        <w:rPr>
          <w:rFonts w:ascii="Californian FB" w:hAnsi="Californian FB" w:cs="Gautami"/>
        </w:rPr>
      </w:pPr>
    </w:p>
    <w:p w14:paraId="77886FBB" w14:textId="77777777" w:rsidR="00D119E7" w:rsidRPr="00AB2BF6" w:rsidRDefault="00D119E7" w:rsidP="00D119E7">
      <w:pPr>
        <w:rPr>
          <w:rFonts w:ascii="Californian FB" w:hAnsi="Californian FB" w:cs="Gautami"/>
        </w:rPr>
      </w:pPr>
      <w:r w:rsidRPr="00AB2BF6">
        <w:rPr>
          <w:rFonts w:ascii="Californian FB" w:hAnsi="Californian FB" w:cs="Gautami"/>
        </w:rPr>
        <w:t xml:space="preserve">14.  </w:t>
      </w:r>
      <w:r w:rsidRPr="00FB1ABF">
        <w:rPr>
          <w:rFonts w:ascii="Californian FB" w:hAnsi="Californian FB" w:cs="Gautami"/>
          <w:b/>
        </w:rPr>
        <w:t>Rhythm:</w:t>
      </w:r>
      <w:r w:rsidRPr="00AB2BF6">
        <w:rPr>
          <w:rFonts w:ascii="Californian FB" w:hAnsi="Californian FB" w:cs="Gautami"/>
        </w:rPr>
        <w:t xml:space="preserve">  There are two levels in a novel—prose and narrative.  Prose is related to diction, sentences.  Narrative is the rhythm of the work itself, the story.  Does the writer blurt out information or withhold?  Bury in a tangle of sentences or events?</w:t>
      </w:r>
    </w:p>
    <w:p w14:paraId="48335FA8" w14:textId="77777777" w:rsidR="00D119E7" w:rsidRPr="00AB2BF6" w:rsidRDefault="00D119E7" w:rsidP="00D119E7">
      <w:pPr>
        <w:rPr>
          <w:rFonts w:ascii="Californian FB" w:hAnsi="Californian FB" w:cs="Gautami"/>
        </w:rPr>
      </w:pPr>
    </w:p>
    <w:p w14:paraId="75E97A48" w14:textId="77777777" w:rsidR="00D119E7" w:rsidRPr="00AB2BF6" w:rsidRDefault="00D119E7" w:rsidP="00D119E7">
      <w:pPr>
        <w:rPr>
          <w:rFonts w:ascii="Californian FB" w:hAnsi="Californian FB" w:cs="Gautami"/>
        </w:rPr>
      </w:pPr>
      <w:r w:rsidRPr="00AB2BF6">
        <w:rPr>
          <w:rFonts w:ascii="Californian FB" w:hAnsi="Californian FB" w:cs="Gautami"/>
        </w:rPr>
        <w:t xml:space="preserve">15.  </w:t>
      </w:r>
      <w:r w:rsidRPr="00FB1ABF">
        <w:rPr>
          <w:rFonts w:ascii="Californian FB" w:hAnsi="Californian FB" w:cs="Gautami"/>
          <w:b/>
        </w:rPr>
        <w:t>Pace:</w:t>
      </w:r>
      <w:r w:rsidRPr="00AB2BF6">
        <w:rPr>
          <w:rFonts w:ascii="Californian FB" w:hAnsi="Californian FB" w:cs="Gautami"/>
        </w:rPr>
        <w:t xml:space="preserve">  How fast do we go?  Leisurely?  Rushed?  </w:t>
      </w:r>
      <w:r>
        <w:rPr>
          <w:rFonts w:ascii="Californian FB" w:hAnsi="Californian FB" w:cs="Gautami"/>
        </w:rPr>
        <w:t>Why?</w:t>
      </w:r>
    </w:p>
    <w:p w14:paraId="19051C96" w14:textId="77777777" w:rsidR="00D119E7" w:rsidRPr="00AB2BF6" w:rsidRDefault="00D119E7" w:rsidP="00D119E7">
      <w:pPr>
        <w:rPr>
          <w:rFonts w:ascii="Californian FB" w:hAnsi="Californian FB" w:cs="Gautami"/>
        </w:rPr>
      </w:pPr>
    </w:p>
    <w:p w14:paraId="742666DA" w14:textId="77777777" w:rsidR="00D119E7" w:rsidRPr="00AB2BF6" w:rsidRDefault="00D119E7" w:rsidP="00D119E7">
      <w:pPr>
        <w:rPr>
          <w:rFonts w:ascii="Californian FB" w:hAnsi="Californian FB" w:cs="Gautami"/>
        </w:rPr>
      </w:pPr>
      <w:r w:rsidRPr="00AB2BF6">
        <w:rPr>
          <w:rFonts w:ascii="Californian FB" w:hAnsi="Californian FB" w:cs="Gautami"/>
        </w:rPr>
        <w:t xml:space="preserve">16.  </w:t>
      </w:r>
      <w:r w:rsidRPr="00FB1ABF">
        <w:rPr>
          <w:rFonts w:ascii="Californian FB" w:hAnsi="Californian FB" w:cs="Gautami"/>
          <w:b/>
        </w:rPr>
        <w:t xml:space="preserve">Expectations: </w:t>
      </w:r>
      <w:r w:rsidRPr="00AB2BF6">
        <w:rPr>
          <w:rFonts w:ascii="Californian FB" w:hAnsi="Californian FB" w:cs="Gautami"/>
        </w:rPr>
        <w:t xml:space="preserve"> Of the writer, or the reader.  Foster says, “Yes, </w:t>
      </w:r>
      <w:r>
        <w:rPr>
          <w:rFonts w:ascii="Californian FB" w:hAnsi="Californian FB" w:cs="Gautami"/>
        </w:rPr>
        <w:t xml:space="preserve">expectations </w:t>
      </w:r>
      <w:r w:rsidRPr="00AB2BF6">
        <w:rPr>
          <w:rFonts w:ascii="Californian FB" w:hAnsi="Californian FB" w:cs="Gautami"/>
        </w:rPr>
        <w:t>of the reader.” Does the novelist expect a reader who is patient?  Curious?  Someone who is wacky and unafraid of the unconventional?  What do we expect from the first page here?</w:t>
      </w:r>
    </w:p>
    <w:p w14:paraId="0044BA87" w14:textId="77777777" w:rsidR="00D119E7" w:rsidRPr="00AB2BF6" w:rsidRDefault="00D119E7" w:rsidP="00D119E7">
      <w:pPr>
        <w:rPr>
          <w:rFonts w:ascii="Californian FB" w:hAnsi="Californian FB" w:cs="Gautami"/>
        </w:rPr>
      </w:pPr>
    </w:p>
    <w:p w14:paraId="67B46DEF" w14:textId="77777777" w:rsidR="00D119E7" w:rsidRPr="00AB2BF6" w:rsidRDefault="00D119E7" w:rsidP="00D119E7">
      <w:pPr>
        <w:rPr>
          <w:rFonts w:ascii="Californian FB" w:hAnsi="Californian FB" w:cs="Gautami"/>
        </w:rPr>
      </w:pPr>
      <w:r w:rsidRPr="00AB2BF6">
        <w:rPr>
          <w:rFonts w:ascii="Californian FB" w:hAnsi="Californian FB" w:cs="Gautami"/>
        </w:rPr>
        <w:t xml:space="preserve">17.  </w:t>
      </w:r>
      <w:r w:rsidRPr="00FB1ABF">
        <w:rPr>
          <w:rFonts w:ascii="Californian FB" w:hAnsi="Californian FB" w:cs="Gautami"/>
          <w:b/>
        </w:rPr>
        <w:t>Character:</w:t>
      </w:r>
      <w:r w:rsidRPr="00AB2BF6">
        <w:rPr>
          <w:rFonts w:ascii="Californian FB" w:hAnsi="Californian FB" w:cs="Gautami"/>
        </w:rPr>
        <w:t xml:space="preserve">  Not always on page one, but often it is.  It’s helpful to start novels with people.  What can you tell about them here?</w:t>
      </w:r>
    </w:p>
    <w:p w14:paraId="0FEA6011" w14:textId="77777777" w:rsidR="00D119E7" w:rsidRPr="00AB2BF6" w:rsidRDefault="00D119E7" w:rsidP="00D119E7">
      <w:pPr>
        <w:rPr>
          <w:rFonts w:ascii="Californian FB" w:hAnsi="Californian FB" w:cs="Gautami"/>
        </w:rPr>
      </w:pPr>
    </w:p>
    <w:p w14:paraId="2D741FCE" w14:textId="77777777" w:rsidR="00D119E7" w:rsidRDefault="00D119E7" w:rsidP="00D119E7">
      <w:pPr>
        <w:rPr>
          <w:rFonts w:ascii="Californian FB" w:hAnsi="Californian FB" w:cs="Gautami"/>
        </w:rPr>
      </w:pPr>
      <w:r w:rsidRPr="00AB2BF6">
        <w:rPr>
          <w:rFonts w:ascii="Californian FB" w:hAnsi="Californian FB" w:cs="Gautami"/>
        </w:rPr>
        <w:t xml:space="preserve">18.  </w:t>
      </w:r>
      <w:r w:rsidRPr="00FB1ABF">
        <w:rPr>
          <w:rFonts w:ascii="Californian FB" w:hAnsi="Californian FB" w:cs="Gautami"/>
          <w:b/>
        </w:rPr>
        <w:t xml:space="preserve">Instructions on how to read the novel:  </w:t>
      </w:r>
      <w:r w:rsidRPr="00AB2BF6">
        <w:rPr>
          <w:rFonts w:ascii="Californian FB" w:hAnsi="Californian FB" w:cs="Gautami"/>
        </w:rPr>
        <w:t xml:space="preserve">According to Foster, “all of the previous elements…go into teaching us how the novel </w:t>
      </w:r>
      <w:r>
        <w:rPr>
          <w:rFonts w:ascii="Californian FB" w:hAnsi="Californian FB" w:cs="Gautami"/>
        </w:rPr>
        <w:t>“</w:t>
      </w:r>
      <w:r w:rsidRPr="00AB2BF6">
        <w:rPr>
          <w:rFonts w:ascii="Californian FB" w:hAnsi="Californian FB" w:cs="Gautami"/>
        </w:rPr>
        <w:t>wants</w:t>
      </w:r>
      <w:r>
        <w:rPr>
          <w:rFonts w:ascii="Californian FB" w:hAnsi="Californian FB" w:cs="Gautami"/>
        </w:rPr>
        <w:t>”</w:t>
      </w:r>
      <w:r w:rsidRPr="00AB2BF6">
        <w:rPr>
          <w:rFonts w:ascii="Californian FB" w:hAnsi="Californian FB" w:cs="Gautami"/>
        </w:rPr>
        <w:t xml:space="preserve"> to be read.</w:t>
      </w:r>
      <w:r>
        <w:rPr>
          <w:rFonts w:ascii="Californian FB" w:hAnsi="Californian FB" w:cs="Gautami"/>
        </w:rPr>
        <w:t>”</w:t>
      </w:r>
      <w:r w:rsidRPr="00AB2BF6">
        <w:rPr>
          <w:rFonts w:ascii="Californian FB" w:hAnsi="Californian FB" w:cs="Gautami"/>
        </w:rPr>
        <w:t xml:space="preserve">  What instructions are there</w:t>
      </w:r>
      <w:r>
        <w:rPr>
          <w:rFonts w:ascii="Californian FB" w:hAnsi="Californian FB" w:cs="Gautami"/>
        </w:rPr>
        <w:t xml:space="preserve"> in the first few pages of this book</w:t>
      </w:r>
      <w:r w:rsidRPr="00AB2BF6">
        <w:rPr>
          <w:rFonts w:ascii="Californian FB" w:hAnsi="Californian FB" w:cs="Gautami"/>
        </w:rPr>
        <w:t xml:space="preserve">?  Considering this list, how </w:t>
      </w:r>
      <w:r>
        <w:rPr>
          <w:rFonts w:ascii="Californian FB" w:hAnsi="Californian FB" w:cs="Gautami"/>
        </w:rPr>
        <w:t>do you view the novel differently now</w:t>
      </w:r>
      <w:r w:rsidRPr="00AB2BF6">
        <w:rPr>
          <w:rFonts w:ascii="Californian FB" w:hAnsi="Californian FB" w:cs="Gautami"/>
        </w:rPr>
        <w:t>?</w:t>
      </w:r>
    </w:p>
    <w:p w14:paraId="5AF4DB14" w14:textId="77777777" w:rsidR="00D119E7" w:rsidRDefault="00D119E7" w:rsidP="00D119E7">
      <w:pPr>
        <w:rPr>
          <w:rFonts w:ascii="Californian FB" w:hAnsi="Californian FB" w:cs="Gautami"/>
        </w:rPr>
      </w:pPr>
    </w:p>
    <w:p w14:paraId="7E8585C6" w14:textId="77777777" w:rsidR="00D119E7" w:rsidRPr="00AB2BF6" w:rsidRDefault="00D119E7" w:rsidP="00D119E7">
      <w:pPr>
        <w:rPr>
          <w:rFonts w:ascii="Californian FB" w:hAnsi="Californian FB" w:cs="Gautami"/>
        </w:rPr>
      </w:pPr>
      <w:r>
        <w:rPr>
          <w:rFonts w:ascii="Californian FB" w:hAnsi="Californian FB" w:cs="Gautami"/>
        </w:rPr>
        <w:t xml:space="preserve">Source:  </w:t>
      </w:r>
      <w:r w:rsidRPr="00AB2BF6">
        <w:rPr>
          <w:rFonts w:ascii="Californian FB" w:hAnsi="Californian FB" w:cs="Gautami"/>
          <w:i/>
        </w:rPr>
        <w:t>How to Read Novels Like a Professor</w:t>
      </w:r>
      <w:r>
        <w:rPr>
          <w:rFonts w:ascii="Californian FB" w:hAnsi="Californian FB" w:cs="Gautami"/>
        </w:rPr>
        <w:t xml:space="preserve"> by Thomas C. Foster</w:t>
      </w:r>
    </w:p>
    <w:p w14:paraId="6369F244" w14:textId="77777777" w:rsidR="00D119E7" w:rsidRDefault="00D119E7" w:rsidP="00D119E7"/>
    <w:p w14:paraId="728005EC" w14:textId="77777777" w:rsidR="006F35B8" w:rsidRDefault="006F35B8"/>
    <w:sectPr w:rsidR="006F35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Gautami">
    <w:panose1 w:val="02000500000000000000"/>
    <w:charset w:val="01"/>
    <w:family w:val="roman"/>
    <w:notTrueType/>
    <w:pitch w:val="variable"/>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4520F"/>
    <w:multiLevelType w:val="hybridMultilevel"/>
    <w:tmpl w:val="DF566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5F158F"/>
    <w:multiLevelType w:val="hybridMultilevel"/>
    <w:tmpl w:val="190AF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E15191"/>
    <w:multiLevelType w:val="hybridMultilevel"/>
    <w:tmpl w:val="4CD027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7C260E"/>
    <w:multiLevelType w:val="hybridMultilevel"/>
    <w:tmpl w:val="858A9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26751C"/>
    <w:multiLevelType w:val="hybridMultilevel"/>
    <w:tmpl w:val="4704FB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103EA1"/>
    <w:multiLevelType w:val="hybridMultilevel"/>
    <w:tmpl w:val="7130A8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B844D2"/>
    <w:multiLevelType w:val="hybridMultilevel"/>
    <w:tmpl w:val="E6480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C25C72"/>
    <w:multiLevelType w:val="hybridMultilevel"/>
    <w:tmpl w:val="704C90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DE379F"/>
    <w:multiLevelType w:val="hybridMultilevel"/>
    <w:tmpl w:val="7974FD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91074B"/>
    <w:multiLevelType w:val="hybridMultilevel"/>
    <w:tmpl w:val="2B2829E0"/>
    <w:lvl w:ilvl="0" w:tplc="7A2EBEF4">
      <w:start w:val="1"/>
      <w:numFmt w:val="decimal"/>
      <w:lvlText w:val="%1."/>
      <w:lvlJc w:val="left"/>
      <w:pPr>
        <w:ind w:left="720" w:hanging="360"/>
      </w:pPr>
      <w:rPr>
        <w:rFonts w:hint="default"/>
        <w:sz w:val="22"/>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0F49B4"/>
    <w:multiLevelType w:val="hybridMultilevel"/>
    <w:tmpl w:val="764E31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2372FB"/>
    <w:multiLevelType w:val="hybridMultilevel"/>
    <w:tmpl w:val="2E12BC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7E5BC6"/>
    <w:multiLevelType w:val="hybridMultilevel"/>
    <w:tmpl w:val="511C27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2992107">
    <w:abstractNumId w:val="9"/>
  </w:num>
  <w:num w:numId="2" w16cid:durableId="149638583">
    <w:abstractNumId w:val="7"/>
  </w:num>
  <w:num w:numId="3" w16cid:durableId="490289385">
    <w:abstractNumId w:val="1"/>
  </w:num>
  <w:num w:numId="4" w16cid:durableId="1047029321">
    <w:abstractNumId w:val="3"/>
  </w:num>
  <w:num w:numId="5" w16cid:durableId="1203707295">
    <w:abstractNumId w:val="4"/>
  </w:num>
  <w:num w:numId="6" w16cid:durableId="710541816">
    <w:abstractNumId w:val="8"/>
  </w:num>
  <w:num w:numId="7" w16cid:durableId="830872241">
    <w:abstractNumId w:val="5"/>
  </w:num>
  <w:num w:numId="8" w16cid:durableId="878205940">
    <w:abstractNumId w:val="6"/>
  </w:num>
  <w:num w:numId="9" w16cid:durableId="1283265807">
    <w:abstractNumId w:val="2"/>
  </w:num>
  <w:num w:numId="10" w16cid:durableId="442916465">
    <w:abstractNumId w:val="0"/>
  </w:num>
  <w:num w:numId="11" w16cid:durableId="248657807">
    <w:abstractNumId w:val="11"/>
  </w:num>
  <w:num w:numId="12" w16cid:durableId="1481535579">
    <w:abstractNumId w:val="12"/>
  </w:num>
  <w:num w:numId="13" w16cid:durableId="14107299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7F0"/>
    <w:rsid w:val="00052046"/>
    <w:rsid w:val="0009548F"/>
    <w:rsid w:val="00095D72"/>
    <w:rsid w:val="000B7468"/>
    <w:rsid w:val="000C40D5"/>
    <w:rsid w:val="000D0620"/>
    <w:rsid w:val="00125007"/>
    <w:rsid w:val="001428B1"/>
    <w:rsid w:val="0014291A"/>
    <w:rsid w:val="00162C52"/>
    <w:rsid w:val="001E5F92"/>
    <w:rsid w:val="00202092"/>
    <w:rsid w:val="002037E8"/>
    <w:rsid w:val="00253637"/>
    <w:rsid w:val="00280BAF"/>
    <w:rsid w:val="0029023D"/>
    <w:rsid w:val="002A0953"/>
    <w:rsid w:val="002C449E"/>
    <w:rsid w:val="002C6207"/>
    <w:rsid w:val="002D6052"/>
    <w:rsid w:val="003144F9"/>
    <w:rsid w:val="00315E4E"/>
    <w:rsid w:val="003409B5"/>
    <w:rsid w:val="00380DF9"/>
    <w:rsid w:val="00394FA1"/>
    <w:rsid w:val="003A6CE6"/>
    <w:rsid w:val="003D238B"/>
    <w:rsid w:val="003E31C0"/>
    <w:rsid w:val="00414A86"/>
    <w:rsid w:val="0042551F"/>
    <w:rsid w:val="0043258C"/>
    <w:rsid w:val="004417DA"/>
    <w:rsid w:val="004430EC"/>
    <w:rsid w:val="004F6ED0"/>
    <w:rsid w:val="00512DA7"/>
    <w:rsid w:val="005267F0"/>
    <w:rsid w:val="0053004D"/>
    <w:rsid w:val="00532467"/>
    <w:rsid w:val="00552E6F"/>
    <w:rsid w:val="00560D88"/>
    <w:rsid w:val="00581649"/>
    <w:rsid w:val="00593178"/>
    <w:rsid w:val="005E049C"/>
    <w:rsid w:val="006000D5"/>
    <w:rsid w:val="00620FF7"/>
    <w:rsid w:val="0063573A"/>
    <w:rsid w:val="0068577A"/>
    <w:rsid w:val="006A5217"/>
    <w:rsid w:val="006E0613"/>
    <w:rsid w:val="006F35B8"/>
    <w:rsid w:val="006F4E5A"/>
    <w:rsid w:val="00701482"/>
    <w:rsid w:val="00704D17"/>
    <w:rsid w:val="00724D2D"/>
    <w:rsid w:val="0073611F"/>
    <w:rsid w:val="00736C98"/>
    <w:rsid w:val="00766E9A"/>
    <w:rsid w:val="007971F3"/>
    <w:rsid w:val="007A21B2"/>
    <w:rsid w:val="007A488C"/>
    <w:rsid w:val="007B021A"/>
    <w:rsid w:val="007C44AF"/>
    <w:rsid w:val="0088689C"/>
    <w:rsid w:val="00896F66"/>
    <w:rsid w:val="008C0CFB"/>
    <w:rsid w:val="0091648D"/>
    <w:rsid w:val="00936211"/>
    <w:rsid w:val="00995E23"/>
    <w:rsid w:val="009D0649"/>
    <w:rsid w:val="009E2686"/>
    <w:rsid w:val="00A062D4"/>
    <w:rsid w:val="00A119DF"/>
    <w:rsid w:val="00A343F0"/>
    <w:rsid w:val="00A42AB6"/>
    <w:rsid w:val="00A61AB7"/>
    <w:rsid w:val="00A807B4"/>
    <w:rsid w:val="00AC4A35"/>
    <w:rsid w:val="00B075DF"/>
    <w:rsid w:val="00B6322E"/>
    <w:rsid w:val="00B77BAD"/>
    <w:rsid w:val="00BB7266"/>
    <w:rsid w:val="00BE19D9"/>
    <w:rsid w:val="00BE1F21"/>
    <w:rsid w:val="00BE2A04"/>
    <w:rsid w:val="00C035BE"/>
    <w:rsid w:val="00C23082"/>
    <w:rsid w:val="00C7750C"/>
    <w:rsid w:val="00C979B7"/>
    <w:rsid w:val="00CA10AF"/>
    <w:rsid w:val="00CE0280"/>
    <w:rsid w:val="00D119E7"/>
    <w:rsid w:val="00D217E1"/>
    <w:rsid w:val="00D26766"/>
    <w:rsid w:val="00DE1856"/>
    <w:rsid w:val="00E45E95"/>
    <w:rsid w:val="00E54D68"/>
    <w:rsid w:val="00EA34A9"/>
    <w:rsid w:val="00ED2C79"/>
    <w:rsid w:val="00ED5997"/>
    <w:rsid w:val="00EF48CC"/>
    <w:rsid w:val="00F14621"/>
    <w:rsid w:val="00F15303"/>
    <w:rsid w:val="00F55978"/>
    <w:rsid w:val="00F765FC"/>
    <w:rsid w:val="00F9517B"/>
    <w:rsid w:val="00FC3282"/>
    <w:rsid w:val="00FE7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3E695AED"/>
  <w15:chartTrackingRefBased/>
  <w15:docId w15:val="{17DE08DB-3718-4DE4-A2E2-8268305FE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7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67F0"/>
    <w:rPr>
      <w:color w:val="0563C1" w:themeColor="hyperlink"/>
      <w:u w:val="single"/>
    </w:rPr>
  </w:style>
  <w:style w:type="character" w:styleId="UnresolvedMention">
    <w:name w:val="Unresolved Mention"/>
    <w:basedOn w:val="DefaultParagraphFont"/>
    <w:uiPriority w:val="99"/>
    <w:semiHidden/>
    <w:unhideWhenUsed/>
    <w:rsid w:val="00E45E95"/>
    <w:rPr>
      <w:color w:val="605E5C"/>
      <w:shd w:val="clear" w:color="auto" w:fill="E1DFDD"/>
    </w:rPr>
  </w:style>
  <w:style w:type="paragraph" w:styleId="ListParagraph">
    <w:name w:val="List Paragraph"/>
    <w:basedOn w:val="Normal"/>
    <w:uiPriority w:val="34"/>
    <w:qFormat/>
    <w:rsid w:val="00095D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oledano@fultonschools.org" TargetMode="External"/><Relationship Id="rId5" Type="http://schemas.openxmlformats.org/officeDocument/2006/relationships/hyperlink" Target="mailto:toledano@fultonschools.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1048</Words>
  <Characters>5977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Toledano, Christy</dc:creator>
  <cp:keywords/>
  <dc:description/>
  <cp:lastModifiedBy>Toledano, Christy</cp:lastModifiedBy>
  <cp:revision>7</cp:revision>
  <dcterms:created xsi:type="dcterms:W3CDTF">2026-04-29T17:33:00Z</dcterms:created>
  <dcterms:modified xsi:type="dcterms:W3CDTF">2026-05-01T16:19:00Z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2023-05-10T13:40:01Z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fc879cb1-d07c-491a-9135-7464d1c9cf84</vt:lpwstr>
  </property>
  <property fmtid="{D5CDD505-2E9C-101B-9397-08002B2CF9AE}" pid="8" name="MSIP_Label_0ee3c538-ec52-435f-ae58-017644bd9513_ContentBits">
    <vt:lpwstr>0</vt:lpwstr>
  </property>
</Properties>
</file>