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EFAB2" w14:textId="57759299" w:rsidR="001821CA" w:rsidRPr="008C5D0D" w:rsidRDefault="00A100BE" w:rsidP="00482A54">
      <w:pPr>
        <w:spacing w:after="80"/>
        <w:jc w:val="center"/>
        <w:rPr>
          <w:rFonts w:ascii="Lucida Calligraphy" w:hAnsi="Lucida Calligraphy" w:cs="Times New Roman"/>
          <w:b/>
          <w:bCs/>
          <w:sz w:val="32"/>
          <w:szCs w:val="32"/>
        </w:rPr>
      </w:pPr>
      <w:r w:rsidRPr="008C5D0D">
        <w:rPr>
          <w:rFonts w:ascii="Lucida Calligraphy" w:hAnsi="Lucida Calligraphy" w:cs="Times New Roman"/>
          <w:b/>
          <w:bCs/>
          <w:sz w:val="32"/>
          <w:szCs w:val="32"/>
        </w:rPr>
        <w:t>A.P. Literature and Composition</w:t>
      </w:r>
    </w:p>
    <w:p w14:paraId="0F201C3C" w14:textId="26C60DE2" w:rsidR="00081357" w:rsidRPr="008C5D0D" w:rsidRDefault="001821CA" w:rsidP="00482A54">
      <w:pPr>
        <w:spacing w:after="80"/>
        <w:jc w:val="center"/>
        <w:rPr>
          <w:rFonts w:ascii="Lucida Calligraphy" w:hAnsi="Lucida Calligraphy" w:cs="Times New Roman"/>
          <w:b/>
          <w:bCs/>
          <w:sz w:val="32"/>
          <w:szCs w:val="32"/>
        </w:rPr>
      </w:pPr>
      <w:r w:rsidRPr="008C5D0D">
        <w:rPr>
          <w:rFonts w:ascii="Lucida Calligraphy" w:hAnsi="Lucida Calligraphy" w:cs="Times New Roman"/>
          <w:b/>
          <w:bCs/>
          <w:sz w:val="32"/>
          <w:szCs w:val="32"/>
        </w:rPr>
        <w:t>Summer Reading</w:t>
      </w:r>
      <w:r w:rsidR="009761A6" w:rsidRPr="008C5D0D">
        <w:rPr>
          <w:rFonts w:ascii="Lucida Calligraphy" w:hAnsi="Lucida Calligraphy" w:cs="Times New Roman"/>
          <w:b/>
          <w:bCs/>
          <w:sz w:val="32"/>
          <w:szCs w:val="32"/>
        </w:rPr>
        <w:t xml:space="preserve"> </w:t>
      </w:r>
      <w:r w:rsidRPr="008C5D0D">
        <w:rPr>
          <w:rFonts w:ascii="Lucida Calligraphy" w:hAnsi="Lucida Calligraphy" w:cs="Times New Roman"/>
          <w:b/>
          <w:bCs/>
          <w:sz w:val="32"/>
          <w:szCs w:val="32"/>
        </w:rPr>
        <w:t>202</w:t>
      </w:r>
      <w:r w:rsidR="00385470">
        <w:rPr>
          <w:rFonts w:ascii="Lucida Calligraphy" w:hAnsi="Lucida Calligraphy" w:cs="Times New Roman"/>
          <w:b/>
          <w:bCs/>
          <w:sz w:val="32"/>
          <w:szCs w:val="32"/>
        </w:rPr>
        <w:t>6</w:t>
      </w:r>
      <w:r w:rsidRPr="008C5D0D">
        <w:rPr>
          <w:rFonts w:ascii="Lucida Calligraphy" w:hAnsi="Lucida Calligraphy" w:cs="Times New Roman"/>
          <w:b/>
          <w:bCs/>
          <w:sz w:val="32"/>
          <w:szCs w:val="32"/>
        </w:rPr>
        <w:t>-202</w:t>
      </w:r>
      <w:r w:rsidR="00385470">
        <w:rPr>
          <w:rFonts w:ascii="Lucida Calligraphy" w:hAnsi="Lucida Calligraphy" w:cs="Times New Roman"/>
          <w:b/>
          <w:bCs/>
          <w:sz w:val="32"/>
          <w:szCs w:val="32"/>
        </w:rPr>
        <w:t>7</w:t>
      </w:r>
    </w:p>
    <w:p w14:paraId="0D8C1B02" w14:textId="7F8D6299" w:rsidR="00722DE1" w:rsidRPr="009761A6" w:rsidRDefault="00A100BE" w:rsidP="00722DE1">
      <w:pPr>
        <w:spacing w:after="0" w:line="240" w:lineRule="auto"/>
        <w:jc w:val="center"/>
        <w:rPr>
          <w:rFonts w:ascii="Lucida Calligraphy" w:hAnsi="Lucida Calligraphy" w:cs="Times New Roman"/>
          <w:b/>
          <w:sz w:val="24"/>
          <w:szCs w:val="24"/>
        </w:rPr>
      </w:pPr>
      <w:r w:rsidRPr="009761A6">
        <w:rPr>
          <w:rFonts w:ascii="Lucida Calligraphy" w:hAnsi="Lucida Calligraphy" w:cs="Times New Roman"/>
          <w:b/>
          <w:sz w:val="24"/>
          <w:szCs w:val="24"/>
        </w:rPr>
        <w:t>Welcome to AP Literature!</w:t>
      </w:r>
    </w:p>
    <w:p w14:paraId="6E0C8B14" w14:textId="77777777" w:rsidR="00722DE1" w:rsidRPr="009761A6" w:rsidRDefault="00722DE1" w:rsidP="00722DE1">
      <w:pPr>
        <w:spacing w:after="0" w:line="240" w:lineRule="auto"/>
        <w:jc w:val="center"/>
        <w:rPr>
          <w:rFonts w:ascii="Times New Roman" w:eastAsia="Times New Roman" w:hAnsi="Times New Roman" w:cs="Times New Roman"/>
          <w:sz w:val="24"/>
          <w:szCs w:val="24"/>
        </w:rPr>
      </w:pPr>
    </w:p>
    <w:p w14:paraId="06A97965" w14:textId="1E8972EE" w:rsidR="00FD2A23" w:rsidRDefault="009F22E5" w:rsidP="00A100BE">
      <w:pPr>
        <w:rPr>
          <w:rFonts w:ascii="Times New Roman" w:hAnsi="Times New Roman" w:cs="Times New Roman"/>
          <w:sz w:val="24"/>
          <w:szCs w:val="24"/>
        </w:rPr>
      </w:pPr>
      <w:r>
        <w:rPr>
          <w:rFonts w:ascii="Times New Roman" w:hAnsi="Times New Roman" w:cs="Times New Roman"/>
          <w:sz w:val="24"/>
          <w:szCs w:val="24"/>
        </w:rPr>
        <w:t xml:space="preserve">AP English Literature and Composition is equivalent to an introductory college-level literary analysis course.  As such, you must be willing to </w:t>
      </w:r>
      <w:r w:rsidRPr="00AB5A3E">
        <w:rPr>
          <w:rFonts w:ascii="Times New Roman" w:hAnsi="Times New Roman" w:cs="Times New Roman"/>
          <w:sz w:val="24"/>
          <w:szCs w:val="24"/>
        </w:rPr>
        <w:t>read</w:t>
      </w:r>
      <w:r>
        <w:rPr>
          <w:rFonts w:ascii="Times New Roman" w:hAnsi="Times New Roman" w:cs="Times New Roman"/>
          <w:sz w:val="24"/>
          <w:szCs w:val="24"/>
        </w:rPr>
        <w:t xml:space="preserve"> the assigned novels and plays.</w:t>
      </w:r>
      <w:r w:rsidR="00E40785">
        <w:rPr>
          <w:rFonts w:ascii="Times New Roman" w:hAnsi="Times New Roman" w:cs="Times New Roman"/>
          <w:sz w:val="24"/>
          <w:szCs w:val="24"/>
        </w:rPr>
        <w:t xml:space="preserve"> In this course, you can expect to read, discuss, and analyze fictional works, as well as improve your writing skills</w:t>
      </w:r>
      <w:r w:rsidR="00C1328C">
        <w:rPr>
          <w:rFonts w:ascii="Times New Roman" w:hAnsi="Times New Roman" w:cs="Times New Roman"/>
          <w:sz w:val="24"/>
          <w:szCs w:val="24"/>
        </w:rPr>
        <w:t>.</w:t>
      </w:r>
    </w:p>
    <w:p w14:paraId="6BEC1183" w14:textId="0018015F" w:rsidR="003521A8" w:rsidRPr="0030160E" w:rsidRDefault="0030160E" w:rsidP="0030160E">
      <w:pPr>
        <w:spacing w:after="0" w:line="240" w:lineRule="auto"/>
        <w:rPr>
          <w:rFonts w:ascii="Arial" w:eastAsia="Times New Roman" w:hAnsi="Arial" w:cs="Arial"/>
          <w:color w:val="12263F"/>
          <w:sz w:val="26"/>
          <w:szCs w:val="26"/>
          <w:shd w:val="clear" w:color="auto" w:fill="FFFFFF"/>
        </w:rPr>
      </w:pPr>
      <w:r>
        <w:rPr>
          <w:rFonts w:ascii="Times New Roman" w:hAnsi="Times New Roman" w:cs="Times New Roman"/>
          <w:b/>
          <w:bCs/>
          <w:sz w:val="24"/>
          <w:szCs w:val="24"/>
        </w:rPr>
        <w:t>Why</w:t>
      </w:r>
      <w:r w:rsidR="00FD2A23" w:rsidRPr="00FD2A23">
        <w:rPr>
          <w:rFonts w:ascii="Times New Roman" w:hAnsi="Times New Roman" w:cs="Times New Roman"/>
          <w:b/>
          <w:bCs/>
          <w:sz w:val="24"/>
          <w:szCs w:val="24"/>
        </w:rPr>
        <w:t xml:space="preserve"> </w:t>
      </w:r>
      <w:r>
        <w:rPr>
          <w:rFonts w:ascii="Times New Roman" w:hAnsi="Times New Roman" w:cs="Times New Roman"/>
          <w:b/>
          <w:bCs/>
          <w:sz w:val="24"/>
          <w:szCs w:val="24"/>
        </w:rPr>
        <w:t>Summer Reading</w:t>
      </w:r>
      <w:r>
        <w:rPr>
          <w:rFonts w:ascii="Times New Roman" w:hAnsi="Times New Roman" w:cs="Times New Roman"/>
          <w:sz w:val="24"/>
          <w:szCs w:val="24"/>
        </w:rPr>
        <w:t>?</w:t>
      </w:r>
      <w:r w:rsidR="00FD2A23">
        <w:rPr>
          <w:rFonts w:ascii="Times New Roman" w:hAnsi="Times New Roman" w:cs="Times New Roman"/>
          <w:sz w:val="24"/>
          <w:szCs w:val="24"/>
        </w:rPr>
        <w:t xml:space="preserve"> At</w:t>
      </w:r>
      <w:r w:rsidR="00E40785">
        <w:rPr>
          <w:rFonts w:ascii="Times New Roman" w:hAnsi="Times New Roman" w:cs="Times New Roman"/>
          <w:sz w:val="24"/>
          <w:szCs w:val="24"/>
        </w:rPr>
        <w:t xml:space="preserve"> the end </w:t>
      </w:r>
      <w:r w:rsidR="00877F73">
        <w:rPr>
          <w:rFonts w:ascii="Times New Roman" w:hAnsi="Times New Roman" w:cs="Times New Roman"/>
          <w:sz w:val="24"/>
          <w:szCs w:val="24"/>
        </w:rPr>
        <w:t>the school year</w:t>
      </w:r>
      <w:r w:rsidR="00E40785">
        <w:rPr>
          <w:rFonts w:ascii="Times New Roman" w:hAnsi="Times New Roman" w:cs="Times New Roman"/>
          <w:sz w:val="24"/>
          <w:szCs w:val="24"/>
        </w:rPr>
        <w:t xml:space="preserve">, you will </w:t>
      </w:r>
      <w:r w:rsidR="00877F73">
        <w:rPr>
          <w:rFonts w:ascii="Times New Roman" w:hAnsi="Times New Roman" w:cs="Times New Roman"/>
          <w:sz w:val="24"/>
          <w:szCs w:val="24"/>
        </w:rPr>
        <w:t>take the AP English Literature and Composition exam</w:t>
      </w:r>
      <w:r w:rsidR="00C1328C">
        <w:rPr>
          <w:rFonts w:ascii="Times New Roman" w:hAnsi="Times New Roman" w:cs="Times New Roman"/>
          <w:sz w:val="24"/>
          <w:szCs w:val="24"/>
        </w:rPr>
        <w:t xml:space="preserve">. </w:t>
      </w:r>
      <w:r>
        <w:rPr>
          <w:rFonts w:ascii="Times New Roman" w:hAnsi="Times New Roman" w:cs="Times New Roman"/>
          <w:sz w:val="24"/>
          <w:szCs w:val="24"/>
        </w:rPr>
        <w:t xml:space="preserve">We will read several books/plays over the course of the school year. </w:t>
      </w:r>
      <w:r w:rsidR="008C5D0D">
        <w:rPr>
          <w:rFonts w:ascii="Times New Roman" w:hAnsi="Times New Roman" w:cs="Times New Roman"/>
          <w:sz w:val="24"/>
          <w:szCs w:val="24"/>
        </w:rPr>
        <w:t>T</w:t>
      </w:r>
      <w:r>
        <w:rPr>
          <w:rFonts w:ascii="Times New Roman" w:hAnsi="Times New Roman" w:cs="Times New Roman"/>
          <w:sz w:val="24"/>
          <w:szCs w:val="24"/>
        </w:rPr>
        <w:t>his summer</w:t>
      </w:r>
      <w:r w:rsidR="008C5D0D">
        <w:rPr>
          <w:rFonts w:ascii="Times New Roman" w:hAnsi="Times New Roman" w:cs="Times New Roman"/>
          <w:sz w:val="24"/>
          <w:szCs w:val="24"/>
        </w:rPr>
        <w:t xml:space="preserve">, </w:t>
      </w:r>
      <w:r>
        <w:rPr>
          <w:rFonts w:ascii="Times New Roman" w:hAnsi="Times New Roman" w:cs="Times New Roman"/>
          <w:sz w:val="24"/>
          <w:szCs w:val="24"/>
        </w:rPr>
        <w:t xml:space="preserve">you will read </w:t>
      </w:r>
      <w:r w:rsidR="0092581B">
        <w:rPr>
          <w:rFonts w:ascii="Times New Roman" w:hAnsi="Times New Roman" w:cs="Times New Roman"/>
          <w:sz w:val="24"/>
          <w:szCs w:val="24"/>
        </w:rPr>
        <w:t xml:space="preserve">and annotate </w:t>
      </w:r>
      <w:r w:rsidR="00B67C8A">
        <w:rPr>
          <w:rFonts w:ascii="Times New Roman" w:hAnsi="Times New Roman" w:cs="Times New Roman"/>
          <w:sz w:val="24"/>
          <w:szCs w:val="24"/>
        </w:rPr>
        <w:t>a long work of fiction that</w:t>
      </w:r>
      <w:r>
        <w:rPr>
          <w:rFonts w:ascii="Times New Roman" w:hAnsi="Times New Roman" w:cs="Times New Roman"/>
          <w:sz w:val="24"/>
          <w:szCs w:val="24"/>
        </w:rPr>
        <w:t xml:space="preserve"> will study the first </w:t>
      </w:r>
      <w:r w:rsidR="00E16B8D">
        <w:rPr>
          <w:rFonts w:ascii="Times New Roman" w:hAnsi="Times New Roman" w:cs="Times New Roman"/>
          <w:sz w:val="24"/>
          <w:szCs w:val="24"/>
        </w:rPr>
        <w:t>quarter</w:t>
      </w:r>
      <w:r w:rsidR="00B67C8A">
        <w:rPr>
          <w:rFonts w:ascii="Times New Roman" w:hAnsi="Times New Roman" w:cs="Times New Roman"/>
          <w:sz w:val="24"/>
          <w:szCs w:val="24"/>
        </w:rPr>
        <w:t xml:space="preserve">, and </w:t>
      </w:r>
      <w:proofErr w:type="spellStart"/>
      <w:r w:rsidR="00B67C8A">
        <w:rPr>
          <w:rFonts w:ascii="Times New Roman" w:hAnsi="Times New Roman" w:cs="Times New Roman"/>
          <w:sz w:val="24"/>
          <w:szCs w:val="24"/>
        </w:rPr>
        <w:t>aquire</w:t>
      </w:r>
      <w:proofErr w:type="spellEnd"/>
      <w:r w:rsidR="00B67C8A">
        <w:rPr>
          <w:rFonts w:ascii="Times New Roman" w:hAnsi="Times New Roman" w:cs="Times New Roman"/>
          <w:sz w:val="24"/>
          <w:szCs w:val="24"/>
        </w:rPr>
        <w:t xml:space="preserve"> a copy of </w:t>
      </w:r>
      <w:r w:rsidR="00B67C8A" w:rsidRPr="00B67C8A">
        <w:rPr>
          <w:rFonts w:ascii="Times New Roman" w:hAnsi="Times New Roman" w:cs="Times New Roman"/>
          <w:i/>
          <w:iCs/>
          <w:sz w:val="24"/>
          <w:szCs w:val="24"/>
        </w:rPr>
        <w:t>The Awakening</w:t>
      </w:r>
      <w:r w:rsidR="00B67C8A">
        <w:rPr>
          <w:rFonts w:ascii="Times New Roman" w:hAnsi="Times New Roman" w:cs="Times New Roman"/>
          <w:i/>
          <w:iCs/>
          <w:sz w:val="24"/>
          <w:szCs w:val="24"/>
        </w:rPr>
        <w:t xml:space="preserve"> </w:t>
      </w:r>
      <w:r w:rsidR="00B67C8A" w:rsidRPr="00B67C8A">
        <w:rPr>
          <w:rFonts w:ascii="Times New Roman" w:hAnsi="Times New Roman" w:cs="Times New Roman"/>
          <w:sz w:val="24"/>
          <w:szCs w:val="24"/>
        </w:rPr>
        <w:t xml:space="preserve">so you’re </w:t>
      </w:r>
      <w:r w:rsidR="00B67C8A">
        <w:rPr>
          <w:rFonts w:ascii="Times New Roman" w:hAnsi="Times New Roman" w:cs="Times New Roman"/>
          <w:sz w:val="24"/>
          <w:szCs w:val="24"/>
        </w:rPr>
        <w:t>prepared for your first reading assignments</w:t>
      </w:r>
      <w:r w:rsidR="008C5D0D">
        <w:rPr>
          <w:rFonts w:ascii="Times New Roman" w:hAnsi="Times New Roman" w:cs="Times New Roman"/>
          <w:sz w:val="24"/>
          <w:szCs w:val="24"/>
        </w:rPr>
        <w:t xml:space="preserve">. </w:t>
      </w:r>
      <w:r w:rsidR="00B45E4A">
        <w:rPr>
          <w:rFonts w:ascii="Times New Roman" w:hAnsi="Times New Roman" w:cs="Times New Roman"/>
          <w:sz w:val="24"/>
          <w:szCs w:val="24"/>
        </w:rPr>
        <w:t>It is recommended that you purchase your own personal copy of each book so you can write/annotate directly in the book.</w:t>
      </w:r>
      <w:r w:rsidR="008C5D0D">
        <w:rPr>
          <w:rFonts w:ascii="Times New Roman" w:hAnsi="Times New Roman" w:cs="Times New Roman"/>
          <w:sz w:val="24"/>
          <w:szCs w:val="24"/>
        </w:rPr>
        <w:t xml:space="preserve"> </w:t>
      </w:r>
      <w:r w:rsidR="00B45E4A">
        <w:rPr>
          <w:rFonts w:ascii="Times New Roman" w:hAnsi="Times New Roman" w:cs="Times New Roman"/>
          <w:sz w:val="24"/>
          <w:szCs w:val="24"/>
        </w:rPr>
        <w:t xml:space="preserve">Library books are </w:t>
      </w:r>
      <w:proofErr w:type="gramStart"/>
      <w:r w:rsidR="00B45E4A">
        <w:rPr>
          <w:rFonts w:ascii="Times New Roman" w:hAnsi="Times New Roman" w:cs="Times New Roman"/>
          <w:sz w:val="24"/>
          <w:szCs w:val="24"/>
        </w:rPr>
        <w:t>acceptable,</w:t>
      </w:r>
      <w:proofErr w:type="gramEnd"/>
      <w:r w:rsidR="00B45E4A">
        <w:rPr>
          <w:rFonts w:ascii="Times New Roman" w:hAnsi="Times New Roman" w:cs="Times New Roman"/>
          <w:sz w:val="24"/>
          <w:szCs w:val="24"/>
        </w:rPr>
        <w:t xml:space="preserve"> however you w</w:t>
      </w:r>
      <w:r w:rsidR="000F6DCB">
        <w:rPr>
          <w:rFonts w:ascii="Times New Roman" w:hAnsi="Times New Roman" w:cs="Times New Roman"/>
          <w:sz w:val="24"/>
          <w:szCs w:val="24"/>
        </w:rPr>
        <w:t>ill</w:t>
      </w:r>
      <w:r w:rsidR="00B45E4A">
        <w:rPr>
          <w:rFonts w:ascii="Times New Roman" w:hAnsi="Times New Roman" w:cs="Times New Roman"/>
          <w:sz w:val="24"/>
          <w:szCs w:val="24"/>
        </w:rPr>
        <w:t xml:space="preserve"> need to </w:t>
      </w:r>
      <w:proofErr w:type="spellStart"/>
      <w:r w:rsidR="00B45E4A">
        <w:rPr>
          <w:rFonts w:ascii="Times New Roman" w:hAnsi="Times New Roman" w:cs="Times New Roman"/>
          <w:sz w:val="24"/>
          <w:szCs w:val="24"/>
        </w:rPr>
        <w:t>annote</w:t>
      </w:r>
      <w:proofErr w:type="spellEnd"/>
      <w:r w:rsidR="00B45E4A">
        <w:rPr>
          <w:rFonts w:ascii="Times New Roman" w:hAnsi="Times New Roman" w:cs="Times New Roman"/>
          <w:sz w:val="24"/>
          <w:szCs w:val="24"/>
        </w:rPr>
        <w:t xml:space="preserve"> using sticky notes.</w:t>
      </w:r>
    </w:p>
    <w:p w14:paraId="7998E10E" w14:textId="19A96483" w:rsidR="00F51DCE" w:rsidRPr="00F51DCE" w:rsidRDefault="00F51DCE" w:rsidP="00F51DCE">
      <w:pPr>
        <w:spacing w:after="0" w:line="240" w:lineRule="auto"/>
        <w:rPr>
          <w:rFonts w:ascii="Arial" w:eastAsia="Times New Roman" w:hAnsi="Arial" w:cs="Arial"/>
          <w:color w:val="12263F"/>
          <w:sz w:val="26"/>
          <w:szCs w:val="26"/>
          <w:shd w:val="clear" w:color="auto" w:fill="FFFFFF"/>
        </w:rPr>
      </w:pPr>
    </w:p>
    <w:p w14:paraId="6D138C63" w14:textId="710C564E" w:rsidR="009D6E45" w:rsidRPr="009D6E45" w:rsidRDefault="009D6E45" w:rsidP="009D6E45">
      <w:pPr>
        <w:ind w:left="1440" w:firstLine="720"/>
        <w:jc w:val="center"/>
        <w:rPr>
          <w:rFonts w:ascii="Apple Chancery" w:hAnsi="Apple Chancery" w:cs="Apple Chancery"/>
          <w:b/>
          <w:sz w:val="40"/>
          <w:szCs w:val="40"/>
          <w:u w:val="single"/>
        </w:rPr>
      </w:pPr>
      <w:r>
        <w:rPr>
          <w:noProof/>
        </w:rPr>
        <w:drawing>
          <wp:anchor distT="0" distB="0" distL="114300" distR="114300" simplePos="0" relativeHeight="251659264" behindDoc="0" locked="0" layoutInCell="1" allowOverlap="1" wp14:anchorId="3982459C" wp14:editId="39DE694A">
            <wp:simplePos x="0" y="0"/>
            <wp:positionH relativeFrom="column">
              <wp:posOffset>5713095</wp:posOffset>
            </wp:positionH>
            <wp:positionV relativeFrom="paragraph">
              <wp:posOffset>9525</wp:posOffset>
            </wp:positionV>
            <wp:extent cx="878840" cy="1337945"/>
            <wp:effectExtent l="0" t="0" r="0" b="0"/>
            <wp:wrapSquare wrapText="bothSides"/>
            <wp:docPr id="1050505567" name="Picture 3" descr="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8840" cy="13379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AE98E1F" wp14:editId="6680B473">
            <wp:simplePos x="0" y="0"/>
            <wp:positionH relativeFrom="column">
              <wp:posOffset>582930</wp:posOffset>
            </wp:positionH>
            <wp:positionV relativeFrom="paragraph">
              <wp:posOffset>9525</wp:posOffset>
            </wp:positionV>
            <wp:extent cx="901065" cy="1441450"/>
            <wp:effectExtent l="0" t="0" r="635" b="6350"/>
            <wp:wrapSquare wrapText="bothSides"/>
            <wp:docPr id="1327702898" name="Picture 1" descr="Amazon.com: The Awakening (Dover Thrift Editions: Classic Novels):  0800759277865: Kate Chopin: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on.com: The Awakening (Dover Thrift Editions: Classic Novels):  0800759277865: Kate Chopin: Boo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1065"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D0D">
        <w:rPr>
          <w:rFonts w:ascii="Apple Chancery" w:hAnsi="Apple Chancery" w:cs="Apple Chancery" w:hint="cs"/>
          <w:b/>
          <w:sz w:val="40"/>
          <w:szCs w:val="40"/>
          <w:u w:val="single"/>
        </w:rPr>
        <w:t>Books:</w:t>
      </w:r>
      <w:r>
        <w:rPr>
          <w:rFonts w:ascii="Times New Roman" w:hAnsi="Times New Roman" w:cs="Times New Roman"/>
          <w:bCs/>
          <w:sz w:val="24"/>
          <w:szCs w:val="24"/>
        </w:rPr>
        <w:tab/>
      </w:r>
      <w:r>
        <w:fldChar w:fldCharType="begin"/>
      </w:r>
      <w:r>
        <w:instrText xml:space="preserve"> INCLUDEPICTURE "https://m.media-amazon.com/images/I/61QANi6IlHL._AC_UF1000,1000_QL80_.jpg" \* MERGEFORMATINET </w:instrText>
      </w:r>
      <w:r>
        <w:fldChar w:fldCharType="separate"/>
      </w:r>
      <w:r>
        <w:fldChar w:fldCharType="end"/>
      </w:r>
      <w:r>
        <w:rPr>
          <w:rFonts w:ascii="Times New Roman" w:hAnsi="Times New Roman" w:cs="Times New Roman"/>
          <w:bCs/>
          <w:sz w:val="24"/>
          <w:szCs w:val="24"/>
        </w:rPr>
        <w:tab/>
      </w:r>
      <w:r>
        <w:fldChar w:fldCharType="begin"/>
      </w:r>
      <w:r>
        <w:instrText xml:space="preserve"> INCLUDEPICTURE "https://d1b14unh5d6w7g.cloudfront.net/1501173219.01.S001.LXXXXXXX.jpg?Expires=1683808368&amp;Signature=Dk58WYeBBEFi2XL2XUmxJ6eDSDh7xLOZmvUd4rW34vheTs1jRWQCPPovGaF~eLC6ROxHRrhRPRUZkaeTEvJhJDqnRYrtg5rO0rLNQqxca9KDjsjvlVS5b18SLZGUyBemWZLqR0dpR5D589KVCsvqZmpNls1YiWjaLY5IhmMageo_&amp;Key-Pair-Id=APKAIUO27P366FGALUMQ" \* MERGEFORMATINET </w:instrText>
      </w:r>
      <w:r>
        <w:fldChar w:fldCharType="separate"/>
      </w:r>
      <w:r>
        <w:fldChar w:fldCharType="end"/>
      </w:r>
    </w:p>
    <w:p w14:paraId="38C6F5A3" w14:textId="77777777" w:rsidR="009D6E45" w:rsidRDefault="009D6E45" w:rsidP="009D6E45">
      <w:pPr>
        <w:spacing w:line="240" w:lineRule="auto"/>
        <w:ind w:left="720" w:firstLine="720"/>
        <w:rPr>
          <w:rFonts w:ascii="Times New Roman" w:hAnsi="Times New Roman" w:cs="Times New Roman"/>
          <w:bCs/>
          <w:i/>
          <w:iCs/>
          <w:sz w:val="24"/>
          <w:szCs w:val="24"/>
        </w:rPr>
      </w:pPr>
      <w:r w:rsidRPr="006D23D6">
        <w:rPr>
          <w:rFonts w:ascii="Times New Roman" w:hAnsi="Times New Roman" w:cs="Times New Roman"/>
          <w:bCs/>
          <w:i/>
          <w:iCs/>
          <w:sz w:val="24"/>
          <w:szCs w:val="24"/>
        </w:rPr>
        <w:t xml:space="preserve">All the Light We Cannot See </w:t>
      </w:r>
      <w:r w:rsidRPr="006D23D6">
        <w:rPr>
          <w:rFonts w:ascii="Times New Roman" w:hAnsi="Times New Roman" w:cs="Times New Roman"/>
          <w:bCs/>
          <w:sz w:val="24"/>
          <w:szCs w:val="24"/>
        </w:rPr>
        <w:t>by Anthony Doerr</w:t>
      </w:r>
      <w:r>
        <w:rPr>
          <w:rFonts w:ascii="Times New Roman" w:hAnsi="Times New Roman" w:cs="Times New Roman"/>
          <w:bCs/>
          <w:i/>
          <w:iCs/>
          <w:sz w:val="24"/>
          <w:szCs w:val="24"/>
        </w:rPr>
        <w:t xml:space="preserve">                   </w:t>
      </w:r>
    </w:p>
    <w:p w14:paraId="21FDB22B" w14:textId="22A9BB70" w:rsidR="009D6E45" w:rsidRDefault="009D6E45" w:rsidP="009D6E45">
      <w:pPr>
        <w:spacing w:line="240" w:lineRule="auto"/>
        <w:jc w:val="center"/>
        <w:rPr>
          <w:rFonts w:ascii="Times New Roman" w:hAnsi="Times New Roman" w:cs="Times New Roman"/>
          <w:bCs/>
          <w:sz w:val="24"/>
          <w:szCs w:val="24"/>
        </w:rPr>
      </w:pPr>
      <w:r>
        <w:rPr>
          <w:rFonts w:ascii="Times New Roman" w:hAnsi="Times New Roman" w:cs="Times New Roman"/>
          <w:bCs/>
          <w:i/>
          <w:iCs/>
          <w:sz w:val="24"/>
          <w:szCs w:val="24"/>
        </w:rPr>
        <w:t xml:space="preserve"> </w:t>
      </w:r>
      <w:r>
        <w:rPr>
          <w:rFonts w:ascii="Times New Roman" w:hAnsi="Times New Roman" w:cs="Times New Roman"/>
          <w:bCs/>
          <w:i/>
          <w:iCs/>
          <w:sz w:val="24"/>
          <w:szCs w:val="24"/>
        </w:rPr>
        <w:tab/>
        <w:t xml:space="preserve">  </w:t>
      </w:r>
      <w:r w:rsidRPr="006D23D6">
        <w:rPr>
          <w:rFonts w:ascii="Times New Roman" w:hAnsi="Times New Roman" w:cs="Times New Roman"/>
          <w:bCs/>
          <w:i/>
          <w:iCs/>
          <w:sz w:val="24"/>
          <w:szCs w:val="24"/>
        </w:rPr>
        <w:t>The Awakening</w:t>
      </w:r>
      <w:r w:rsidRPr="006D23D6">
        <w:rPr>
          <w:rFonts w:ascii="Times New Roman" w:hAnsi="Times New Roman" w:cs="Times New Roman"/>
          <w:bCs/>
          <w:sz w:val="24"/>
          <w:szCs w:val="24"/>
        </w:rPr>
        <w:t xml:space="preserve"> by Kate Chopin</w:t>
      </w:r>
    </w:p>
    <w:p w14:paraId="636404AC" w14:textId="369EAE36" w:rsidR="00B45E4A" w:rsidRPr="008C5D0D" w:rsidRDefault="009D6E45" w:rsidP="009D6E45">
      <w:pPr>
        <w:ind w:left="3600"/>
        <w:rPr>
          <w:rFonts w:ascii="Apple Chancery" w:hAnsi="Apple Chancery" w:cs="Apple Chancery"/>
          <w:b/>
          <w:sz w:val="40"/>
          <w:szCs w:val="40"/>
          <w:u w:val="single"/>
        </w:rPr>
      </w:pPr>
      <w:r>
        <w:rPr>
          <w:rFonts w:ascii="Apple Chancery" w:hAnsi="Apple Chancery" w:cs="Apple Chancery"/>
          <w:b/>
          <w:sz w:val="40"/>
          <w:szCs w:val="40"/>
        </w:rPr>
        <w:t xml:space="preserve">     </w:t>
      </w:r>
      <w:r w:rsidR="00B45E4A" w:rsidRPr="008C5D0D">
        <w:rPr>
          <w:rFonts w:ascii="Apple Chancery" w:hAnsi="Apple Chancery" w:cs="Apple Chancery"/>
          <w:b/>
          <w:sz w:val="40"/>
          <w:szCs w:val="40"/>
          <w:u w:val="single"/>
        </w:rPr>
        <w:t>Assignments:</w:t>
      </w:r>
    </w:p>
    <w:p w14:paraId="2578351B" w14:textId="77777777" w:rsidR="009D6E45" w:rsidRPr="009D6E45" w:rsidRDefault="009D6E45" w:rsidP="009D6E45">
      <w:pPr>
        <w:pStyle w:val="ListParagraph"/>
        <w:ind w:left="360"/>
        <w:rPr>
          <w:rFonts w:ascii="Times New Roman" w:hAnsi="Times New Roman" w:cs="Times New Roman"/>
          <w:b/>
          <w:sz w:val="24"/>
          <w:szCs w:val="24"/>
        </w:rPr>
      </w:pPr>
    </w:p>
    <w:p w14:paraId="0E2274DA" w14:textId="0157EEFE" w:rsidR="008F077D" w:rsidRPr="008F077D" w:rsidRDefault="008F077D" w:rsidP="008F077D">
      <w:pPr>
        <w:pStyle w:val="ListParagraph"/>
        <w:numPr>
          <w:ilvl w:val="0"/>
          <w:numId w:val="1"/>
        </w:numPr>
        <w:rPr>
          <w:rFonts w:ascii="Times New Roman" w:hAnsi="Times New Roman" w:cs="Times New Roman"/>
          <w:b/>
          <w:sz w:val="24"/>
          <w:szCs w:val="24"/>
        </w:rPr>
      </w:pPr>
      <w:r w:rsidRPr="00F219D6">
        <w:rPr>
          <w:rFonts w:ascii="Times New Roman" w:hAnsi="Times New Roman" w:cs="Times New Roman"/>
          <w:b/>
          <w:i/>
          <w:sz w:val="24"/>
          <w:szCs w:val="24"/>
          <w:highlight w:val="yellow"/>
        </w:rPr>
        <w:t>All the Light We Cannot See</w:t>
      </w:r>
      <w:r w:rsidRPr="00F219D6">
        <w:rPr>
          <w:rFonts w:ascii="Times New Roman" w:hAnsi="Times New Roman" w:cs="Times New Roman"/>
          <w:b/>
          <w:sz w:val="24"/>
          <w:szCs w:val="24"/>
          <w:highlight w:val="yellow"/>
        </w:rPr>
        <w:t xml:space="preserve"> by Anthony Doerr</w:t>
      </w:r>
      <w:r w:rsidRPr="00F821D5">
        <w:rPr>
          <w:rFonts w:ascii="Times New Roman" w:hAnsi="Times New Roman" w:cs="Times New Roman"/>
          <w:b/>
          <w:sz w:val="24"/>
          <w:szCs w:val="24"/>
        </w:rPr>
        <w:t xml:space="preserve">   </w:t>
      </w:r>
    </w:p>
    <w:p w14:paraId="2A50749C" w14:textId="552F4D75" w:rsidR="008F077D" w:rsidRPr="008F077D" w:rsidRDefault="008F077D" w:rsidP="008F077D">
      <w:pPr>
        <w:pStyle w:val="ListParagraph"/>
        <w:numPr>
          <w:ilvl w:val="0"/>
          <w:numId w:val="17"/>
        </w:numPr>
        <w:autoSpaceDE w:val="0"/>
        <w:autoSpaceDN w:val="0"/>
        <w:adjustRightInd w:val="0"/>
        <w:spacing w:line="240" w:lineRule="auto"/>
        <w:rPr>
          <w:rFonts w:ascii="Times New Roman" w:hAnsi="Times New Roman" w:cs="Times New Roman"/>
          <w:sz w:val="24"/>
          <w:szCs w:val="24"/>
        </w:rPr>
      </w:pPr>
      <w:r w:rsidRPr="008F077D">
        <w:rPr>
          <w:rFonts w:ascii="Times New Roman" w:hAnsi="Times New Roman" w:cs="Times New Roman"/>
          <w:sz w:val="24"/>
          <w:szCs w:val="24"/>
        </w:rPr>
        <w:t xml:space="preserve"> There will be a </w:t>
      </w:r>
      <w:r w:rsidRPr="008F077D">
        <w:rPr>
          <w:rFonts w:ascii="Times New Roman" w:hAnsi="Times New Roman" w:cs="Times New Roman"/>
          <w:b/>
          <w:bCs/>
          <w:sz w:val="24"/>
          <w:szCs w:val="24"/>
        </w:rPr>
        <w:t>test</w:t>
      </w:r>
      <w:r w:rsidRPr="008F077D">
        <w:rPr>
          <w:rFonts w:ascii="Times New Roman" w:hAnsi="Times New Roman" w:cs="Times New Roman"/>
          <w:sz w:val="24"/>
          <w:szCs w:val="24"/>
        </w:rPr>
        <w:t xml:space="preserve"> and </w:t>
      </w:r>
      <w:r w:rsidRPr="008F077D">
        <w:rPr>
          <w:rFonts w:ascii="Times New Roman" w:hAnsi="Times New Roman" w:cs="Times New Roman"/>
          <w:b/>
          <w:bCs/>
          <w:sz w:val="24"/>
          <w:szCs w:val="24"/>
        </w:rPr>
        <w:t>in-class time</w:t>
      </w:r>
      <w:r w:rsidR="00AF33AA">
        <w:rPr>
          <w:rFonts w:ascii="Times New Roman" w:hAnsi="Times New Roman" w:cs="Times New Roman"/>
          <w:b/>
          <w:bCs/>
          <w:sz w:val="24"/>
          <w:szCs w:val="24"/>
        </w:rPr>
        <w:t>d</w:t>
      </w:r>
      <w:r w:rsidR="00857895">
        <w:rPr>
          <w:rFonts w:ascii="Times New Roman" w:hAnsi="Times New Roman" w:cs="Times New Roman"/>
          <w:b/>
          <w:bCs/>
          <w:sz w:val="24"/>
          <w:szCs w:val="24"/>
        </w:rPr>
        <w:t>-</w:t>
      </w:r>
      <w:r w:rsidRPr="008F077D">
        <w:rPr>
          <w:rFonts w:ascii="Times New Roman" w:hAnsi="Times New Roman" w:cs="Times New Roman"/>
          <w:b/>
          <w:bCs/>
          <w:sz w:val="24"/>
          <w:szCs w:val="24"/>
        </w:rPr>
        <w:t>write</w:t>
      </w:r>
      <w:r w:rsidRPr="008F077D">
        <w:rPr>
          <w:rFonts w:ascii="Times New Roman" w:hAnsi="Times New Roman" w:cs="Times New Roman"/>
          <w:sz w:val="24"/>
          <w:szCs w:val="24"/>
        </w:rPr>
        <w:t xml:space="preserve"> on this book </w:t>
      </w:r>
      <w:r w:rsidRPr="008F077D">
        <w:rPr>
          <w:rFonts w:ascii="Times New Roman" w:hAnsi="Times New Roman" w:cs="Times New Roman"/>
          <w:sz w:val="24"/>
          <w:szCs w:val="24"/>
          <w:u w:val="single"/>
        </w:rPr>
        <w:t xml:space="preserve">within the first </w:t>
      </w:r>
      <w:r w:rsidR="00AF33AA">
        <w:rPr>
          <w:rFonts w:ascii="Times New Roman" w:hAnsi="Times New Roman" w:cs="Times New Roman"/>
          <w:sz w:val="24"/>
          <w:szCs w:val="24"/>
          <w:u w:val="single"/>
        </w:rPr>
        <w:t>few</w:t>
      </w:r>
      <w:r w:rsidRPr="008F077D">
        <w:rPr>
          <w:rFonts w:ascii="Times New Roman" w:hAnsi="Times New Roman" w:cs="Times New Roman"/>
          <w:sz w:val="24"/>
          <w:szCs w:val="24"/>
          <w:u w:val="single"/>
        </w:rPr>
        <w:t xml:space="preserve"> weeks of school.</w:t>
      </w:r>
    </w:p>
    <w:p w14:paraId="568EF1A9" w14:textId="77777777" w:rsidR="008F077D" w:rsidRPr="008F077D" w:rsidRDefault="008F077D" w:rsidP="008F077D">
      <w:pPr>
        <w:pStyle w:val="ListParagraph"/>
        <w:autoSpaceDE w:val="0"/>
        <w:autoSpaceDN w:val="0"/>
        <w:adjustRightInd w:val="0"/>
        <w:spacing w:line="240" w:lineRule="auto"/>
        <w:ind w:left="1080"/>
        <w:rPr>
          <w:rFonts w:ascii="Times New Roman" w:hAnsi="Times New Roman" w:cs="Times New Roman"/>
          <w:b/>
          <w:bCs/>
          <w:sz w:val="24"/>
          <w:szCs w:val="24"/>
        </w:rPr>
      </w:pPr>
    </w:p>
    <w:p w14:paraId="1776876D" w14:textId="34D868FB" w:rsidR="008F077D" w:rsidRPr="00857895" w:rsidRDefault="008F077D" w:rsidP="00857895">
      <w:pPr>
        <w:autoSpaceDE w:val="0"/>
        <w:autoSpaceDN w:val="0"/>
        <w:adjustRightInd w:val="0"/>
        <w:spacing w:line="240" w:lineRule="auto"/>
        <w:rPr>
          <w:rFonts w:ascii="Times New Roman" w:hAnsi="Times New Roman" w:cs="Times New Roman"/>
          <w:b/>
          <w:bCs/>
          <w:sz w:val="24"/>
          <w:szCs w:val="24"/>
        </w:rPr>
      </w:pPr>
      <w:r w:rsidRPr="00857895">
        <w:rPr>
          <w:rFonts w:ascii="Times New Roman" w:hAnsi="Times New Roman" w:cs="Times New Roman"/>
          <w:b/>
          <w:sz w:val="24"/>
          <w:szCs w:val="24"/>
        </w:rPr>
        <w:t xml:space="preserve">Assignment:  Read/annotate your book. </w:t>
      </w:r>
    </w:p>
    <w:p w14:paraId="59397BD9" w14:textId="343F483A" w:rsidR="008F077D" w:rsidRPr="008F077D" w:rsidRDefault="008F077D" w:rsidP="008F077D">
      <w:pPr>
        <w:autoSpaceDE w:val="0"/>
        <w:autoSpaceDN w:val="0"/>
        <w:adjustRightInd w:val="0"/>
        <w:spacing w:line="240" w:lineRule="auto"/>
        <w:rPr>
          <w:rFonts w:ascii="Times New Roman" w:hAnsi="Times New Roman" w:cs="Times New Roman"/>
          <w:b/>
          <w:bCs/>
          <w:sz w:val="24"/>
          <w:szCs w:val="24"/>
        </w:rPr>
      </w:pPr>
      <w:r w:rsidRPr="008F077D">
        <w:rPr>
          <w:rFonts w:ascii="Times New Roman" w:hAnsi="Times New Roman" w:cs="Times New Roman"/>
          <w:b/>
          <w:sz w:val="24"/>
          <w:szCs w:val="24"/>
        </w:rPr>
        <w:t>Annotating</w:t>
      </w:r>
      <w:r w:rsidRPr="008F077D">
        <w:rPr>
          <w:rFonts w:ascii="Times New Roman" w:hAnsi="Times New Roman" w:cs="Times New Roman"/>
          <w:bCs/>
          <w:sz w:val="24"/>
          <w:szCs w:val="24"/>
        </w:rPr>
        <w:t xml:space="preserve"> consists of both </w:t>
      </w:r>
      <w:r w:rsidRPr="008F077D">
        <w:rPr>
          <w:rFonts w:ascii="Times New Roman" w:hAnsi="Times New Roman" w:cs="Times New Roman"/>
          <w:b/>
          <w:sz w:val="24"/>
          <w:szCs w:val="24"/>
        </w:rPr>
        <w:t>marking passages</w:t>
      </w:r>
      <w:r w:rsidRPr="008F077D">
        <w:rPr>
          <w:rFonts w:ascii="Times New Roman" w:hAnsi="Times New Roman" w:cs="Times New Roman"/>
          <w:bCs/>
          <w:sz w:val="24"/>
          <w:szCs w:val="24"/>
        </w:rPr>
        <w:t xml:space="preserve"> in the book and </w:t>
      </w:r>
      <w:r w:rsidRPr="008F077D">
        <w:rPr>
          <w:rFonts w:ascii="Times New Roman" w:hAnsi="Times New Roman" w:cs="Times New Roman"/>
          <w:b/>
          <w:sz w:val="24"/>
          <w:szCs w:val="24"/>
        </w:rPr>
        <w:t>writing comments</w:t>
      </w:r>
      <w:r w:rsidRPr="008F077D">
        <w:rPr>
          <w:rFonts w:ascii="Times New Roman" w:hAnsi="Times New Roman" w:cs="Times New Roman"/>
          <w:bCs/>
          <w:sz w:val="24"/>
          <w:szCs w:val="24"/>
        </w:rPr>
        <w:t xml:space="preserve">. You can do this in a variety of ways including using sticky notes, color coding with highlighters, or underlining/circling. Please have your annotations </w:t>
      </w:r>
      <w:r w:rsidRPr="008F077D">
        <w:rPr>
          <w:rFonts w:ascii="Times New Roman" w:hAnsi="Times New Roman" w:cs="Times New Roman"/>
          <w:b/>
          <w:sz w:val="24"/>
          <w:szCs w:val="24"/>
        </w:rPr>
        <w:t>available for teacher review</w:t>
      </w:r>
      <w:r w:rsidRPr="008F077D">
        <w:rPr>
          <w:rFonts w:ascii="Times New Roman" w:hAnsi="Times New Roman" w:cs="Times New Roman"/>
          <w:bCs/>
          <w:sz w:val="24"/>
          <w:szCs w:val="24"/>
        </w:rPr>
        <w:t xml:space="preserve"> </w:t>
      </w:r>
      <w:r w:rsidRPr="008F077D">
        <w:rPr>
          <w:rFonts w:ascii="Times New Roman" w:hAnsi="Times New Roman" w:cs="Times New Roman"/>
          <w:b/>
          <w:sz w:val="24"/>
          <w:szCs w:val="24"/>
        </w:rPr>
        <w:t>on the first day of school.</w:t>
      </w:r>
      <w:r w:rsidRPr="008F077D">
        <w:rPr>
          <w:rFonts w:ascii="Times New Roman" w:hAnsi="Times New Roman" w:cs="Times New Roman"/>
          <w:bCs/>
          <w:sz w:val="24"/>
          <w:szCs w:val="24"/>
        </w:rPr>
        <w:t xml:space="preserve"> </w:t>
      </w:r>
    </w:p>
    <w:p w14:paraId="67816253" w14:textId="77777777" w:rsidR="008F077D" w:rsidRPr="008F077D" w:rsidRDefault="008F077D" w:rsidP="008F077D">
      <w:pPr>
        <w:pStyle w:val="ListParagraph"/>
        <w:numPr>
          <w:ilvl w:val="0"/>
          <w:numId w:val="8"/>
        </w:num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Suggestions for annotations:  </w:t>
      </w:r>
    </w:p>
    <w:p w14:paraId="5309EDBE" w14:textId="4A9F976F" w:rsidR="008F077D" w:rsidRPr="005E09DE" w:rsidRDefault="008F077D" w:rsidP="008F077D">
      <w:pPr>
        <w:pStyle w:val="ListParagraph"/>
        <w:numPr>
          <w:ilvl w:val="0"/>
          <w:numId w:val="8"/>
        </w:numPr>
        <w:spacing w:line="240" w:lineRule="auto"/>
        <w:rPr>
          <w:rFonts w:ascii="Times New Roman" w:hAnsi="Times New Roman" w:cs="Times New Roman"/>
          <w:sz w:val="24"/>
          <w:szCs w:val="24"/>
        </w:rPr>
      </w:pPr>
      <w:r w:rsidRPr="005E09DE">
        <w:rPr>
          <w:rFonts w:ascii="Times New Roman" w:hAnsi="Times New Roman" w:cs="Times New Roman"/>
          <w:b/>
          <w:bCs/>
          <w:sz w:val="24"/>
          <w:szCs w:val="24"/>
        </w:rPr>
        <w:t>Plot</w:t>
      </w:r>
      <w:r>
        <w:rPr>
          <w:rFonts w:ascii="Times New Roman" w:hAnsi="Times New Roman" w:cs="Times New Roman"/>
          <w:b/>
          <w:bCs/>
          <w:sz w:val="24"/>
          <w:szCs w:val="24"/>
        </w:rPr>
        <w:t xml:space="preserve">: </w:t>
      </w:r>
      <w:r w:rsidRPr="001243C3">
        <w:rPr>
          <w:rFonts w:ascii="Times New Roman" w:hAnsi="Times New Roman" w:cs="Times New Roman"/>
          <w:sz w:val="24"/>
          <w:szCs w:val="24"/>
        </w:rPr>
        <w:t>a pivotal event that supports a theme)</w:t>
      </w:r>
      <w:r w:rsidRPr="005E09DE">
        <w:rPr>
          <w:rFonts w:ascii="Times New Roman" w:hAnsi="Times New Roman" w:cs="Times New Roman"/>
          <w:sz w:val="24"/>
          <w:szCs w:val="24"/>
        </w:rPr>
        <w:t xml:space="preserve"> </w:t>
      </w:r>
      <w:r>
        <w:rPr>
          <w:rFonts w:ascii="Times New Roman" w:hAnsi="Times New Roman" w:cs="Times New Roman"/>
          <w:sz w:val="24"/>
          <w:szCs w:val="24"/>
        </w:rPr>
        <w:t>or s</w:t>
      </w:r>
      <w:r w:rsidRPr="005E09DE">
        <w:rPr>
          <w:rFonts w:ascii="Times New Roman" w:hAnsi="Times New Roman" w:cs="Times New Roman"/>
          <w:sz w:val="24"/>
          <w:szCs w:val="24"/>
        </w:rPr>
        <w:t>tructural shifts or turns in the plot</w:t>
      </w:r>
    </w:p>
    <w:p w14:paraId="3EF284D0" w14:textId="77777777" w:rsidR="008F077D" w:rsidRPr="001243C3" w:rsidRDefault="008F077D" w:rsidP="008F077D">
      <w:pPr>
        <w:pStyle w:val="ListParagraph"/>
        <w:numPr>
          <w:ilvl w:val="0"/>
          <w:numId w:val="8"/>
        </w:numPr>
        <w:pBdr>
          <w:top w:val="nil"/>
          <w:left w:val="nil"/>
          <w:bottom w:val="nil"/>
          <w:right w:val="nil"/>
          <w:between w:val="nil"/>
          <w:bar w:val="nil"/>
        </w:pBdr>
        <w:spacing w:line="240" w:lineRule="auto"/>
        <w:contextualSpacing w:val="0"/>
        <w:rPr>
          <w:rFonts w:ascii="Times New Roman" w:hAnsi="Times New Roman" w:cs="Times New Roman"/>
          <w:sz w:val="24"/>
          <w:szCs w:val="24"/>
        </w:rPr>
      </w:pPr>
      <w:r w:rsidRPr="005E09DE">
        <w:rPr>
          <w:rFonts w:ascii="Times New Roman" w:hAnsi="Times New Roman" w:cs="Times New Roman"/>
          <w:b/>
          <w:bCs/>
          <w:sz w:val="24"/>
          <w:szCs w:val="24"/>
        </w:rPr>
        <w:t>Characterization</w:t>
      </w:r>
      <w:r w:rsidRPr="001243C3">
        <w:rPr>
          <w:rFonts w:ascii="Times New Roman" w:hAnsi="Times New Roman" w:cs="Times New Roman"/>
          <w:sz w:val="24"/>
          <w:szCs w:val="24"/>
        </w:rPr>
        <w:t>: showing how a character is developed/changed</w:t>
      </w:r>
    </w:p>
    <w:p w14:paraId="78DE03E3" w14:textId="77777777" w:rsidR="008F077D" w:rsidRPr="001243C3" w:rsidRDefault="008F077D" w:rsidP="008F077D">
      <w:pPr>
        <w:pStyle w:val="ListParagraph"/>
        <w:numPr>
          <w:ilvl w:val="0"/>
          <w:numId w:val="8"/>
        </w:numPr>
        <w:pBdr>
          <w:top w:val="nil"/>
          <w:left w:val="nil"/>
          <w:bottom w:val="nil"/>
          <w:right w:val="nil"/>
          <w:between w:val="nil"/>
          <w:bar w:val="nil"/>
        </w:pBdr>
        <w:spacing w:line="240" w:lineRule="auto"/>
        <w:contextualSpacing w:val="0"/>
        <w:rPr>
          <w:rFonts w:ascii="Times New Roman" w:hAnsi="Times New Roman" w:cs="Times New Roman"/>
          <w:sz w:val="24"/>
          <w:szCs w:val="24"/>
        </w:rPr>
      </w:pPr>
      <w:r w:rsidRPr="005E09DE">
        <w:rPr>
          <w:rFonts w:ascii="Times New Roman" w:hAnsi="Times New Roman" w:cs="Times New Roman"/>
          <w:b/>
          <w:bCs/>
          <w:sz w:val="24"/>
          <w:szCs w:val="24"/>
        </w:rPr>
        <w:t>Setting:</w:t>
      </w:r>
      <w:r w:rsidRPr="001243C3">
        <w:rPr>
          <w:rFonts w:ascii="Times New Roman" w:hAnsi="Times New Roman" w:cs="Times New Roman"/>
          <w:sz w:val="24"/>
          <w:szCs w:val="24"/>
        </w:rPr>
        <w:t xml:space="preserve"> showing the significance of setting to the theme</w:t>
      </w:r>
    </w:p>
    <w:p w14:paraId="784823FB" w14:textId="77777777" w:rsidR="008F077D" w:rsidRPr="001243C3" w:rsidRDefault="008F077D" w:rsidP="008F077D">
      <w:pPr>
        <w:pStyle w:val="ListParagraph"/>
        <w:numPr>
          <w:ilvl w:val="0"/>
          <w:numId w:val="8"/>
        </w:numPr>
        <w:spacing w:line="240" w:lineRule="auto"/>
        <w:rPr>
          <w:rFonts w:ascii="Times New Roman" w:hAnsi="Times New Roman" w:cs="Times New Roman"/>
          <w:sz w:val="24"/>
          <w:szCs w:val="24"/>
        </w:rPr>
      </w:pPr>
      <w:r>
        <w:rPr>
          <w:rFonts w:ascii="Times New Roman" w:hAnsi="Times New Roman" w:cs="Times New Roman"/>
          <w:b/>
          <w:bCs/>
          <w:sz w:val="24"/>
          <w:szCs w:val="24"/>
        </w:rPr>
        <w:t>P</w:t>
      </w:r>
      <w:r w:rsidRPr="001243C3">
        <w:rPr>
          <w:rFonts w:ascii="Times New Roman" w:hAnsi="Times New Roman" w:cs="Times New Roman"/>
          <w:b/>
          <w:bCs/>
          <w:sz w:val="24"/>
          <w:szCs w:val="24"/>
        </w:rPr>
        <w:t>atterns:</w:t>
      </w:r>
      <w:r w:rsidRPr="00F87690">
        <w:rPr>
          <w:rFonts w:ascii="Times New Roman" w:hAnsi="Times New Roman" w:cs="Times New Roman"/>
          <w:sz w:val="24"/>
          <w:szCs w:val="24"/>
        </w:rPr>
        <w:t xml:space="preserve"> recurring images, ideas, colors, </w:t>
      </w:r>
      <w:r>
        <w:rPr>
          <w:rFonts w:ascii="Times New Roman" w:hAnsi="Times New Roman" w:cs="Times New Roman"/>
          <w:sz w:val="24"/>
          <w:szCs w:val="24"/>
        </w:rPr>
        <w:t xml:space="preserve">symbols or </w:t>
      </w:r>
      <w:r w:rsidRPr="00F87690">
        <w:rPr>
          <w:rFonts w:ascii="Times New Roman" w:hAnsi="Times New Roman" w:cs="Times New Roman"/>
          <w:sz w:val="24"/>
          <w:szCs w:val="24"/>
        </w:rPr>
        <w:t>motifs</w:t>
      </w:r>
    </w:p>
    <w:p w14:paraId="02995271" w14:textId="77777777" w:rsidR="008F077D" w:rsidRPr="001243C3" w:rsidRDefault="008F077D" w:rsidP="008F077D">
      <w:pPr>
        <w:pStyle w:val="ListParagraph"/>
        <w:numPr>
          <w:ilvl w:val="0"/>
          <w:numId w:val="8"/>
        </w:numPr>
        <w:pBdr>
          <w:top w:val="nil"/>
          <w:left w:val="nil"/>
          <w:bottom w:val="nil"/>
          <w:right w:val="nil"/>
          <w:between w:val="nil"/>
          <w:bar w:val="nil"/>
        </w:pBdr>
        <w:spacing w:line="240" w:lineRule="auto"/>
        <w:contextualSpacing w:val="0"/>
        <w:rPr>
          <w:rFonts w:ascii="Times New Roman" w:hAnsi="Times New Roman" w:cs="Times New Roman"/>
          <w:sz w:val="24"/>
          <w:szCs w:val="24"/>
        </w:rPr>
      </w:pPr>
      <w:r w:rsidRPr="005E09DE">
        <w:rPr>
          <w:rFonts w:ascii="Times New Roman" w:hAnsi="Times New Roman" w:cs="Times New Roman"/>
          <w:b/>
          <w:bCs/>
          <w:sz w:val="24"/>
          <w:szCs w:val="24"/>
        </w:rPr>
        <w:t>Irony</w:t>
      </w:r>
      <w:r>
        <w:rPr>
          <w:rFonts w:ascii="Times New Roman" w:hAnsi="Times New Roman" w:cs="Times New Roman"/>
          <w:sz w:val="24"/>
          <w:szCs w:val="24"/>
        </w:rPr>
        <w:t>: (Verbal, Dramatic, or Situational)</w:t>
      </w:r>
    </w:p>
    <w:p w14:paraId="4EFC6F13" w14:textId="77777777" w:rsidR="008F077D" w:rsidRPr="001243C3" w:rsidRDefault="008F077D" w:rsidP="008F077D">
      <w:pPr>
        <w:pStyle w:val="ListParagraph"/>
        <w:numPr>
          <w:ilvl w:val="0"/>
          <w:numId w:val="8"/>
        </w:numPr>
        <w:pBdr>
          <w:top w:val="nil"/>
          <w:left w:val="nil"/>
          <w:bottom w:val="nil"/>
          <w:right w:val="nil"/>
          <w:between w:val="nil"/>
          <w:bar w:val="nil"/>
        </w:pBdr>
        <w:spacing w:line="240" w:lineRule="auto"/>
        <w:contextualSpacing w:val="0"/>
        <w:rPr>
          <w:rFonts w:ascii="Times New Roman" w:hAnsi="Times New Roman" w:cs="Times New Roman"/>
          <w:sz w:val="24"/>
          <w:szCs w:val="24"/>
        </w:rPr>
      </w:pPr>
      <w:r w:rsidRPr="005E09DE">
        <w:rPr>
          <w:rFonts w:ascii="Times New Roman" w:hAnsi="Times New Roman" w:cs="Times New Roman"/>
          <w:b/>
          <w:bCs/>
          <w:sz w:val="24"/>
          <w:szCs w:val="24"/>
        </w:rPr>
        <w:t>Tone:</w:t>
      </w:r>
      <w:r w:rsidRPr="001243C3">
        <w:rPr>
          <w:rFonts w:ascii="Times New Roman" w:hAnsi="Times New Roman" w:cs="Times New Roman"/>
          <w:sz w:val="24"/>
          <w:szCs w:val="24"/>
        </w:rPr>
        <w:t xml:space="preserve"> identify tone in commentary using a tone adjective</w:t>
      </w:r>
    </w:p>
    <w:p w14:paraId="453E0452" w14:textId="77777777" w:rsidR="008F077D" w:rsidRPr="001243C3" w:rsidRDefault="008F077D" w:rsidP="008F077D">
      <w:pPr>
        <w:pStyle w:val="ListParagraph"/>
        <w:numPr>
          <w:ilvl w:val="0"/>
          <w:numId w:val="8"/>
        </w:numPr>
        <w:pBdr>
          <w:top w:val="nil"/>
          <w:left w:val="nil"/>
          <w:bottom w:val="nil"/>
          <w:right w:val="nil"/>
          <w:between w:val="nil"/>
          <w:bar w:val="nil"/>
        </w:pBdr>
        <w:spacing w:line="240" w:lineRule="auto"/>
        <w:contextualSpacing w:val="0"/>
        <w:rPr>
          <w:rFonts w:ascii="Times New Roman" w:hAnsi="Times New Roman" w:cs="Times New Roman"/>
          <w:sz w:val="24"/>
          <w:szCs w:val="24"/>
        </w:rPr>
      </w:pPr>
      <w:r w:rsidRPr="005E09DE">
        <w:rPr>
          <w:rFonts w:ascii="Times New Roman" w:hAnsi="Times New Roman" w:cs="Times New Roman"/>
          <w:b/>
          <w:bCs/>
          <w:sz w:val="24"/>
          <w:szCs w:val="24"/>
        </w:rPr>
        <w:t>Theme:</w:t>
      </w:r>
      <w:r w:rsidRPr="001243C3">
        <w:rPr>
          <w:rFonts w:ascii="Times New Roman" w:hAnsi="Times New Roman" w:cs="Times New Roman"/>
          <w:sz w:val="24"/>
          <w:szCs w:val="24"/>
        </w:rPr>
        <w:t xml:space="preserve"> include a one-sentence them</w:t>
      </w:r>
      <w:r>
        <w:rPr>
          <w:rFonts w:ascii="Times New Roman" w:hAnsi="Times New Roman" w:cs="Times New Roman"/>
          <w:sz w:val="24"/>
          <w:szCs w:val="24"/>
        </w:rPr>
        <w:t>atic</w:t>
      </w:r>
      <w:r w:rsidRPr="001243C3">
        <w:rPr>
          <w:rFonts w:ascii="Times New Roman" w:hAnsi="Times New Roman" w:cs="Times New Roman"/>
          <w:sz w:val="24"/>
          <w:szCs w:val="24"/>
        </w:rPr>
        <w:t xml:space="preserve"> statement in your commentary</w:t>
      </w:r>
    </w:p>
    <w:p w14:paraId="77389527" w14:textId="77777777" w:rsidR="008F077D" w:rsidRPr="00847DA3" w:rsidRDefault="008F077D" w:rsidP="008F077D">
      <w:pPr>
        <w:pStyle w:val="ListParagraph"/>
        <w:numPr>
          <w:ilvl w:val="0"/>
          <w:numId w:val="8"/>
        </w:numPr>
        <w:spacing w:line="240" w:lineRule="auto"/>
        <w:rPr>
          <w:rFonts w:ascii="Times New Roman" w:hAnsi="Times New Roman" w:cs="Times New Roman"/>
          <w:sz w:val="24"/>
          <w:szCs w:val="24"/>
        </w:rPr>
      </w:pPr>
      <w:r w:rsidRPr="001243C3">
        <w:rPr>
          <w:rFonts w:ascii="Times New Roman" w:hAnsi="Times New Roman" w:cs="Times New Roman"/>
          <w:b/>
          <w:bCs/>
          <w:sz w:val="24"/>
          <w:szCs w:val="24"/>
        </w:rPr>
        <w:t>Figurative language</w:t>
      </w:r>
      <w:r w:rsidRPr="00F87690">
        <w:rPr>
          <w:rFonts w:ascii="Times New Roman" w:hAnsi="Times New Roman" w:cs="Times New Roman"/>
          <w:sz w:val="24"/>
          <w:szCs w:val="24"/>
        </w:rPr>
        <w:t xml:space="preserve"> such as metaphors, similes, personification, </w:t>
      </w:r>
      <w:proofErr w:type="spellStart"/>
      <w:r w:rsidRPr="00F87690">
        <w:rPr>
          <w:rFonts w:ascii="Times New Roman" w:hAnsi="Times New Roman" w:cs="Times New Roman"/>
          <w:sz w:val="24"/>
          <w:szCs w:val="24"/>
        </w:rPr>
        <w:t>etc</w:t>
      </w:r>
      <w:proofErr w:type="spellEnd"/>
      <w:r>
        <w:rPr>
          <w:rFonts w:ascii="Times New Roman" w:hAnsi="Times New Roman" w:cs="Times New Roman"/>
          <w:sz w:val="24"/>
          <w:szCs w:val="24"/>
        </w:rPr>
        <w:t>; e</w:t>
      </w:r>
      <w:r w:rsidRPr="00847DA3">
        <w:rPr>
          <w:rFonts w:ascii="Times New Roman" w:hAnsi="Times New Roman" w:cs="Times New Roman"/>
          <w:sz w:val="24"/>
          <w:szCs w:val="24"/>
        </w:rPr>
        <w:t>ffective &amp;/or creative use of stylistic or literary devices</w:t>
      </w:r>
    </w:p>
    <w:p w14:paraId="50BEF16D" w14:textId="77777777" w:rsidR="008F077D" w:rsidRPr="00F87690" w:rsidRDefault="008F077D" w:rsidP="008F077D">
      <w:pPr>
        <w:pStyle w:val="ListParagraph"/>
        <w:numPr>
          <w:ilvl w:val="0"/>
          <w:numId w:val="8"/>
        </w:numPr>
        <w:spacing w:line="240" w:lineRule="auto"/>
        <w:rPr>
          <w:rFonts w:ascii="Times New Roman" w:hAnsi="Times New Roman" w:cs="Times New Roman"/>
          <w:sz w:val="24"/>
          <w:szCs w:val="24"/>
        </w:rPr>
      </w:pPr>
      <w:r w:rsidRPr="00847DA3">
        <w:rPr>
          <w:rFonts w:ascii="Times New Roman" w:hAnsi="Times New Roman" w:cs="Times New Roman"/>
          <w:b/>
          <w:bCs/>
          <w:sz w:val="24"/>
          <w:szCs w:val="24"/>
        </w:rPr>
        <w:t>Meaningful or striking quotations</w:t>
      </w:r>
      <w:r w:rsidRPr="00F87690">
        <w:rPr>
          <w:rFonts w:ascii="Times New Roman" w:hAnsi="Times New Roman" w:cs="Times New Roman"/>
          <w:sz w:val="24"/>
          <w:szCs w:val="24"/>
        </w:rPr>
        <w:t xml:space="preserve"> or </w:t>
      </w:r>
      <w:r>
        <w:rPr>
          <w:rFonts w:ascii="Times New Roman" w:hAnsi="Times New Roman" w:cs="Times New Roman"/>
          <w:b/>
          <w:bCs/>
          <w:sz w:val="24"/>
          <w:szCs w:val="24"/>
        </w:rPr>
        <w:t>e</w:t>
      </w:r>
      <w:r w:rsidRPr="00847DA3">
        <w:rPr>
          <w:rFonts w:ascii="Times New Roman" w:hAnsi="Times New Roman" w:cs="Times New Roman"/>
          <w:b/>
          <w:bCs/>
          <w:sz w:val="24"/>
          <w:szCs w:val="24"/>
        </w:rPr>
        <w:t xml:space="preserve">vents </w:t>
      </w:r>
      <w:r w:rsidRPr="00F87690">
        <w:rPr>
          <w:rFonts w:ascii="Times New Roman" w:hAnsi="Times New Roman" w:cs="Times New Roman"/>
          <w:sz w:val="24"/>
          <w:szCs w:val="24"/>
        </w:rPr>
        <w:t>you find surprising or confusing</w:t>
      </w:r>
    </w:p>
    <w:p w14:paraId="4840D0F8" w14:textId="77777777" w:rsidR="008F077D" w:rsidRPr="00F87690" w:rsidRDefault="008F077D" w:rsidP="008F077D">
      <w:pPr>
        <w:pStyle w:val="ListParagraph"/>
        <w:numPr>
          <w:ilvl w:val="0"/>
          <w:numId w:val="8"/>
        </w:numPr>
        <w:spacing w:line="240" w:lineRule="auto"/>
        <w:rPr>
          <w:rFonts w:ascii="Times New Roman" w:hAnsi="Times New Roman" w:cs="Times New Roman"/>
          <w:sz w:val="24"/>
          <w:szCs w:val="24"/>
        </w:rPr>
      </w:pPr>
      <w:r w:rsidRPr="00F87690">
        <w:rPr>
          <w:rFonts w:ascii="Times New Roman" w:hAnsi="Times New Roman" w:cs="Times New Roman"/>
          <w:sz w:val="24"/>
          <w:szCs w:val="24"/>
        </w:rPr>
        <w:t xml:space="preserve">Passages that </w:t>
      </w:r>
      <w:r w:rsidRPr="00847DA3">
        <w:rPr>
          <w:rFonts w:ascii="Times New Roman" w:hAnsi="Times New Roman" w:cs="Times New Roman"/>
          <w:b/>
          <w:bCs/>
          <w:sz w:val="24"/>
          <w:szCs w:val="24"/>
        </w:rPr>
        <w:t>remind you of your own life</w:t>
      </w:r>
      <w:r w:rsidRPr="00F87690">
        <w:rPr>
          <w:rFonts w:ascii="Times New Roman" w:hAnsi="Times New Roman" w:cs="Times New Roman"/>
          <w:sz w:val="24"/>
          <w:szCs w:val="24"/>
        </w:rPr>
        <w:t xml:space="preserve"> or something </w:t>
      </w:r>
      <w:r>
        <w:rPr>
          <w:rFonts w:ascii="Times New Roman" w:hAnsi="Times New Roman" w:cs="Times New Roman"/>
          <w:sz w:val="24"/>
          <w:szCs w:val="24"/>
        </w:rPr>
        <w:t xml:space="preserve">you’ve heard about it in our </w:t>
      </w:r>
      <w:r w:rsidRPr="00847DA3">
        <w:rPr>
          <w:rFonts w:ascii="Times New Roman" w:hAnsi="Times New Roman" w:cs="Times New Roman"/>
          <w:b/>
          <w:bCs/>
          <w:sz w:val="24"/>
          <w:szCs w:val="24"/>
        </w:rPr>
        <w:t>society</w:t>
      </w:r>
    </w:p>
    <w:p w14:paraId="799D82EC" w14:textId="77777777" w:rsidR="008F077D" w:rsidRPr="00F87690" w:rsidRDefault="008F077D" w:rsidP="008F077D">
      <w:pPr>
        <w:pStyle w:val="ListParagraph"/>
        <w:numPr>
          <w:ilvl w:val="0"/>
          <w:numId w:val="8"/>
        </w:numPr>
        <w:spacing w:line="240" w:lineRule="auto"/>
        <w:rPr>
          <w:rFonts w:ascii="Times New Roman" w:hAnsi="Times New Roman" w:cs="Times New Roman"/>
          <w:sz w:val="24"/>
          <w:szCs w:val="24"/>
        </w:rPr>
      </w:pPr>
      <w:r w:rsidRPr="00F87690">
        <w:rPr>
          <w:rFonts w:ascii="Times New Roman" w:hAnsi="Times New Roman" w:cs="Times New Roman"/>
          <w:sz w:val="24"/>
          <w:szCs w:val="24"/>
        </w:rPr>
        <w:t xml:space="preserve">Passages with </w:t>
      </w:r>
      <w:r w:rsidRPr="00847DA3">
        <w:rPr>
          <w:rFonts w:ascii="Times New Roman" w:hAnsi="Times New Roman" w:cs="Times New Roman"/>
          <w:b/>
          <w:bCs/>
          <w:sz w:val="24"/>
          <w:szCs w:val="24"/>
        </w:rPr>
        <w:t>confusing language or unfamiliar vocabulary</w:t>
      </w:r>
    </w:p>
    <w:p w14:paraId="14314248" w14:textId="77777777" w:rsidR="008F077D" w:rsidRPr="00857895" w:rsidRDefault="008F077D" w:rsidP="00857895">
      <w:pPr>
        <w:autoSpaceDE w:val="0"/>
        <w:autoSpaceDN w:val="0"/>
        <w:adjustRightInd w:val="0"/>
        <w:spacing w:line="240" w:lineRule="auto"/>
        <w:rPr>
          <w:rFonts w:ascii="Times New Roman" w:hAnsi="Times New Roman" w:cs="Times New Roman"/>
          <w:b/>
          <w:bCs/>
          <w:sz w:val="24"/>
          <w:szCs w:val="24"/>
        </w:rPr>
      </w:pPr>
    </w:p>
    <w:p w14:paraId="70C79A98" w14:textId="202F6CE6" w:rsidR="008F077D" w:rsidRPr="008F077D" w:rsidRDefault="008F077D" w:rsidP="008F077D">
      <w:pPr>
        <w:autoSpaceDE w:val="0"/>
        <w:autoSpaceDN w:val="0"/>
        <w:adjustRightInd w:val="0"/>
        <w:spacing w:line="240" w:lineRule="auto"/>
        <w:rPr>
          <w:rFonts w:ascii="Times New Roman" w:hAnsi="Times New Roman" w:cs="Times New Roman"/>
          <w:sz w:val="24"/>
          <w:szCs w:val="24"/>
        </w:rPr>
      </w:pPr>
      <w:r w:rsidRPr="009D6E45">
        <w:rPr>
          <w:rFonts w:ascii="Times New Roman" w:hAnsi="Times New Roman" w:cs="Times New Roman"/>
          <w:sz w:val="24"/>
          <w:szCs w:val="24"/>
        </w:rPr>
        <w:t>Also:</w:t>
      </w:r>
      <w:r>
        <w:rPr>
          <w:rFonts w:ascii="Times New Roman" w:hAnsi="Times New Roman" w:cs="Times New Roman"/>
          <w:b/>
          <w:bCs/>
          <w:i/>
          <w:iCs/>
          <w:sz w:val="24"/>
          <w:szCs w:val="24"/>
        </w:rPr>
        <w:t xml:space="preserve">  </w:t>
      </w:r>
      <w:r w:rsidRPr="009D6E45">
        <w:rPr>
          <w:rFonts w:ascii="Times New Roman" w:hAnsi="Times New Roman" w:cs="Times New Roman"/>
          <w:b/>
          <w:bCs/>
          <w:i/>
          <w:iCs/>
          <w:sz w:val="24"/>
          <w:szCs w:val="24"/>
          <w:highlight w:val="yellow"/>
        </w:rPr>
        <w:t>The Awakening</w:t>
      </w:r>
      <w:r w:rsidRPr="009D6E45">
        <w:rPr>
          <w:rFonts w:ascii="Times New Roman" w:hAnsi="Times New Roman" w:cs="Times New Roman"/>
          <w:b/>
          <w:bCs/>
          <w:sz w:val="24"/>
          <w:szCs w:val="24"/>
          <w:highlight w:val="yellow"/>
        </w:rPr>
        <w:t xml:space="preserve"> </w:t>
      </w:r>
      <w:r w:rsidRPr="009D6E45">
        <w:rPr>
          <w:rFonts w:ascii="Times New Roman" w:hAnsi="Times New Roman" w:cs="Times New Roman"/>
          <w:sz w:val="24"/>
          <w:szCs w:val="24"/>
          <w:highlight w:val="yellow"/>
        </w:rPr>
        <w:t>by Kate Chopin: Grab a copy:</w:t>
      </w:r>
      <w:r w:rsidRPr="008F077D">
        <w:rPr>
          <w:rFonts w:ascii="Times New Roman" w:hAnsi="Times New Roman" w:cs="Times New Roman"/>
          <w:sz w:val="24"/>
          <w:szCs w:val="24"/>
        </w:rPr>
        <w:t xml:space="preserve">  </w:t>
      </w:r>
      <w:hyperlink r:id="rId7" w:history="1">
        <w:r w:rsidRPr="008F077D">
          <w:rPr>
            <w:rStyle w:val="Hyperlink"/>
            <w:rFonts w:ascii="Times New Roman" w:hAnsi="Times New Roman" w:cs="Times New Roman"/>
            <w:sz w:val="24"/>
            <w:szCs w:val="24"/>
          </w:rPr>
          <w:t>Amazon: Dover Thrift Edition</w:t>
        </w:r>
      </w:hyperlink>
    </w:p>
    <w:p w14:paraId="52E84EA3" w14:textId="4C980E55" w:rsidR="008F077D" w:rsidRPr="008F077D" w:rsidRDefault="008F077D" w:rsidP="008F077D">
      <w:pPr>
        <w:autoSpaceDE w:val="0"/>
        <w:autoSpaceDN w:val="0"/>
        <w:adjustRightInd w:val="0"/>
        <w:spacing w:line="240" w:lineRule="auto"/>
        <w:ind w:left="720"/>
        <w:rPr>
          <w:rFonts w:ascii="Times New Roman" w:hAnsi="Times New Roman" w:cs="Times New Roman"/>
          <w:sz w:val="24"/>
          <w:szCs w:val="24"/>
        </w:rPr>
      </w:pPr>
      <w:r w:rsidRPr="008F077D">
        <w:rPr>
          <w:rFonts w:ascii="Times New Roman" w:hAnsi="Times New Roman" w:cs="Times New Roman"/>
          <w:b/>
          <w:bCs/>
          <w:sz w:val="24"/>
          <w:szCs w:val="24"/>
        </w:rPr>
        <w:t>This will be our first text</w:t>
      </w:r>
      <w:r>
        <w:rPr>
          <w:rFonts w:ascii="Times New Roman" w:hAnsi="Times New Roman" w:cs="Times New Roman"/>
          <w:b/>
          <w:bCs/>
          <w:sz w:val="24"/>
          <w:szCs w:val="24"/>
        </w:rPr>
        <w:t xml:space="preserve">. </w:t>
      </w:r>
      <w:r w:rsidRPr="008F077D">
        <w:rPr>
          <w:rFonts w:ascii="Times New Roman" w:hAnsi="Times New Roman" w:cs="Times New Roman"/>
          <w:sz w:val="24"/>
          <w:szCs w:val="24"/>
        </w:rPr>
        <w:t xml:space="preserve"> </w:t>
      </w:r>
      <w:r>
        <w:rPr>
          <w:rFonts w:ascii="Times New Roman" w:hAnsi="Times New Roman" w:cs="Times New Roman"/>
          <w:sz w:val="24"/>
          <w:szCs w:val="24"/>
        </w:rPr>
        <w:t>Y</w:t>
      </w:r>
      <w:r w:rsidRPr="008F077D">
        <w:rPr>
          <w:rFonts w:ascii="Times New Roman" w:hAnsi="Times New Roman" w:cs="Times New Roman"/>
          <w:sz w:val="24"/>
          <w:szCs w:val="24"/>
        </w:rPr>
        <w:t xml:space="preserve">ou will receive a reading assignment the first week of school.  </w:t>
      </w:r>
    </w:p>
    <w:p w14:paraId="2888F52D" w14:textId="77777777" w:rsidR="00857895" w:rsidRDefault="00857895" w:rsidP="00857895">
      <w:pPr>
        <w:pStyle w:val="ListParagraph"/>
        <w:autoSpaceDE w:val="0"/>
        <w:autoSpaceDN w:val="0"/>
        <w:adjustRightInd w:val="0"/>
        <w:spacing w:line="240" w:lineRule="auto"/>
        <w:rPr>
          <w:rFonts w:ascii="Times New Roman" w:hAnsi="Times New Roman" w:cs="Times New Roman"/>
          <w:b/>
          <w:bCs/>
          <w:sz w:val="24"/>
          <w:szCs w:val="24"/>
        </w:rPr>
      </w:pPr>
    </w:p>
    <w:p w14:paraId="38AD7D02" w14:textId="0418E62E" w:rsidR="006F45D7" w:rsidRPr="00B45E4A" w:rsidRDefault="007B29BC" w:rsidP="00857895">
      <w:pPr>
        <w:pStyle w:val="ListParagraph"/>
        <w:autoSpaceDE w:val="0"/>
        <w:autoSpaceDN w:val="0"/>
        <w:adjustRightInd w:val="0"/>
        <w:spacing w:line="240" w:lineRule="auto"/>
        <w:rPr>
          <w:rFonts w:ascii="Times New Roman" w:hAnsi="Times New Roman" w:cs="Times New Roman"/>
          <w:b/>
          <w:bCs/>
          <w:sz w:val="24"/>
          <w:szCs w:val="24"/>
        </w:rPr>
      </w:pPr>
      <w:r>
        <w:rPr>
          <w:rFonts w:ascii="Times New Roman" w:hAnsi="Times New Roman" w:cs="Times New Roman"/>
          <w:b/>
          <w:bCs/>
          <w:sz w:val="24"/>
          <w:szCs w:val="24"/>
        </w:rPr>
        <w:t>*</w:t>
      </w:r>
      <w:r w:rsidRPr="009761A6">
        <w:rPr>
          <w:rFonts w:ascii="Times New Roman" w:hAnsi="Times New Roman" w:cs="Times New Roman"/>
          <w:b/>
          <w:bCs/>
          <w:sz w:val="24"/>
          <w:szCs w:val="24"/>
        </w:rPr>
        <w:t>Please be aware that students will be held responsible for the assignments on the first day of the fall semester. If a student chooses to change the level of course or class or program over the summer, the student will be held responsible for the summer assignments for the courses reflected on the schedule for the first day of school.</w:t>
      </w:r>
      <w:r w:rsidR="008B2405">
        <w:rPr>
          <w:rFonts w:ascii="Times New Roman" w:hAnsi="Times New Roman" w:cs="Times New Roman"/>
          <w:b/>
          <w:bCs/>
          <w:sz w:val="24"/>
          <w:szCs w:val="24"/>
        </w:rPr>
        <w:t xml:space="preserve"> </w:t>
      </w:r>
      <w:r w:rsidRPr="009761A6">
        <w:rPr>
          <w:rFonts w:ascii="Times New Roman" w:hAnsi="Times New Roman" w:cs="Times New Roman"/>
          <w:b/>
          <w:bCs/>
          <w:sz w:val="24"/>
          <w:szCs w:val="24"/>
        </w:rPr>
        <w:t xml:space="preserve">If you have questions regarding which </w:t>
      </w:r>
      <w:proofErr w:type="gramStart"/>
      <w:r w:rsidRPr="009761A6">
        <w:rPr>
          <w:rFonts w:ascii="Times New Roman" w:hAnsi="Times New Roman" w:cs="Times New Roman"/>
          <w:b/>
          <w:bCs/>
          <w:sz w:val="24"/>
          <w:szCs w:val="24"/>
        </w:rPr>
        <w:t>course</w:t>
      </w:r>
      <w:proofErr w:type="gramEnd"/>
      <w:r w:rsidRPr="009761A6">
        <w:rPr>
          <w:rFonts w:ascii="Times New Roman" w:hAnsi="Times New Roman" w:cs="Times New Roman"/>
          <w:b/>
          <w:bCs/>
          <w:sz w:val="24"/>
          <w:szCs w:val="24"/>
        </w:rPr>
        <w:t xml:space="preserve"> you are enrolled in for the fall, please contact your guidance counselor. </w:t>
      </w:r>
      <w:r w:rsidR="00DC6932">
        <w:rPr>
          <w:rFonts w:ascii="Times New Roman" w:hAnsi="Times New Roman" w:cs="Times New Roman"/>
          <w:b/>
          <w:bCs/>
          <w:sz w:val="24"/>
          <w:szCs w:val="24"/>
        </w:rPr>
        <w:t xml:space="preserve"> If you have questions regarding the above assignment, please reach out to our ELA department head at </w:t>
      </w:r>
      <w:r w:rsidR="00385470">
        <w:rPr>
          <w:rFonts w:ascii="Times New Roman" w:hAnsi="Times New Roman" w:cs="Times New Roman"/>
          <w:b/>
          <w:bCs/>
          <w:sz w:val="24"/>
          <w:szCs w:val="24"/>
        </w:rPr>
        <w:t>vanettenr</w:t>
      </w:r>
      <w:r w:rsidR="00385470" w:rsidRPr="00385470">
        <w:rPr>
          <w:rFonts w:ascii="Times New Roman" w:hAnsi="Times New Roman" w:cs="Times New Roman"/>
          <w:b/>
          <w:bCs/>
          <w:sz w:val="24"/>
          <w:szCs w:val="24"/>
        </w:rPr>
        <w:t>@pcsb.org</w:t>
      </w:r>
      <w:r w:rsidR="00DC6932">
        <w:rPr>
          <w:rFonts w:ascii="Times New Roman" w:hAnsi="Times New Roman" w:cs="Times New Roman"/>
          <w:b/>
          <w:bCs/>
          <w:sz w:val="24"/>
          <w:szCs w:val="24"/>
        </w:rPr>
        <w:t xml:space="preserve"> </w:t>
      </w:r>
    </w:p>
    <w:p w14:paraId="6FBC2EB1" w14:textId="77777777" w:rsidR="009D6E45" w:rsidRDefault="009D6E45" w:rsidP="009761A6">
      <w:pPr>
        <w:jc w:val="center"/>
        <w:rPr>
          <w:rFonts w:ascii="Lucida Calligraphy" w:hAnsi="Lucida Calligraphy" w:cs="Times New Roman"/>
          <w:sz w:val="28"/>
          <w:szCs w:val="28"/>
        </w:rPr>
      </w:pPr>
    </w:p>
    <w:p w14:paraId="1FF531FC" w14:textId="35F0BE2A" w:rsidR="008B6212" w:rsidRPr="009118B0" w:rsidRDefault="009761A6" w:rsidP="009761A6">
      <w:pPr>
        <w:jc w:val="center"/>
        <w:rPr>
          <w:rFonts w:ascii="Lucida Calligraphy" w:hAnsi="Lucida Calligraphy" w:cs="Times New Roman"/>
          <w:sz w:val="28"/>
          <w:szCs w:val="28"/>
        </w:rPr>
      </w:pPr>
      <w:r w:rsidRPr="009118B0">
        <w:rPr>
          <w:rFonts w:ascii="Lucida Calligraphy" w:hAnsi="Lucida Calligraphy" w:cs="Times New Roman"/>
          <w:sz w:val="28"/>
          <w:szCs w:val="28"/>
        </w:rPr>
        <w:t>Have a wonderful summer!</w:t>
      </w:r>
    </w:p>
    <w:sectPr w:rsidR="008B6212" w:rsidRPr="009118B0" w:rsidSect="00E371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ple Chancery">
    <w:altName w:val="Arial"/>
    <w:charset w:val="B1"/>
    <w:family w:val="script"/>
    <w:pitch w:val="variable"/>
    <w:sig w:usb0="80000867" w:usb1="00000003" w:usb2="00000000" w:usb3="00000000" w:csb0="000001F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41C"/>
    <w:multiLevelType w:val="hybridMultilevel"/>
    <w:tmpl w:val="073289B2"/>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8793AD6"/>
    <w:multiLevelType w:val="hybridMultilevel"/>
    <w:tmpl w:val="F46C5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F749E"/>
    <w:multiLevelType w:val="hybridMultilevel"/>
    <w:tmpl w:val="3CBA39A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F2442"/>
    <w:multiLevelType w:val="hybridMultilevel"/>
    <w:tmpl w:val="B3821DD4"/>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C080D4D"/>
    <w:multiLevelType w:val="hybridMultilevel"/>
    <w:tmpl w:val="E32CB6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363715"/>
    <w:multiLevelType w:val="hybridMultilevel"/>
    <w:tmpl w:val="E3BE83BE"/>
    <w:lvl w:ilvl="0" w:tplc="BC3A8AD4">
      <w:start w:val="1"/>
      <w:numFmt w:val="decimal"/>
      <w:lvlText w:val="%1."/>
      <w:lvlJc w:val="left"/>
      <w:pPr>
        <w:ind w:left="360" w:hanging="360"/>
      </w:pPr>
      <w:rPr>
        <w:rFonts w:hint="default"/>
        <w:i/>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070" w:hanging="360"/>
      </w:pPr>
      <w:rPr>
        <w:rFonts w:ascii="Symbol" w:hAnsi="Symbol" w:hint="default"/>
      </w:r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32005A6E"/>
    <w:multiLevelType w:val="hybridMultilevel"/>
    <w:tmpl w:val="9FA85812"/>
    <w:lvl w:ilvl="0" w:tplc="04090001">
      <w:start w:val="1"/>
      <w:numFmt w:val="bullet"/>
      <w:lvlText w:val=""/>
      <w:lvlJc w:val="left"/>
      <w:pPr>
        <w:ind w:left="360" w:hanging="360"/>
      </w:pPr>
      <w:rPr>
        <w:rFonts w:ascii="Symbol" w:hAnsi="Symbol" w:hint="default"/>
        <w:i/>
      </w:rPr>
    </w:lvl>
    <w:lvl w:ilvl="1" w:tplc="04090019">
      <w:start w:val="1"/>
      <w:numFmt w:val="lowerLetter"/>
      <w:lvlText w:val="%2."/>
      <w:lvlJc w:val="left"/>
      <w:pPr>
        <w:ind w:left="1170" w:hanging="360"/>
      </w:pPr>
    </w:lvl>
    <w:lvl w:ilvl="2" w:tplc="04090001">
      <w:start w:val="1"/>
      <w:numFmt w:val="bullet"/>
      <w:lvlText w:val=""/>
      <w:lvlJc w:val="left"/>
      <w:pPr>
        <w:ind w:left="2070" w:hanging="360"/>
      </w:pPr>
      <w:rPr>
        <w:rFonts w:ascii="Symbol" w:hAnsi="Symbol" w:hint="default"/>
      </w:r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8793451"/>
    <w:multiLevelType w:val="hybridMultilevel"/>
    <w:tmpl w:val="DF6828C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4BD1F1E"/>
    <w:multiLevelType w:val="hybridMultilevel"/>
    <w:tmpl w:val="D9E4BF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8772178"/>
    <w:multiLevelType w:val="hybridMultilevel"/>
    <w:tmpl w:val="543CE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36683F"/>
    <w:multiLevelType w:val="hybridMultilevel"/>
    <w:tmpl w:val="969C72CE"/>
    <w:lvl w:ilvl="0" w:tplc="E8BC0C8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353A7F"/>
    <w:multiLevelType w:val="hybridMultilevel"/>
    <w:tmpl w:val="2A7640F4"/>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7268AF"/>
    <w:multiLevelType w:val="hybridMultilevel"/>
    <w:tmpl w:val="7A34C3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D3C5581"/>
    <w:multiLevelType w:val="hybridMultilevel"/>
    <w:tmpl w:val="2A7640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350E2E"/>
    <w:multiLevelType w:val="multilevel"/>
    <w:tmpl w:val="69182142"/>
    <w:styleLink w:val="CurrentList1"/>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76AA2DC8"/>
    <w:multiLevelType w:val="hybridMultilevel"/>
    <w:tmpl w:val="0EC264D0"/>
    <w:numStyleLink w:val="ImportedStyle1"/>
  </w:abstractNum>
  <w:abstractNum w:abstractNumId="16" w15:restartNumberingAfterBreak="0">
    <w:nsid w:val="777E6A23"/>
    <w:multiLevelType w:val="hybridMultilevel"/>
    <w:tmpl w:val="0EC264D0"/>
    <w:styleLink w:val="ImportedStyle1"/>
    <w:lvl w:ilvl="0" w:tplc="DADA9DE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086997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7981D4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6B437A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972FC5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07EF2D8">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E5628F9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700A7E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7C0A22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574242713">
    <w:abstractNumId w:val="6"/>
  </w:num>
  <w:num w:numId="2" w16cid:durableId="2068987554">
    <w:abstractNumId w:val="1"/>
  </w:num>
  <w:num w:numId="3" w16cid:durableId="992366989">
    <w:abstractNumId w:val="13"/>
  </w:num>
  <w:num w:numId="4" w16cid:durableId="1680548748">
    <w:abstractNumId w:val="9"/>
  </w:num>
  <w:num w:numId="5" w16cid:durableId="1095395743">
    <w:abstractNumId w:val="4"/>
  </w:num>
  <w:num w:numId="6" w16cid:durableId="1569607873">
    <w:abstractNumId w:val="5"/>
  </w:num>
  <w:num w:numId="7" w16cid:durableId="1520197052">
    <w:abstractNumId w:val="11"/>
  </w:num>
  <w:num w:numId="8" w16cid:durableId="1032220605">
    <w:abstractNumId w:val="12"/>
  </w:num>
  <w:num w:numId="9" w16cid:durableId="1377585787">
    <w:abstractNumId w:val="7"/>
  </w:num>
  <w:num w:numId="10" w16cid:durableId="287472007">
    <w:abstractNumId w:val="10"/>
  </w:num>
  <w:num w:numId="11" w16cid:durableId="81144529">
    <w:abstractNumId w:val="16"/>
  </w:num>
  <w:num w:numId="12" w16cid:durableId="1498881343">
    <w:abstractNumId w:val="15"/>
  </w:num>
  <w:num w:numId="13" w16cid:durableId="2079477893">
    <w:abstractNumId w:val="8"/>
  </w:num>
  <w:num w:numId="14" w16cid:durableId="930360156">
    <w:abstractNumId w:val="3"/>
  </w:num>
  <w:num w:numId="15" w16cid:durableId="257637189">
    <w:abstractNumId w:val="0"/>
  </w:num>
  <w:num w:numId="16" w16cid:durableId="800075617">
    <w:abstractNumId w:val="14"/>
  </w:num>
  <w:num w:numId="17" w16cid:durableId="146396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0BE"/>
    <w:rsid w:val="00002A89"/>
    <w:rsid w:val="00011315"/>
    <w:rsid w:val="00081357"/>
    <w:rsid w:val="000F6DCB"/>
    <w:rsid w:val="001243C3"/>
    <w:rsid w:val="00144786"/>
    <w:rsid w:val="001821CA"/>
    <w:rsid w:val="001F1E6A"/>
    <w:rsid w:val="00214037"/>
    <w:rsid w:val="00255148"/>
    <w:rsid w:val="00264FB5"/>
    <w:rsid w:val="0027008C"/>
    <w:rsid w:val="002B0DA9"/>
    <w:rsid w:val="002B46C5"/>
    <w:rsid w:val="0030160E"/>
    <w:rsid w:val="003073A2"/>
    <w:rsid w:val="003521A8"/>
    <w:rsid w:val="00380C66"/>
    <w:rsid w:val="00385470"/>
    <w:rsid w:val="003D3471"/>
    <w:rsid w:val="00420FD2"/>
    <w:rsid w:val="0045346C"/>
    <w:rsid w:val="00482A54"/>
    <w:rsid w:val="0048481C"/>
    <w:rsid w:val="004D7AB0"/>
    <w:rsid w:val="00571E98"/>
    <w:rsid w:val="005A1B2A"/>
    <w:rsid w:val="005C5AAC"/>
    <w:rsid w:val="005D0686"/>
    <w:rsid w:val="005E09DE"/>
    <w:rsid w:val="00606A80"/>
    <w:rsid w:val="00635B03"/>
    <w:rsid w:val="006D23D6"/>
    <w:rsid w:val="006F45D7"/>
    <w:rsid w:val="00722DE1"/>
    <w:rsid w:val="007B29BC"/>
    <w:rsid w:val="007C6C94"/>
    <w:rsid w:val="007D0015"/>
    <w:rsid w:val="008112B7"/>
    <w:rsid w:val="00847DA3"/>
    <w:rsid w:val="00857895"/>
    <w:rsid w:val="00877F73"/>
    <w:rsid w:val="00880F09"/>
    <w:rsid w:val="008B1E8F"/>
    <w:rsid w:val="008B2405"/>
    <w:rsid w:val="008B6212"/>
    <w:rsid w:val="008C273D"/>
    <w:rsid w:val="008C5D0D"/>
    <w:rsid w:val="008C709C"/>
    <w:rsid w:val="008F077D"/>
    <w:rsid w:val="00907C60"/>
    <w:rsid w:val="009118B0"/>
    <w:rsid w:val="0092581B"/>
    <w:rsid w:val="00944113"/>
    <w:rsid w:val="00945034"/>
    <w:rsid w:val="009761A6"/>
    <w:rsid w:val="009D4D6D"/>
    <w:rsid w:val="009D6E45"/>
    <w:rsid w:val="009F22E5"/>
    <w:rsid w:val="00A100BE"/>
    <w:rsid w:val="00A508C1"/>
    <w:rsid w:val="00AB5A3E"/>
    <w:rsid w:val="00AB6154"/>
    <w:rsid w:val="00AC1107"/>
    <w:rsid w:val="00AC4324"/>
    <w:rsid w:val="00AF33AA"/>
    <w:rsid w:val="00B45E4A"/>
    <w:rsid w:val="00B67C8A"/>
    <w:rsid w:val="00BE018B"/>
    <w:rsid w:val="00BE446D"/>
    <w:rsid w:val="00C1328C"/>
    <w:rsid w:val="00C869E5"/>
    <w:rsid w:val="00CA5921"/>
    <w:rsid w:val="00CE6531"/>
    <w:rsid w:val="00D4228B"/>
    <w:rsid w:val="00DC6932"/>
    <w:rsid w:val="00E16B8D"/>
    <w:rsid w:val="00E25026"/>
    <w:rsid w:val="00E371D2"/>
    <w:rsid w:val="00E40785"/>
    <w:rsid w:val="00EA35EB"/>
    <w:rsid w:val="00F10409"/>
    <w:rsid w:val="00F127CE"/>
    <w:rsid w:val="00F219D6"/>
    <w:rsid w:val="00F3154F"/>
    <w:rsid w:val="00F3201C"/>
    <w:rsid w:val="00F474E1"/>
    <w:rsid w:val="00F51DCE"/>
    <w:rsid w:val="00F57C16"/>
    <w:rsid w:val="00F821D5"/>
    <w:rsid w:val="00F87690"/>
    <w:rsid w:val="00FC3F5B"/>
    <w:rsid w:val="00FD2A23"/>
    <w:rsid w:val="00FE31AE"/>
    <w:rsid w:val="00FF0F41"/>
    <w:rsid w:val="00FF2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FD8D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100B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100BE"/>
    <w:pPr>
      <w:spacing w:after="0" w:line="276" w:lineRule="auto"/>
      <w:ind w:left="720"/>
      <w:contextualSpacing/>
    </w:pPr>
  </w:style>
  <w:style w:type="paragraph" w:customStyle="1" w:styleId="Default">
    <w:name w:val="Default"/>
    <w:rsid w:val="00A100BE"/>
    <w:pPr>
      <w:autoSpaceDE w:val="0"/>
      <w:autoSpaceDN w:val="0"/>
      <w:adjustRightInd w:val="0"/>
    </w:pPr>
    <w:rPr>
      <w:rFonts w:ascii="Calibri" w:hAnsi="Calibri" w:cs="Calibri"/>
      <w:color w:val="000000"/>
    </w:rPr>
  </w:style>
  <w:style w:type="table" w:styleId="TableGrid">
    <w:name w:val="Table Grid"/>
    <w:basedOn w:val="TableNormal"/>
    <w:uiPriority w:val="59"/>
    <w:rsid w:val="00F127C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
    <w:name w:val="Imported Style 1"/>
    <w:rsid w:val="001243C3"/>
    <w:pPr>
      <w:numPr>
        <w:numId w:val="11"/>
      </w:numPr>
    </w:pPr>
  </w:style>
  <w:style w:type="numbering" w:customStyle="1" w:styleId="CurrentList1">
    <w:name w:val="Current List1"/>
    <w:uiPriority w:val="99"/>
    <w:rsid w:val="00B45E4A"/>
    <w:pPr>
      <w:numPr>
        <w:numId w:val="16"/>
      </w:numPr>
    </w:pPr>
  </w:style>
  <w:style w:type="character" w:styleId="Hyperlink">
    <w:name w:val="Hyperlink"/>
    <w:basedOn w:val="DefaultParagraphFont"/>
    <w:uiPriority w:val="99"/>
    <w:unhideWhenUsed/>
    <w:rsid w:val="00DC6932"/>
    <w:rPr>
      <w:color w:val="0563C1" w:themeColor="hyperlink"/>
      <w:u w:val="single"/>
    </w:rPr>
  </w:style>
  <w:style w:type="character" w:styleId="UnresolvedMention">
    <w:name w:val="Unresolved Mention"/>
    <w:basedOn w:val="DefaultParagraphFont"/>
    <w:uiPriority w:val="99"/>
    <w:rsid w:val="00DC6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1172">
      <w:bodyDiv w:val="1"/>
      <w:marLeft w:val="0"/>
      <w:marRight w:val="0"/>
      <w:marTop w:val="0"/>
      <w:marBottom w:val="0"/>
      <w:divBdr>
        <w:top w:val="none" w:sz="0" w:space="0" w:color="auto"/>
        <w:left w:val="none" w:sz="0" w:space="0" w:color="auto"/>
        <w:bottom w:val="none" w:sz="0" w:space="0" w:color="auto"/>
        <w:right w:val="none" w:sz="0" w:space="0" w:color="auto"/>
      </w:divBdr>
    </w:div>
    <w:div w:id="517082173">
      <w:bodyDiv w:val="1"/>
      <w:marLeft w:val="0"/>
      <w:marRight w:val="0"/>
      <w:marTop w:val="0"/>
      <w:marBottom w:val="0"/>
      <w:divBdr>
        <w:top w:val="none" w:sz="0" w:space="0" w:color="auto"/>
        <w:left w:val="none" w:sz="0" w:space="0" w:color="auto"/>
        <w:bottom w:val="none" w:sz="0" w:space="0" w:color="auto"/>
        <w:right w:val="none" w:sz="0" w:space="0" w:color="auto"/>
      </w:divBdr>
    </w:div>
    <w:div w:id="1152672264">
      <w:bodyDiv w:val="1"/>
      <w:marLeft w:val="0"/>
      <w:marRight w:val="0"/>
      <w:marTop w:val="0"/>
      <w:marBottom w:val="0"/>
      <w:divBdr>
        <w:top w:val="none" w:sz="0" w:space="0" w:color="auto"/>
        <w:left w:val="none" w:sz="0" w:space="0" w:color="auto"/>
        <w:bottom w:val="none" w:sz="0" w:space="0" w:color="auto"/>
        <w:right w:val="none" w:sz="0" w:space="0" w:color="auto"/>
      </w:divBdr>
    </w:div>
    <w:div w:id="1155535947">
      <w:bodyDiv w:val="1"/>
      <w:marLeft w:val="0"/>
      <w:marRight w:val="0"/>
      <w:marTop w:val="0"/>
      <w:marBottom w:val="0"/>
      <w:divBdr>
        <w:top w:val="none" w:sz="0" w:space="0" w:color="auto"/>
        <w:left w:val="none" w:sz="0" w:space="0" w:color="auto"/>
        <w:bottom w:val="none" w:sz="0" w:space="0" w:color="auto"/>
        <w:right w:val="none" w:sz="0" w:space="0" w:color="auto"/>
      </w:divBdr>
    </w:div>
    <w:div w:id="1331566733">
      <w:bodyDiv w:val="1"/>
      <w:marLeft w:val="0"/>
      <w:marRight w:val="0"/>
      <w:marTop w:val="0"/>
      <w:marBottom w:val="0"/>
      <w:divBdr>
        <w:top w:val="none" w:sz="0" w:space="0" w:color="auto"/>
        <w:left w:val="none" w:sz="0" w:space="0" w:color="auto"/>
        <w:bottom w:val="none" w:sz="0" w:space="0" w:color="auto"/>
        <w:right w:val="none" w:sz="0" w:space="0" w:color="auto"/>
      </w:divBdr>
    </w:div>
    <w:div w:id="1481581162">
      <w:bodyDiv w:val="1"/>
      <w:marLeft w:val="0"/>
      <w:marRight w:val="0"/>
      <w:marTop w:val="0"/>
      <w:marBottom w:val="0"/>
      <w:divBdr>
        <w:top w:val="none" w:sz="0" w:space="0" w:color="auto"/>
        <w:left w:val="none" w:sz="0" w:space="0" w:color="auto"/>
        <w:bottom w:val="none" w:sz="0" w:space="0" w:color="auto"/>
        <w:right w:val="none" w:sz="0" w:space="0" w:color="auto"/>
      </w:divBdr>
    </w:div>
    <w:div w:id="1865289091">
      <w:bodyDiv w:val="1"/>
      <w:marLeft w:val="0"/>
      <w:marRight w:val="0"/>
      <w:marTop w:val="0"/>
      <w:marBottom w:val="0"/>
      <w:divBdr>
        <w:top w:val="none" w:sz="0" w:space="0" w:color="auto"/>
        <w:left w:val="none" w:sz="0" w:space="0" w:color="auto"/>
        <w:bottom w:val="none" w:sz="0" w:space="0" w:color="auto"/>
        <w:right w:val="none" w:sz="0" w:space="0" w:color="auto"/>
      </w:divBdr>
    </w:div>
    <w:div w:id="1952858667">
      <w:bodyDiv w:val="1"/>
      <w:marLeft w:val="0"/>
      <w:marRight w:val="0"/>
      <w:marTop w:val="0"/>
      <w:marBottom w:val="0"/>
      <w:divBdr>
        <w:top w:val="none" w:sz="0" w:space="0" w:color="auto"/>
        <w:left w:val="none" w:sz="0" w:space="0" w:color="auto"/>
        <w:bottom w:val="none" w:sz="0" w:space="0" w:color="auto"/>
        <w:right w:val="none" w:sz="0" w:space="0" w:color="auto"/>
      </w:divBdr>
    </w:div>
    <w:div w:id="2087604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azon.com/Awakening-Dover-Thrift-Editions/dp/0486277860/ref=sr_1_2_sspa?crid=2UUAD4N21A2ZV&amp;dib=eyJ2IjoiMSJ9.4SdIXstmY1PxMN40kdKqbvxtqRpB3nSR7wCvvXHMMusyGtchMY1kAPdjo8x3D3I3Lul_79TVv5PZjtMgO9AqH6-AyXRsp-kf_NHHM9-0ledcg1cA_zuZzRL1glqwWapG0NUVJMYUpkfAe1hZFujby4sHACOUAzNzwrhW39Me_jIxnCWl-MfftBNjz8MJoVZv_0_PUGBKj3_npe1W6OuNkpHHnbdD8ksowBtTOvTp6LPymJZR2c8OFdDBIRs9RCMhHY0ZtibRidQsJ-qPiae3PKuKroVxfcFFRgJkwczKDds.hQbqVZQWmULPpvCuzcalZDp8c113F77rRUQwc_uKC6g&amp;dib_tag=se&amp;keywords=the+awakening&amp;qid=1746705925&amp;sprefix=the+awakening%2Caps%2C173&amp;sr=8-2-spons&amp;sp_csd=d2lkZ2V0TmFtZT1zcF9hdGY&amp;psc=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3603</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Hodge</dc:creator>
  <cp:keywords/>
  <dc:description/>
  <cp:lastModifiedBy>Vanetten Rebecca</cp:lastModifiedBy>
  <cp:revision>2</cp:revision>
  <dcterms:created xsi:type="dcterms:W3CDTF">2026-05-14T10:53:00Z</dcterms:created>
  <dcterms:modified xsi:type="dcterms:W3CDTF">2026-05-14T10:53:00Z</dcterms:modified>
</cp:coreProperties>
</file>