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68D4E0" w14:textId="77777777" w:rsidR="009308C8" w:rsidRPr="00484306" w:rsidRDefault="009308C8" w:rsidP="009308C8">
      <w:pPr>
        <w:spacing w:after="0"/>
        <w:jc w:val="center"/>
        <w:rPr>
          <w:rFonts w:cs="Arial"/>
          <w:b/>
          <w:sz w:val="28"/>
          <w:szCs w:val="28"/>
        </w:rPr>
      </w:pPr>
      <w:r>
        <w:rPr>
          <w:rFonts w:cs="Arial"/>
          <w:b/>
          <w:sz w:val="28"/>
          <w:szCs w:val="28"/>
        </w:rPr>
        <w:t>Dunbar Elementary</w:t>
      </w:r>
    </w:p>
    <w:p w14:paraId="17BB8EFD" w14:textId="06504628" w:rsidR="009308C8" w:rsidRPr="00484306" w:rsidRDefault="009308C8" w:rsidP="009308C8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>Date:</w:t>
      </w:r>
      <w:r>
        <w:rPr>
          <w:rFonts w:cs="Arial"/>
          <w:b/>
          <w:color w:val="0083A9" w:themeColor="accent1"/>
          <w:sz w:val="28"/>
          <w:szCs w:val="28"/>
        </w:rPr>
        <w:t xml:space="preserve"> </w:t>
      </w:r>
      <w:r w:rsidR="002B5048">
        <w:rPr>
          <w:rFonts w:cs="Arial"/>
          <w:b/>
          <w:color w:val="0083A9" w:themeColor="accent1"/>
          <w:sz w:val="28"/>
          <w:szCs w:val="28"/>
        </w:rPr>
        <w:t>February 10, 2026</w:t>
      </w:r>
    </w:p>
    <w:p w14:paraId="11692BE5" w14:textId="698114CA" w:rsidR="009308C8" w:rsidRPr="00484306" w:rsidRDefault="009308C8" w:rsidP="009308C8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Time: </w:t>
      </w:r>
      <w:r w:rsidR="00F4151B">
        <w:rPr>
          <w:rFonts w:cs="Arial"/>
          <w:b/>
          <w:color w:val="0083A9" w:themeColor="accent1"/>
          <w:sz w:val="28"/>
          <w:szCs w:val="28"/>
        </w:rPr>
        <w:t>3</w:t>
      </w:r>
      <w:r>
        <w:rPr>
          <w:rFonts w:cs="Arial"/>
          <w:b/>
          <w:color w:val="0083A9" w:themeColor="accent1"/>
          <w:sz w:val="28"/>
          <w:szCs w:val="28"/>
        </w:rPr>
        <w:t>:</w:t>
      </w:r>
      <w:r w:rsidR="00F4151B">
        <w:rPr>
          <w:rFonts w:cs="Arial"/>
          <w:b/>
          <w:color w:val="0083A9" w:themeColor="accent1"/>
          <w:sz w:val="28"/>
          <w:szCs w:val="28"/>
        </w:rPr>
        <w:t>3</w:t>
      </w:r>
      <w:r>
        <w:rPr>
          <w:rFonts w:cs="Arial"/>
          <w:b/>
          <w:color w:val="0083A9" w:themeColor="accent1"/>
          <w:sz w:val="28"/>
          <w:szCs w:val="28"/>
        </w:rPr>
        <w:t>0 p.m.</w:t>
      </w:r>
    </w:p>
    <w:p w14:paraId="26C5991F" w14:textId="5C3A6717" w:rsidR="004E7CC2" w:rsidRDefault="009308C8" w:rsidP="00C8460A">
      <w:pPr>
        <w:spacing w:after="0"/>
        <w:jc w:val="center"/>
      </w:pPr>
      <w:r>
        <w:rPr>
          <w:rFonts w:cs="Arial"/>
          <w:b/>
          <w:sz w:val="28"/>
          <w:szCs w:val="28"/>
        </w:rPr>
        <w:t>Recording</w:t>
      </w:r>
      <w:r w:rsidRPr="00484306">
        <w:rPr>
          <w:rFonts w:cs="Arial"/>
          <w:b/>
          <w:sz w:val="28"/>
          <w:szCs w:val="28"/>
        </w:rPr>
        <w:t>:</w:t>
      </w:r>
      <w:r w:rsidR="008F3685" w:rsidRPr="008F3685">
        <w:t xml:space="preserve"> </w:t>
      </w:r>
      <w:hyperlink r:id="rId10" w:history="1">
        <w:r w:rsidR="002B5048" w:rsidRPr="002B5048">
          <w:rPr>
            <w:rStyle w:val="Hyperlink"/>
            <w:sz w:val="24"/>
            <w:szCs w:val="24"/>
          </w:rPr>
          <w:t>https://www.youtube.com/watch?v=5TY7wtjdS_c</w:t>
        </w:r>
      </w:hyperlink>
    </w:p>
    <w:p w14:paraId="4791C774" w14:textId="77777777" w:rsidR="00C8460A" w:rsidRPr="00C8460A" w:rsidRDefault="00C8460A" w:rsidP="00C8460A">
      <w:pPr>
        <w:spacing w:after="0"/>
        <w:jc w:val="center"/>
      </w:pPr>
    </w:p>
    <w:p w14:paraId="09E759DF" w14:textId="2AD92E10" w:rsidR="00181E3F" w:rsidRDefault="00181E3F" w:rsidP="009308C8">
      <w:pPr>
        <w:pStyle w:val="ListParagraph"/>
        <w:numPr>
          <w:ilvl w:val="0"/>
          <w:numId w:val="4"/>
        </w:numPr>
        <w:ind w:left="720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Call to order</w:t>
      </w:r>
      <w:r w:rsidR="00C8460A">
        <w:rPr>
          <w:rFonts w:cs="Arial"/>
          <w:b/>
          <w:sz w:val="24"/>
          <w:szCs w:val="24"/>
        </w:rPr>
        <w:t xml:space="preserve"> -3:32 p.m.</w:t>
      </w:r>
    </w:p>
    <w:p w14:paraId="180347F0" w14:textId="55C5374D" w:rsidR="009308C8" w:rsidRDefault="009308C8" w:rsidP="009308C8">
      <w:pPr>
        <w:pStyle w:val="ListParagraph"/>
        <w:numPr>
          <w:ilvl w:val="0"/>
          <w:numId w:val="4"/>
        </w:numPr>
        <w:ind w:left="720"/>
        <w:rPr>
          <w:rFonts w:cs="Arial"/>
          <w:b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Roll Call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15"/>
        <w:gridCol w:w="4770"/>
        <w:gridCol w:w="2065"/>
      </w:tblGrid>
      <w:tr w:rsidR="009308C8" w14:paraId="7DF1DA5E" w14:textId="77777777" w:rsidTr="00E154BB">
        <w:tc>
          <w:tcPr>
            <w:tcW w:w="2515" w:type="dxa"/>
            <w:shd w:val="clear" w:color="auto" w:fill="E9AF76" w:themeFill="accent2" w:themeFillTint="99"/>
            <w:vAlign w:val="center"/>
          </w:tcPr>
          <w:p w14:paraId="50EB7C7B" w14:textId="77777777" w:rsidR="009308C8" w:rsidRPr="00F401AE" w:rsidRDefault="009308C8" w:rsidP="00E154BB">
            <w:pPr>
              <w:jc w:val="center"/>
              <w:rPr>
                <w:rFonts w:cs="Arial"/>
                <w:b/>
                <w:sz w:val="28"/>
                <w:szCs w:val="28"/>
              </w:rPr>
            </w:pPr>
            <w:r w:rsidRPr="00371558">
              <w:rPr>
                <w:rFonts w:cs="Arial"/>
                <w:b/>
                <w:sz w:val="28"/>
                <w:szCs w:val="28"/>
              </w:rPr>
              <w:t>Role</w:t>
            </w:r>
          </w:p>
        </w:tc>
        <w:tc>
          <w:tcPr>
            <w:tcW w:w="4770" w:type="dxa"/>
            <w:shd w:val="clear" w:color="auto" w:fill="E9AF76" w:themeFill="accent2" w:themeFillTint="99"/>
            <w:vAlign w:val="center"/>
          </w:tcPr>
          <w:p w14:paraId="751360A8" w14:textId="77777777" w:rsidR="009308C8" w:rsidRPr="00F401AE" w:rsidRDefault="009308C8" w:rsidP="00E154BB">
            <w:pPr>
              <w:jc w:val="center"/>
              <w:rPr>
                <w:rFonts w:cs="Arial"/>
                <w:b/>
                <w:sz w:val="28"/>
                <w:szCs w:val="28"/>
              </w:rPr>
            </w:pPr>
            <w:r w:rsidRPr="00371558">
              <w:rPr>
                <w:rFonts w:cs="Arial"/>
                <w:b/>
                <w:sz w:val="28"/>
                <w:szCs w:val="28"/>
              </w:rPr>
              <w:t>Name</w:t>
            </w:r>
            <w:r w:rsidRPr="00F401AE">
              <w:rPr>
                <w:rFonts w:cs="Arial"/>
                <w:b/>
                <w:sz w:val="28"/>
                <w:szCs w:val="28"/>
              </w:rPr>
              <w:t xml:space="preserve"> </w:t>
            </w:r>
            <w:r w:rsidRPr="00C4311A">
              <w:rPr>
                <w:rFonts w:cs="Arial"/>
                <w:i/>
                <w:sz w:val="24"/>
                <w:szCs w:val="24"/>
              </w:rPr>
              <w:t>(or Vacant)</w:t>
            </w:r>
          </w:p>
        </w:tc>
        <w:tc>
          <w:tcPr>
            <w:tcW w:w="2065" w:type="dxa"/>
            <w:shd w:val="clear" w:color="auto" w:fill="E9AF76" w:themeFill="accent2" w:themeFillTint="99"/>
            <w:vAlign w:val="center"/>
          </w:tcPr>
          <w:p w14:paraId="03701568" w14:textId="77777777" w:rsidR="009308C8" w:rsidRPr="00F401AE" w:rsidRDefault="009308C8" w:rsidP="00E154BB">
            <w:pPr>
              <w:jc w:val="center"/>
              <w:rPr>
                <w:rFonts w:cs="Arial"/>
                <w:b/>
                <w:sz w:val="28"/>
                <w:szCs w:val="28"/>
              </w:rPr>
            </w:pPr>
            <w:r w:rsidRPr="00371558">
              <w:rPr>
                <w:rFonts w:cs="Arial"/>
                <w:b/>
                <w:sz w:val="28"/>
                <w:szCs w:val="28"/>
              </w:rPr>
              <w:t>Present or Absent</w:t>
            </w:r>
          </w:p>
        </w:tc>
      </w:tr>
      <w:tr w:rsidR="00863006" w14:paraId="40AF9623" w14:textId="77777777" w:rsidTr="00E154BB">
        <w:tc>
          <w:tcPr>
            <w:tcW w:w="2515" w:type="dxa"/>
          </w:tcPr>
          <w:p w14:paraId="42535311" w14:textId="3C383186" w:rsidR="00863006" w:rsidRDefault="00863006" w:rsidP="00863006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Principal</w:t>
            </w:r>
          </w:p>
        </w:tc>
        <w:tc>
          <w:tcPr>
            <w:tcW w:w="4770" w:type="dxa"/>
          </w:tcPr>
          <w:p w14:paraId="11A68407" w14:textId="2B551EE6" w:rsidR="00863006" w:rsidRDefault="00863006" w:rsidP="00863006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Dr. Lakisha Wright</w:t>
            </w:r>
          </w:p>
        </w:tc>
        <w:tc>
          <w:tcPr>
            <w:tcW w:w="2065" w:type="dxa"/>
          </w:tcPr>
          <w:p w14:paraId="3C23B3A5" w14:textId="3BB54442" w:rsidR="00863006" w:rsidRDefault="00863006" w:rsidP="00863006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863006" w14:paraId="7903FB3F" w14:textId="77777777" w:rsidTr="00E154BB">
        <w:tc>
          <w:tcPr>
            <w:tcW w:w="2515" w:type="dxa"/>
          </w:tcPr>
          <w:p w14:paraId="2B1F8459" w14:textId="4295F583" w:rsidR="00863006" w:rsidRDefault="00863006" w:rsidP="00863006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Parent</w:t>
            </w:r>
            <w:r>
              <w:rPr>
                <w:rFonts w:cs="Arial"/>
                <w:b/>
                <w:sz w:val="24"/>
                <w:szCs w:val="24"/>
              </w:rPr>
              <w:t>/Guardian</w:t>
            </w:r>
          </w:p>
        </w:tc>
        <w:tc>
          <w:tcPr>
            <w:tcW w:w="4770" w:type="dxa"/>
          </w:tcPr>
          <w:p w14:paraId="732516AE" w14:textId="1131D4FB" w:rsidR="00863006" w:rsidRDefault="00863006" w:rsidP="00863006">
            <w:pPr>
              <w:rPr>
                <w:rFonts w:cs="Arial"/>
                <w:b/>
                <w:sz w:val="24"/>
                <w:szCs w:val="24"/>
              </w:rPr>
            </w:pPr>
            <w:proofErr w:type="spellStart"/>
            <w:r>
              <w:rPr>
                <w:rFonts w:cs="Arial"/>
                <w:b/>
                <w:sz w:val="24"/>
                <w:szCs w:val="24"/>
              </w:rPr>
              <w:t>Shronda</w:t>
            </w:r>
            <w:proofErr w:type="spellEnd"/>
            <w:r>
              <w:rPr>
                <w:rFonts w:cs="Arial"/>
                <w:b/>
                <w:sz w:val="24"/>
                <w:szCs w:val="24"/>
              </w:rPr>
              <w:t xml:space="preserve"> Hall</w:t>
            </w:r>
          </w:p>
        </w:tc>
        <w:tc>
          <w:tcPr>
            <w:tcW w:w="2065" w:type="dxa"/>
          </w:tcPr>
          <w:p w14:paraId="70E414EF" w14:textId="6AA2E10C" w:rsidR="00863006" w:rsidRDefault="00863006" w:rsidP="00863006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Absent</w:t>
            </w:r>
          </w:p>
        </w:tc>
      </w:tr>
      <w:tr w:rsidR="00863006" w14:paraId="66F09D92" w14:textId="77777777" w:rsidTr="00E154BB">
        <w:tc>
          <w:tcPr>
            <w:tcW w:w="2515" w:type="dxa"/>
          </w:tcPr>
          <w:p w14:paraId="28CAABC8" w14:textId="76ED5778" w:rsidR="00863006" w:rsidRDefault="00863006" w:rsidP="00863006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Parent</w:t>
            </w:r>
            <w:r>
              <w:rPr>
                <w:rFonts w:cs="Arial"/>
                <w:b/>
                <w:sz w:val="24"/>
                <w:szCs w:val="24"/>
              </w:rPr>
              <w:t>/Guardian</w:t>
            </w:r>
          </w:p>
        </w:tc>
        <w:tc>
          <w:tcPr>
            <w:tcW w:w="4770" w:type="dxa"/>
          </w:tcPr>
          <w:p w14:paraId="022CCFEE" w14:textId="10ECA5BD" w:rsidR="00863006" w:rsidRDefault="00863006" w:rsidP="00863006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Jada Gibson</w:t>
            </w:r>
          </w:p>
        </w:tc>
        <w:tc>
          <w:tcPr>
            <w:tcW w:w="2065" w:type="dxa"/>
          </w:tcPr>
          <w:p w14:paraId="0C31A0C0" w14:textId="2CBD9165" w:rsidR="00863006" w:rsidRDefault="00863006" w:rsidP="00863006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Absent</w:t>
            </w:r>
          </w:p>
        </w:tc>
      </w:tr>
      <w:tr w:rsidR="00863006" w14:paraId="27D8C4F8" w14:textId="77777777" w:rsidTr="00E154BB">
        <w:tc>
          <w:tcPr>
            <w:tcW w:w="2515" w:type="dxa"/>
          </w:tcPr>
          <w:p w14:paraId="37D9E73C" w14:textId="5C1F600A" w:rsidR="00863006" w:rsidRDefault="00863006" w:rsidP="00863006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Instructional Staff</w:t>
            </w:r>
          </w:p>
        </w:tc>
        <w:tc>
          <w:tcPr>
            <w:tcW w:w="4770" w:type="dxa"/>
          </w:tcPr>
          <w:p w14:paraId="3D88C75B" w14:textId="301BDC79" w:rsidR="00863006" w:rsidRDefault="00863006" w:rsidP="00863006">
            <w:pPr>
              <w:rPr>
                <w:rFonts w:cs="Arial"/>
                <w:b/>
                <w:sz w:val="24"/>
                <w:szCs w:val="24"/>
              </w:rPr>
            </w:pPr>
            <w:proofErr w:type="spellStart"/>
            <w:r>
              <w:rPr>
                <w:rFonts w:cs="Arial"/>
                <w:b/>
                <w:sz w:val="24"/>
                <w:szCs w:val="24"/>
              </w:rPr>
              <w:t>Dorris</w:t>
            </w:r>
            <w:proofErr w:type="spellEnd"/>
            <w:r>
              <w:rPr>
                <w:rFonts w:cs="Arial"/>
                <w:b/>
                <w:sz w:val="24"/>
                <w:szCs w:val="24"/>
              </w:rPr>
              <w:t xml:space="preserve"> Howard</w:t>
            </w:r>
          </w:p>
        </w:tc>
        <w:tc>
          <w:tcPr>
            <w:tcW w:w="2065" w:type="dxa"/>
          </w:tcPr>
          <w:p w14:paraId="4354D0BD" w14:textId="09595607" w:rsidR="00863006" w:rsidRDefault="00863006" w:rsidP="00863006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863006" w14:paraId="191CC3F9" w14:textId="77777777" w:rsidTr="00E154BB">
        <w:tc>
          <w:tcPr>
            <w:tcW w:w="2515" w:type="dxa"/>
          </w:tcPr>
          <w:p w14:paraId="42091D8F" w14:textId="6F34973A" w:rsidR="00863006" w:rsidRDefault="00863006" w:rsidP="00863006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Instructional Staff</w:t>
            </w:r>
          </w:p>
        </w:tc>
        <w:tc>
          <w:tcPr>
            <w:tcW w:w="4770" w:type="dxa"/>
          </w:tcPr>
          <w:p w14:paraId="72BFCB04" w14:textId="75B6BA2D" w:rsidR="00863006" w:rsidRDefault="00863006" w:rsidP="00863006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Ashley Palmer</w:t>
            </w:r>
          </w:p>
        </w:tc>
        <w:tc>
          <w:tcPr>
            <w:tcW w:w="2065" w:type="dxa"/>
          </w:tcPr>
          <w:p w14:paraId="42DC5103" w14:textId="772CBB7C" w:rsidR="00863006" w:rsidRDefault="00863006" w:rsidP="00863006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863006" w14:paraId="2C8A7752" w14:textId="77777777" w:rsidTr="00E154BB">
        <w:tc>
          <w:tcPr>
            <w:tcW w:w="2515" w:type="dxa"/>
          </w:tcPr>
          <w:p w14:paraId="7F96DFCD" w14:textId="40E173C2" w:rsidR="00863006" w:rsidRDefault="00863006" w:rsidP="00863006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Instructional Staff</w:t>
            </w:r>
          </w:p>
        </w:tc>
        <w:tc>
          <w:tcPr>
            <w:tcW w:w="4770" w:type="dxa"/>
          </w:tcPr>
          <w:p w14:paraId="5A14AC17" w14:textId="62B6170D" w:rsidR="00863006" w:rsidRDefault="00863006" w:rsidP="00863006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Keith Tennyson</w:t>
            </w:r>
          </w:p>
        </w:tc>
        <w:tc>
          <w:tcPr>
            <w:tcW w:w="2065" w:type="dxa"/>
          </w:tcPr>
          <w:p w14:paraId="661AC87E" w14:textId="3F553C17" w:rsidR="00863006" w:rsidRDefault="00863006" w:rsidP="00863006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863006" w14:paraId="74C10EEB" w14:textId="77777777" w:rsidTr="00E154BB">
        <w:tc>
          <w:tcPr>
            <w:tcW w:w="2515" w:type="dxa"/>
          </w:tcPr>
          <w:p w14:paraId="57104DB1" w14:textId="46D08437" w:rsidR="00863006" w:rsidRDefault="00863006" w:rsidP="00863006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Community Member</w:t>
            </w:r>
          </w:p>
        </w:tc>
        <w:tc>
          <w:tcPr>
            <w:tcW w:w="4770" w:type="dxa"/>
          </w:tcPr>
          <w:p w14:paraId="27817564" w14:textId="1A4E8A42" w:rsidR="00863006" w:rsidRDefault="00863006" w:rsidP="00863006">
            <w:pPr>
              <w:rPr>
                <w:rFonts w:cs="Arial"/>
                <w:b/>
                <w:sz w:val="24"/>
                <w:szCs w:val="24"/>
              </w:rPr>
            </w:pPr>
            <w:proofErr w:type="spellStart"/>
            <w:r>
              <w:rPr>
                <w:rFonts w:cs="Arial"/>
                <w:b/>
                <w:sz w:val="24"/>
                <w:szCs w:val="24"/>
              </w:rPr>
              <w:t>Watrina</w:t>
            </w:r>
            <w:proofErr w:type="spellEnd"/>
            <w:r>
              <w:rPr>
                <w:rFonts w:cs="Arial"/>
                <w:b/>
                <w:sz w:val="24"/>
                <w:szCs w:val="24"/>
              </w:rPr>
              <w:t xml:space="preserve"> Watson</w:t>
            </w:r>
          </w:p>
        </w:tc>
        <w:tc>
          <w:tcPr>
            <w:tcW w:w="2065" w:type="dxa"/>
          </w:tcPr>
          <w:p w14:paraId="2C813AFF" w14:textId="10823CC6" w:rsidR="00863006" w:rsidRDefault="002B5048" w:rsidP="00863006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863006" w14:paraId="4F6B60E2" w14:textId="77777777" w:rsidTr="00E154BB">
        <w:tc>
          <w:tcPr>
            <w:tcW w:w="2515" w:type="dxa"/>
          </w:tcPr>
          <w:p w14:paraId="2D6635BF" w14:textId="05BB815C" w:rsidR="00863006" w:rsidRDefault="00863006" w:rsidP="00863006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Community Member</w:t>
            </w:r>
          </w:p>
        </w:tc>
        <w:tc>
          <w:tcPr>
            <w:tcW w:w="4770" w:type="dxa"/>
          </w:tcPr>
          <w:p w14:paraId="4528BB46" w14:textId="0DEB3268" w:rsidR="00863006" w:rsidRDefault="00863006" w:rsidP="00863006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Dr. David Holder</w:t>
            </w:r>
          </w:p>
        </w:tc>
        <w:tc>
          <w:tcPr>
            <w:tcW w:w="2065" w:type="dxa"/>
          </w:tcPr>
          <w:p w14:paraId="46A552EE" w14:textId="4B7C7779" w:rsidR="00863006" w:rsidRDefault="00C8460A" w:rsidP="00863006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Absent</w:t>
            </w:r>
          </w:p>
        </w:tc>
      </w:tr>
      <w:tr w:rsidR="00863006" w14:paraId="3760DA13" w14:textId="77777777" w:rsidTr="00E154BB">
        <w:tc>
          <w:tcPr>
            <w:tcW w:w="2515" w:type="dxa"/>
          </w:tcPr>
          <w:p w14:paraId="65709192" w14:textId="01BD5189" w:rsidR="00863006" w:rsidRDefault="00863006" w:rsidP="00863006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Swing Seat</w:t>
            </w:r>
          </w:p>
        </w:tc>
        <w:tc>
          <w:tcPr>
            <w:tcW w:w="4770" w:type="dxa"/>
          </w:tcPr>
          <w:p w14:paraId="2A8D7538" w14:textId="73DE2745" w:rsidR="00863006" w:rsidRDefault="00863006" w:rsidP="00863006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Nikki Cauthen</w:t>
            </w:r>
          </w:p>
        </w:tc>
        <w:tc>
          <w:tcPr>
            <w:tcW w:w="2065" w:type="dxa"/>
          </w:tcPr>
          <w:p w14:paraId="0FD69D65" w14:textId="1756B780" w:rsidR="00863006" w:rsidRDefault="008F3685" w:rsidP="00863006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C8460A" w14:paraId="105B98B7" w14:textId="77777777" w:rsidTr="00E154BB">
        <w:tc>
          <w:tcPr>
            <w:tcW w:w="2515" w:type="dxa"/>
          </w:tcPr>
          <w:p w14:paraId="199ACF17" w14:textId="583750D5" w:rsidR="00C8460A" w:rsidRDefault="00C8460A" w:rsidP="00C8460A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Swing Seat</w:t>
            </w:r>
          </w:p>
        </w:tc>
        <w:tc>
          <w:tcPr>
            <w:tcW w:w="4770" w:type="dxa"/>
          </w:tcPr>
          <w:p w14:paraId="63076412" w14:textId="4FBAF0F0" w:rsidR="00C8460A" w:rsidRDefault="00C8460A" w:rsidP="00C8460A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Ms. Trigger</w:t>
            </w:r>
          </w:p>
        </w:tc>
        <w:tc>
          <w:tcPr>
            <w:tcW w:w="2065" w:type="dxa"/>
          </w:tcPr>
          <w:p w14:paraId="2D96E1A7" w14:textId="6A25AABA" w:rsidR="00C8460A" w:rsidRDefault="00C8460A" w:rsidP="00C8460A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</w:tbl>
    <w:p w14:paraId="2F130AEA" w14:textId="77777777" w:rsidR="009308C8" w:rsidRDefault="009308C8" w:rsidP="009308C8">
      <w:pPr>
        <w:pStyle w:val="ListParagraph"/>
        <w:numPr>
          <w:ilvl w:val="0"/>
          <w:numId w:val="4"/>
        </w:numPr>
        <w:ind w:left="630" w:hanging="630"/>
        <w:rPr>
          <w:rFonts w:cs="Arial"/>
          <w:b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Action Items</w:t>
      </w:r>
      <w:r>
        <w:rPr>
          <w:rFonts w:cs="Arial"/>
          <w:b/>
          <w:sz w:val="24"/>
          <w:szCs w:val="24"/>
        </w:rPr>
        <w:t xml:space="preserve"> </w:t>
      </w:r>
    </w:p>
    <w:p w14:paraId="089688A8" w14:textId="77777777" w:rsidR="009308C8" w:rsidRPr="00484306" w:rsidRDefault="009308C8" w:rsidP="009308C8">
      <w:pPr>
        <w:pStyle w:val="ListParagraph"/>
        <w:numPr>
          <w:ilvl w:val="1"/>
          <w:numId w:val="4"/>
        </w:numPr>
        <w:ind w:left="1350" w:hanging="72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Approval of Agenda:</w:t>
      </w:r>
      <w:r w:rsidRPr="00484306">
        <w:rPr>
          <w:rFonts w:cs="Arial"/>
          <w:sz w:val="24"/>
          <w:szCs w:val="24"/>
        </w:rPr>
        <w:t xml:space="preserve"> </w:t>
      </w:r>
      <w:r w:rsidRPr="00484306">
        <w:rPr>
          <w:rFonts w:cs="Arial"/>
          <w:b/>
          <w:sz w:val="24"/>
          <w:szCs w:val="24"/>
        </w:rPr>
        <w:t xml:space="preserve">Motion </w:t>
      </w:r>
      <w:r w:rsidRPr="00484306">
        <w:rPr>
          <w:rFonts w:cs="Arial"/>
          <w:color w:val="0083A9" w:themeColor="accent1"/>
          <w:sz w:val="24"/>
          <w:szCs w:val="24"/>
        </w:rPr>
        <w:t>[</w:t>
      </w:r>
      <w:r w:rsidRPr="00F6186F">
        <w:rPr>
          <w:rFonts w:cs="Arial"/>
          <w:color w:val="0083A9" w:themeColor="accent1"/>
          <w:sz w:val="24"/>
          <w:szCs w:val="24"/>
          <w:highlight w:val="yellow"/>
        </w:rPr>
        <w:t>Passes</w:t>
      </w:r>
      <w:r w:rsidRPr="00484306">
        <w:rPr>
          <w:rFonts w:cs="Arial"/>
          <w:color w:val="0083A9" w:themeColor="accent1"/>
          <w:sz w:val="24"/>
          <w:szCs w:val="24"/>
        </w:rPr>
        <w:t>/Fails]</w:t>
      </w:r>
    </w:p>
    <w:p w14:paraId="16CB4A22" w14:textId="727B392A" w:rsidR="00181E3F" w:rsidRPr="00C8460A" w:rsidRDefault="009308C8" w:rsidP="0003436C">
      <w:pPr>
        <w:pStyle w:val="ListParagraph"/>
        <w:numPr>
          <w:ilvl w:val="1"/>
          <w:numId w:val="4"/>
        </w:numPr>
        <w:ind w:left="1350" w:hanging="720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 xml:space="preserve">Approval of Previous Minutes </w:t>
      </w:r>
      <w:r w:rsidRPr="0068012E">
        <w:rPr>
          <w:rFonts w:cs="Arial"/>
          <w:color w:val="0083A9" w:themeColor="accent1"/>
          <w:sz w:val="24"/>
          <w:szCs w:val="24"/>
          <w:highlight w:val="yellow"/>
        </w:rPr>
        <w:t>[Passes</w:t>
      </w:r>
      <w:r w:rsidRPr="00484306">
        <w:rPr>
          <w:rFonts w:cs="Arial"/>
          <w:color w:val="0083A9" w:themeColor="accent1"/>
          <w:sz w:val="24"/>
          <w:szCs w:val="24"/>
        </w:rPr>
        <w:t>/Fails</w:t>
      </w:r>
      <w:r>
        <w:rPr>
          <w:rFonts w:cs="Arial"/>
          <w:color w:val="0083A9" w:themeColor="accent1"/>
          <w:sz w:val="24"/>
          <w:szCs w:val="24"/>
        </w:rPr>
        <w:t>]</w:t>
      </w:r>
    </w:p>
    <w:p w14:paraId="7C4CF298" w14:textId="2BE60258" w:rsidR="00C8460A" w:rsidRPr="00C8460A" w:rsidRDefault="00C8460A" w:rsidP="00C8460A">
      <w:pPr>
        <w:pStyle w:val="ListParagraph"/>
        <w:numPr>
          <w:ilvl w:val="1"/>
          <w:numId w:val="4"/>
        </w:numPr>
        <w:ind w:left="1350" w:hanging="720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 xml:space="preserve">Approval of Draft Budget </w:t>
      </w:r>
      <w:r w:rsidRPr="0068012E">
        <w:rPr>
          <w:rFonts w:cs="Arial"/>
          <w:color w:val="0083A9" w:themeColor="accent1"/>
          <w:sz w:val="24"/>
          <w:szCs w:val="24"/>
          <w:highlight w:val="yellow"/>
        </w:rPr>
        <w:t>[Passes</w:t>
      </w:r>
      <w:r w:rsidRPr="00484306">
        <w:rPr>
          <w:rFonts w:cs="Arial"/>
          <w:color w:val="0083A9" w:themeColor="accent1"/>
          <w:sz w:val="24"/>
          <w:szCs w:val="24"/>
        </w:rPr>
        <w:t>/Fails</w:t>
      </w:r>
      <w:r>
        <w:rPr>
          <w:rFonts w:cs="Arial"/>
          <w:color w:val="0083A9" w:themeColor="accent1"/>
          <w:sz w:val="24"/>
          <w:szCs w:val="24"/>
        </w:rPr>
        <w:t>]</w:t>
      </w:r>
    </w:p>
    <w:p w14:paraId="4E414AB6" w14:textId="77777777" w:rsidR="005C4263" w:rsidRPr="00484306" w:rsidRDefault="005C4263" w:rsidP="005C4263">
      <w:pPr>
        <w:pStyle w:val="ListParagraph"/>
        <w:numPr>
          <w:ilvl w:val="0"/>
          <w:numId w:val="4"/>
        </w:numPr>
        <w:rPr>
          <w:rFonts w:cs="Arial"/>
          <w:color w:val="0083A9" w:themeColor="accent1"/>
          <w:sz w:val="24"/>
          <w:szCs w:val="24"/>
        </w:rPr>
      </w:pPr>
      <w:r w:rsidRPr="1E95D396">
        <w:rPr>
          <w:rFonts w:cs="Arial"/>
          <w:b/>
          <w:bCs/>
          <w:sz w:val="24"/>
          <w:szCs w:val="24"/>
        </w:rPr>
        <w:t xml:space="preserve">Discussion Items </w:t>
      </w:r>
    </w:p>
    <w:p w14:paraId="3BB782C4" w14:textId="31DE61F4" w:rsidR="00C8460A" w:rsidRPr="008E0DA2" w:rsidRDefault="00C8460A" w:rsidP="00C8460A">
      <w:pPr>
        <w:pStyle w:val="ListParagraph"/>
        <w:numPr>
          <w:ilvl w:val="1"/>
          <w:numId w:val="4"/>
        </w:numPr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t>Budget Development Presentation</w:t>
      </w:r>
    </w:p>
    <w:p w14:paraId="3B609379" w14:textId="58F784AB" w:rsidR="008E0DA2" w:rsidRPr="008E0DA2" w:rsidRDefault="008E0DA2" w:rsidP="008E0DA2">
      <w:pPr>
        <w:pStyle w:val="ListParagraph"/>
        <w:numPr>
          <w:ilvl w:val="2"/>
          <w:numId w:val="4"/>
        </w:numPr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t>Dr. Houston reviewed objectives</w:t>
      </w:r>
    </w:p>
    <w:p w14:paraId="2AA96977" w14:textId="138F0695" w:rsidR="008E0DA2" w:rsidRPr="008E0DA2" w:rsidRDefault="008E0DA2" w:rsidP="008E0DA2">
      <w:pPr>
        <w:pStyle w:val="ListParagraph"/>
        <w:numPr>
          <w:ilvl w:val="2"/>
          <w:numId w:val="4"/>
        </w:numPr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t>Discussed Strategic Use of Resources</w:t>
      </w:r>
    </w:p>
    <w:p w14:paraId="70FC3F6B" w14:textId="3F2BD793" w:rsidR="008E0DA2" w:rsidRPr="008E0DA2" w:rsidRDefault="008E0DA2" w:rsidP="008E0DA2">
      <w:pPr>
        <w:pStyle w:val="ListParagraph"/>
        <w:numPr>
          <w:ilvl w:val="2"/>
          <w:numId w:val="4"/>
        </w:numPr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t>Summary Tab Overview</w:t>
      </w:r>
    </w:p>
    <w:p w14:paraId="0FF9F1D4" w14:textId="397A5355" w:rsidR="008E0DA2" w:rsidRPr="008E0DA2" w:rsidRDefault="008E0DA2" w:rsidP="008E0DA2">
      <w:pPr>
        <w:pStyle w:val="ListParagraph"/>
        <w:numPr>
          <w:ilvl w:val="2"/>
          <w:numId w:val="4"/>
        </w:numPr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t>Staffing and Non-Staffing Allocations</w:t>
      </w:r>
    </w:p>
    <w:p w14:paraId="24DBC4C3" w14:textId="6ED20425" w:rsidR="008E0DA2" w:rsidRPr="008E0DA2" w:rsidRDefault="008E0DA2" w:rsidP="008E0DA2">
      <w:pPr>
        <w:pStyle w:val="ListParagraph"/>
        <w:numPr>
          <w:ilvl w:val="2"/>
          <w:numId w:val="4"/>
        </w:numPr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t>FY Budget by Function</w:t>
      </w:r>
    </w:p>
    <w:p w14:paraId="09F5F229" w14:textId="73B8EE7F" w:rsidR="008E0DA2" w:rsidRPr="008E0DA2" w:rsidRDefault="008E0DA2" w:rsidP="008E0DA2">
      <w:pPr>
        <w:pStyle w:val="ListParagraph"/>
        <w:numPr>
          <w:ilvl w:val="2"/>
          <w:numId w:val="4"/>
        </w:numPr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t>Leveling Reserve</w:t>
      </w:r>
    </w:p>
    <w:p w14:paraId="18A2702E" w14:textId="57EABAA4" w:rsidR="008E0DA2" w:rsidRPr="00A64814" w:rsidRDefault="008E0DA2" w:rsidP="008E0DA2">
      <w:pPr>
        <w:pStyle w:val="ListParagraph"/>
        <w:numPr>
          <w:ilvl w:val="2"/>
          <w:numId w:val="4"/>
        </w:numPr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t>Mrs. Palmer led discussion on questions concerning the budget</w:t>
      </w:r>
    </w:p>
    <w:p w14:paraId="5F3B0352" w14:textId="77777777" w:rsidR="005C4263" w:rsidRPr="004F19E6" w:rsidRDefault="005C4263" w:rsidP="005C4263">
      <w:pPr>
        <w:pStyle w:val="ListParagraph"/>
        <w:numPr>
          <w:ilvl w:val="0"/>
          <w:numId w:val="4"/>
        </w:numPr>
        <w:rPr>
          <w:rFonts w:cs="Arial"/>
          <w:b/>
          <w:sz w:val="24"/>
          <w:szCs w:val="24"/>
        </w:rPr>
      </w:pPr>
      <w:r w:rsidRPr="008C5487">
        <w:rPr>
          <w:rFonts w:cs="Arial"/>
          <w:b/>
          <w:sz w:val="24"/>
          <w:szCs w:val="24"/>
        </w:rPr>
        <w:t>Information Items</w:t>
      </w:r>
      <w:r>
        <w:rPr>
          <w:rFonts w:cs="Arial"/>
          <w:b/>
          <w:sz w:val="24"/>
          <w:szCs w:val="24"/>
        </w:rPr>
        <w:t xml:space="preserve"> </w:t>
      </w:r>
    </w:p>
    <w:p w14:paraId="03CB4BA0" w14:textId="77777777" w:rsidR="00C8460A" w:rsidRPr="00E93EE9" w:rsidRDefault="00C8460A" w:rsidP="00C8460A">
      <w:pPr>
        <w:pStyle w:val="ListParagraph"/>
        <w:numPr>
          <w:ilvl w:val="1"/>
          <w:numId w:val="4"/>
        </w:numPr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t>Principal’s Report</w:t>
      </w:r>
    </w:p>
    <w:p w14:paraId="2920FE36" w14:textId="77777777" w:rsidR="00C8460A" w:rsidRPr="00E93EE9" w:rsidRDefault="00C8460A" w:rsidP="00C8460A">
      <w:pPr>
        <w:pStyle w:val="ListParagraph"/>
        <w:numPr>
          <w:ilvl w:val="1"/>
          <w:numId w:val="4"/>
        </w:numPr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t xml:space="preserve">Committee Reports </w:t>
      </w:r>
    </w:p>
    <w:p w14:paraId="2D1E1765" w14:textId="7359905E" w:rsidR="00181E3F" w:rsidRDefault="00181E3F" w:rsidP="0003436C">
      <w:pPr>
        <w:pStyle w:val="ListParagraph"/>
        <w:numPr>
          <w:ilvl w:val="0"/>
          <w:numId w:val="4"/>
        </w:numPr>
        <w:rPr>
          <w:rFonts w:cs="Arial"/>
          <w:b/>
          <w:sz w:val="24"/>
          <w:szCs w:val="24"/>
        </w:rPr>
      </w:pPr>
      <w:r w:rsidRPr="002E661E">
        <w:rPr>
          <w:rFonts w:cs="Arial"/>
          <w:b/>
          <w:sz w:val="24"/>
          <w:szCs w:val="24"/>
        </w:rPr>
        <w:t>Announcements</w:t>
      </w:r>
      <w:r>
        <w:rPr>
          <w:rFonts w:cs="Arial"/>
          <w:b/>
          <w:sz w:val="24"/>
          <w:szCs w:val="24"/>
        </w:rPr>
        <w:t xml:space="preserve"> </w:t>
      </w:r>
    </w:p>
    <w:p w14:paraId="4E046227" w14:textId="4C8C1E71" w:rsidR="008E0DA2" w:rsidRDefault="008E0DA2" w:rsidP="008E0DA2">
      <w:pPr>
        <w:pStyle w:val="ListParagraph"/>
        <w:numPr>
          <w:ilvl w:val="1"/>
          <w:numId w:val="4"/>
        </w:numPr>
        <w:rPr>
          <w:rFonts w:cs="Arial"/>
          <w:b/>
          <w:sz w:val="24"/>
          <w:szCs w:val="24"/>
        </w:rPr>
      </w:pPr>
      <w:proofErr w:type="spellStart"/>
      <w:r>
        <w:rPr>
          <w:rFonts w:cs="Arial"/>
          <w:b/>
          <w:sz w:val="24"/>
          <w:szCs w:val="24"/>
        </w:rPr>
        <w:t>GoTeam</w:t>
      </w:r>
      <w:proofErr w:type="spellEnd"/>
      <w:r>
        <w:rPr>
          <w:rFonts w:cs="Arial"/>
          <w:b/>
          <w:sz w:val="24"/>
          <w:szCs w:val="24"/>
        </w:rPr>
        <w:t xml:space="preserve"> Declarations</w:t>
      </w:r>
    </w:p>
    <w:p w14:paraId="4E1F098C" w14:textId="5779CF72" w:rsidR="009308C8" w:rsidRDefault="009308C8" w:rsidP="009308C8">
      <w:pPr>
        <w:pStyle w:val="ListParagraph"/>
        <w:numPr>
          <w:ilvl w:val="0"/>
          <w:numId w:val="4"/>
        </w:numPr>
        <w:rPr>
          <w:rFonts w:cs="Arial"/>
          <w:color w:val="0083A9" w:themeColor="accent1"/>
          <w:sz w:val="24"/>
          <w:szCs w:val="24"/>
        </w:rPr>
        <w:sectPr w:rsidR="009308C8" w:rsidSect="0024114D">
          <w:headerReference w:type="default" r:id="rId11"/>
          <w:footerReference w:type="default" r:id="rId12"/>
          <w:pgSz w:w="12240" w:h="15840"/>
          <w:pgMar w:top="1440" w:right="1440" w:bottom="1440" w:left="1440" w:header="720" w:footer="720" w:gutter="0"/>
          <w:pgBorders w:offsetFrom="page">
            <w:bottom w:val="thickThinMediumGap" w:sz="48" w:space="24" w:color="D47B22" w:themeColor="accent2"/>
          </w:pgBorders>
          <w:pgNumType w:start="1"/>
          <w:cols w:space="720"/>
          <w:docGrid w:linePitch="360"/>
        </w:sectPr>
      </w:pPr>
      <w:r w:rsidRPr="00095F31">
        <w:rPr>
          <w:rFonts w:cs="Arial"/>
          <w:b/>
          <w:sz w:val="24"/>
          <w:szCs w:val="24"/>
        </w:rPr>
        <w:t>Adjournment:</w:t>
      </w:r>
      <w:r>
        <w:rPr>
          <w:rFonts w:cs="Arial"/>
          <w:b/>
          <w:sz w:val="24"/>
          <w:szCs w:val="24"/>
        </w:rPr>
        <w:t xml:space="preserve"> </w:t>
      </w:r>
      <w:r w:rsidRPr="00095F31">
        <w:rPr>
          <w:rFonts w:cs="Arial"/>
          <w:b/>
          <w:sz w:val="24"/>
          <w:szCs w:val="24"/>
        </w:rPr>
        <w:t xml:space="preserve">Motion </w:t>
      </w:r>
      <w:r w:rsidRPr="00095F31">
        <w:rPr>
          <w:rFonts w:cs="Arial"/>
          <w:color w:val="0083A9" w:themeColor="accent1"/>
          <w:sz w:val="24"/>
          <w:szCs w:val="24"/>
        </w:rPr>
        <w:t>[</w:t>
      </w:r>
      <w:r w:rsidRPr="00031C95">
        <w:rPr>
          <w:rFonts w:cs="Arial"/>
          <w:color w:val="0083A9" w:themeColor="accent1"/>
          <w:sz w:val="24"/>
          <w:szCs w:val="24"/>
          <w:highlight w:val="yellow"/>
        </w:rPr>
        <w:t>Passes</w:t>
      </w:r>
      <w:r w:rsidRPr="00095F31">
        <w:rPr>
          <w:rFonts w:cs="Arial"/>
          <w:color w:val="0083A9" w:themeColor="accent1"/>
          <w:sz w:val="24"/>
          <w:szCs w:val="24"/>
        </w:rPr>
        <w:t>/Fails</w:t>
      </w:r>
      <w:r>
        <w:rPr>
          <w:rFonts w:cs="Arial"/>
          <w:color w:val="0083A9" w:themeColor="accent1"/>
          <w:sz w:val="24"/>
          <w:szCs w:val="24"/>
        </w:rPr>
        <w:t>]</w:t>
      </w:r>
    </w:p>
    <w:p w14:paraId="437599F6" w14:textId="2071961C" w:rsidR="00CC08A3" w:rsidRPr="009308C8" w:rsidRDefault="00CC08A3" w:rsidP="009308C8">
      <w:pPr>
        <w:rPr>
          <w:rFonts w:cs="Arial"/>
          <w:color w:val="0083A9" w:themeColor="accent1"/>
          <w:sz w:val="24"/>
          <w:szCs w:val="24"/>
        </w:rPr>
      </w:pPr>
    </w:p>
    <w:sectPr w:rsidR="00CC08A3" w:rsidRPr="009308C8" w:rsidSect="009308C8">
      <w:headerReference w:type="default" r:id="rId13"/>
      <w:footerReference w:type="default" r:id="rId14"/>
      <w:pgSz w:w="12240" w:h="15840"/>
      <w:pgMar w:top="1440" w:right="1440" w:bottom="1440" w:left="1440" w:header="720" w:footer="720" w:gutter="0"/>
      <w:pgBorders w:offsetFrom="page">
        <w:bottom w:val="thickThinMediumGap" w:sz="48" w:space="24" w:color="D47B22" w:themeColor="accent2"/>
      </w:pgBorders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7CDA83" w14:textId="77777777" w:rsidR="00462DB3" w:rsidRDefault="00462DB3" w:rsidP="00333C97">
      <w:pPr>
        <w:spacing w:after="0" w:line="240" w:lineRule="auto"/>
      </w:pPr>
      <w:r>
        <w:separator/>
      </w:r>
    </w:p>
  </w:endnote>
  <w:endnote w:type="continuationSeparator" w:id="0">
    <w:p w14:paraId="3AA0132F" w14:textId="77777777" w:rsidR="00462DB3" w:rsidRDefault="00462DB3" w:rsidP="00333C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593396426"/>
      <w:docPartObj>
        <w:docPartGallery w:val="Page Numbers (Bottom of Page)"/>
        <w:docPartUnique/>
      </w:docPartObj>
    </w:sdtPr>
    <w:sdtEndPr/>
    <w:sdtContent>
      <w:sdt>
        <w:sdtPr>
          <w:id w:val="2029445794"/>
          <w:docPartObj>
            <w:docPartGallery w:val="Page Numbers (Top of Page)"/>
            <w:docPartUnique/>
          </w:docPartObj>
        </w:sdtPr>
        <w:sdtEndPr/>
        <w:sdtContent>
          <w:p w14:paraId="14F94724" w14:textId="77D1C674" w:rsidR="009308C8" w:rsidRDefault="009308C8">
            <w:pPr>
              <w:pStyle w:val="Footer"/>
              <w:jc w:val="right"/>
            </w:pPr>
            <w:r w:rsidRPr="0024114D">
              <w:rPr>
                <w:sz w:val="18"/>
                <w:szCs w:val="18"/>
              </w:rPr>
              <w:t xml:space="preserve">Page </w:t>
            </w:r>
            <w:r w:rsidRPr="0024114D">
              <w:rPr>
                <w:b/>
                <w:bCs/>
                <w:sz w:val="18"/>
                <w:szCs w:val="18"/>
              </w:rPr>
              <w:fldChar w:fldCharType="begin"/>
            </w:r>
            <w:r w:rsidRPr="0024114D">
              <w:rPr>
                <w:b/>
                <w:bCs/>
                <w:sz w:val="18"/>
                <w:szCs w:val="18"/>
              </w:rPr>
              <w:instrText xml:space="preserve"> PAGE </w:instrText>
            </w:r>
            <w:r w:rsidRPr="0024114D">
              <w:rPr>
                <w:b/>
                <w:bCs/>
                <w:sz w:val="18"/>
                <w:szCs w:val="18"/>
              </w:rPr>
              <w:fldChar w:fldCharType="separate"/>
            </w:r>
            <w:r>
              <w:rPr>
                <w:b/>
                <w:bCs/>
                <w:noProof/>
                <w:sz w:val="18"/>
                <w:szCs w:val="18"/>
              </w:rPr>
              <w:t>2</w:t>
            </w:r>
            <w:r w:rsidRPr="0024114D">
              <w:rPr>
                <w:b/>
                <w:bCs/>
                <w:sz w:val="18"/>
                <w:szCs w:val="18"/>
              </w:rPr>
              <w:fldChar w:fldCharType="end"/>
            </w:r>
            <w:r w:rsidRPr="0024114D">
              <w:rPr>
                <w:sz w:val="18"/>
                <w:szCs w:val="18"/>
              </w:rPr>
              <w:t xml:space="preserve"> of </w:t>
            </w:r>
            <w:r w:rsidRPr="0024114D">
              <w:rPr>
                <w:b/>
                <w:bCs/>
                <w:sz w:val="18"/>
                <w:szCs w:val="18"/>
              </w:rPr>
              <w:fldChar w:fldCharType="begin"/>
            </w:r>
            <w:r w:rsidRPr="0024114D">
              <w:rPr>
                <w:b/>
                <w:bCs/>
                <w:sz w:val="18"/>
                <w:szCs w:val="18"/>
              </w:rPr>
              <w:instrText xml:space="preserve"> </w:instrText>
            </w:r>
            <w:r>
              <w:rPr>
                <w:b/>
                <w:bCs/>
                <w:sz w:val="18"/>
                <w:szCs w:val="18"/>
              </w:rPr>
              <w:instrText>SECTION</w:instrText>
            </w:r>
            <w:r w:rsidRPr="0024114D">
              <w:rPr>
                <w:b/>
                <w:bCs/>
                <w:sz w:val="18"/>
                <w:szCs w:val="18"/>
              </w:rPr>
              <w:instrText xml:space="preserve">PAGES  </w:instrText>
            </w:r>
            <w:r w:rsidRPr="0024114D">
              <w:rPr>
                <w:b/>
                <w:bCs/>
                <w:sz w:val="18"/>
                <w:szCs w:val="18"/>
              </w:rPr>
              <w:fldChar w:fldCharType="separate"/>
            </w:r>
            <w:r w:rsidR="008E0DA2">
              <w:rPr>
                <w:b/>
                <w:bCs/>
                <w:noProof/>
                <w:sz w:val="18"/>
                <w:szCs w:val="18"/>
              </w:rPr>
              <w:t>1</w:t>
            </w:r>
            <w:r w:rsidRPr="0024114D">
              <w:rPr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p w14:paraId="3A2AED72" w14:textId="2CF35815" w:rsidR="009308C8" w:rsidRPr="002F40B1" w:rsidRDefault="009308C8">
    <w:pPr>
      <w:pStyle w:val="Footer"/>
      <w:rPr>
        <w:sz w:val="18"/>
        <w:szCs w:val="18"/>
      </w:rPr>
    </w:pPr>
    <w:r w:rsidRPr="0075000F">
      <w:rPr>
        <w:b/>
        <w:i/>
        <w:sz w:val="18"/>
        <w:szCs w:val="18"/>
      </w:rPr>
      <w:t>Last revised on</w:t>
    </w:r>
    <w:r>
      <w:rPr>
        <w:sz w:val="18"/>
        <w:szCs w:val="18"/>
      </w:rPr>
      <w:t xml:space="preserve"> </w:t>
    </w:r>
    <w:r>
      <w:rPr>
        <w:sz w:val="18"/>
        <w:szCs w:val="18"/>
      </w:rPr>
      <w:fldChar w:fldCharType="begin"/>
    </w:r>
    <w:r>
      <w:rPr>
        <w:sz w:val="18"/>
        <w:szCs w:val="18"/>
      </w:rPr>
      <w:instrText xml:space="preserve"> DATE \@ "M/d/yyyy" </w:instrText>
    </w:r>
    <w:r>
      <w:rPr>
        <w:sz w:val="18"/>
        <w:szCs w:val="18"/>
      </w:rPr>
      <w:fldChar w:fldCharType="separate"/>
    </w:r>
    <w:r w:rsidR="002B5048">
      <w:rPr>
        <w:noProof/>
        <w:sz w:val="18"/>
        <w:szCs w:val="18"/>
      </w:rPr>
      <w:t>3/10/2026</w:t>
    </w:r>
    <w:r>
      <w:rPr>
        <w:sz w:val="18"/>
        <w:szCs w:val="18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746295813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4B0606BE" w14:textId="6F79F079" w:rsidR="002F40B1" w:rsidRDefault="002F40B1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37F2E041" w14:textId="38D43507" w:rsidR="009F7C24" w:rsidRPr="002F40B1" w:rsidRDefault="002F40B1">
    <w:pPr>
      <w:pStyle w:val="Footer"/>
      <w:rPr>
        <w:sz w:val="18"/>
        <w:szCs w:val="18"/>
      </w:rPr>
    </w:pPr>
    <w:r w:rsidRPr="0075000F">
      <w:rPr>
        <w:b/>
        <w:i/>
        <w:sz w:val="18"/>
        <w:szCs w:val="18"/>
      </w:rPr>
      <w:t>Last revised on</w:t>
    </w:r>
    <w:r>
      <w:rPr>
        <w:sz w:val="18"/>
        <w:szCs w:val="18"/>
      </w:rPr>
      <w:t xml:space="preserve"> </w:t>
    </w:r>
    <w:r w:rsidR="00904A5E">
      <w:rPr>
        <w:sz w:val="18"/>
        <w:szCs w:val="18"/>
      </w:rPr>
      <w:fldChar w:fldCharType="begin"/>
    </w:r>
    <w:r w:rsidR="00904A5E">
      <w:rPr>
        <w:sz w:val="18"/>
        <w:szCs w:val="18"/>
      </w:rPr>
      <w:instrText xml:space="preserve"> DATE \@ "M/d/yyyy" </w:instrText>
    </w:r>
    <w:r w:rsidR="00904A5E">
      <w:rPr>
        <w:sz w:val="18"/>
        <w:szCs w:val="18"/>
      </w:rPr>
      <w:fldChar w:fldCharType="separate"/>
    </w:r>
    <w:r w:rsidR="002B5048">
      <w:rPr>
        <w:noProof/>
        <w:sz w:val="18"/>
        <w:szCs w:val="18"/>
      </w:rPr>
      <w:t>3/10/2026</w:t>
    </w:r>
    <w:r w:rsidR="00904A5E">
      <w:rPr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A93A89" w14:textId="77777777" w:rsidR="00462DB3" w:rsidRDefault="00462DB3" w:rsidP="00333C97">
      <w:pPr>
        <w:spacing w:after="0" w:line="240" w:lineRule="auto"/>
      </w:pPr>
      <w:r>
        <w:separator/>
      </w:r>
    </w:p>
  </w:footnote>
  <w:footnote w:type="continuationSeparator" w:id="0">
    <w:p w14:paraId="75F326FA" w14:textId="77777777" w:rsidR="00462DB3" w:rsidRDefault="00462DB3" w:rsidP="00333C9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BE1AD3" w14:textId="77777777" w:rsidR="009308C8" w:rsidRPr="00333C97" w:rsidRDefault="009308C8" w:rsidP="005313A8">
    <w:pPr>
      <w:pStyle w:val="Header"/>
      <w:ind w:hanging="540"/>
      <w:jc w:val="right"/>
      <w:rPr>
        <w:rFonts w:ascii="Arial Black" w:hAnsi="Arial Black"/>
        <w:b/>
        <w:color w:val="D47B22" w:themeColor="accent2"/>
        <w:sz w:val="36"/>
        <w:szCs w:val="36"/>
      </w:rPr>
    </w:pPr>
    <w:r>
      <w:rPr>
        <w:noProof/>
      </w:rPr>
      <w:drawing>
        <wp:anchor distT="0" distB="0" distL="114300" distR="114300" simplePos="0" relativeHeight="251660288" behindDoc="0" locked="0" layoutInCell="1" allowOverlap="1" wp14:anchorId="14C1A6F0" wp14:editId="642DF823">
          <wp:simplePos x="0" y="0"/>
          <wp:positionH relativeFrom="column">
            <wp:posOffset>-361950</wp:posOffset>
          </wp:positionH>
          <wp:positionV relativeFrom="paragraph">
            <wp:posOffset>-76200</wp:posOffset>
          </wp:positionV>
          <wp:extent cx="1195651" cy="528492"/>
          <wp:effectExtent l="0" t="0" r="5080" b="5080"/>
          <wp:wrapNone/>
          <wp:docPr id="1891910691" name="Picture 189191069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195651" cy="52849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333C97">
      <w:rPr>
        <w:rFonts w:ascii="Arial Black" w:hAnsi="Arial Black"/>
        <w:b/>
        <w:color w:val="D47B22" w:themeColor="accent2"/>
        <w:sz w:val="36"/>
        <w:szCs w:val="36"/>
      </w:rPr>
      <w:t xml:space="preserve">Meeting </w:t>
    </w:r>
    <w:r>
      <w:rPr>
        <w:rFonts w:ascii="Arial Black" w:hAnsi="Arial Black"/>
        <w:b/>
        <w:color w:val="D47B22" w:themeColor="accent2"/>
        <w:sz w:val="36"/>
        <w:szCs w:val="36"/>
      </w:rPr>
      <w:t>Summary</w:t>
    </w:r>
  </w:p>
  <w:p w14:paraId="7317D7C2" w14:textId="77777777" w:rsidR="009308C8" w:rsidRDefault="009308C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1AB0B3" w14:textId="2742EA97" w:rsidR="00333C97" w:rsidRPr="00333C97" w:rsidRDefault="00333C97" w:rsidP="00890BDD">
    <w:pPr>
      <w:pStyle w:val="Header"/>
      <w:ind w:hanging="540"/>
      <w:jc w:val="right"/>
      <w:rPr>
        <w:rFonts w:ascii="Arial Black" w:hAnsi="Arial Black"/>
        <w:b/>
        <w:color w:val="D47B22" w:themeColor="accent2"/>
        <w:sz w:val="36"/>
        <w:szCs w:val="36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74B5571E" wp14:editId="2F6F697D">
          <wp:simplePos x="0" y="0"/>
          <wp:positionH relativeFrom="column">
            <wp:posOffset>-365208</wp:posOffset>
          </wp:positionH>
          <wp:positionV relativeFrom="paragraph">
            <wp:posOffset>-154775</wp:posOffset>
          </wp:positionV>
          <wp:extent cx="1195651" cy="528492"/>
          <wp:effectExtent l="0" t="0" r="5080" b="5080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195651" cy="52849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333C97">
      <w:rPr>
        <w:rFonts w:ascii="Arial Black" w:hAnsi="Arial Black"/>
        <w:b/>
        <w:color w:val="D47B22" w:themeColor="accent2"/>
        <w:sz w:val="36"/>
        <w:szCs w:val="36"/>
      </w:rPr>
      <w:t xml:space="preserve">Meeting </w:t>
    </w:r>
    <w:r w:rsidR="0019585C">
      <w:rPr>
        <w:rFonts w:ascii="Arial Black" w:hAnsi="Arial Black"/>
        <w:b/>
        <w:color w:val="D47B22" w:themeColor="accent2"/>
        <w:sz w:val="36"/>
        <w:szCs w:val="36"/>
      </w:rPr>
      <w:t>Summary</w:t>
    </w:r>
  </w:p>
  <w:p w14:paraId="62516EDC" w14:textId="5B497728" w:rsidR="00333C97" w:rsidRDefault="00333C97">
    <w:pPr>
      <w:pStyle w:val="Header"/>
    </w:pPr>
  </w:p>
  <w:p w14:paraId="2C6D1253" w14:textId="77777777" w:rsidR="00890BDD" w:rsidRDefault="00890BD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A63C58"/>
    <w:multiLevelType w:val="multilevel"/>
    <w:tmpl w:val="734A4850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i w:val="0"/>
        <w:color w:val="D47B22" w:themeColor="accent2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rFonts w:hint="default"/>
        <w:b w:val="0"/>
        <w:color w:val="auto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" w15:restartNumberingAfterBreak="0">
    <w:nsid w:val="133053D3"/>
    <w:multiLevelType w:val="hybridMultilevel"/>
    <w:tmpl w:val="090207AE"/>
    <w:lvl w:ilvl="0" w:tplc="5BE4BA7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AC422A3"/>
    <w:multiLevelType w:val="multilevel"/>
    <w:tmpl w:val="734A4850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i w:val="0"/>
        <w:color w:val="D47B22" w:themeColor="accent2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rFonts w:hint="default"/>
        <w:b w:val="0"/>
        <w:color w:val="auto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" w15:restartNumberingAfterBreak="0">
    <w:nsid w:val="530C295A"/>
    <w:multiLevelType w:val="hybridMultilevel"/>
    <w:tmpl w:val="26EC849A"/>
    <w:lvl w:ilvl="0" w:tplc="2ACE7622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i w:val="0"/>
        <w:color w:val="D47B22" w:themeColor="accent2"/>
      </w:rPr>
    </w:lvl>
    <w:lvl w:ilvl="1" w:tplc="9446E08C">
      <w:start w:val="1"/>
      <w:numFmt w:val="lowerLetter"/>
      <w:lvlText w:val="%2."/>
      <w:lvlJc w:val="left"/>
      <w:pPr>
        <w:ind w:left="1440" w:hanging="360"/>
      </w:pPr>
      <w:rPr>
        <w:b w:val="0"/>
        <w:color w:val="auto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C566E0C"/>
    <w:multiLevelType w:val="hybridMultilevel"/>
    <w:tmpl w:val="4B7A0884"/>
    <w:lvl w:ilvl="0" w:tplc="E55ED94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779569E6"/>
    <w:multiLevelType w:val="hybridMultilevel"/>
    <w:tmpl w:val="EA4E5A6A"/>
    <w:lvl w:ilvl="0" w:tplc="A8463710">
      <w:start w:val="1"/>
      <w:numFmt w:val="decimal"/>
      <w:lvlText w:val="%1."/>
      <w:lvlJc w:val="left"/>
      <w:pPr>
        <w:ind w:left="1080" w:hanging="360"/>
      </w:pPr>
    </w:lvl>
    <w:lvl w:ilvl="1" w:tplc="03006DA4">
      <w:start w:val="1"/>
      <w:numFmt w:val="upperLetter"/>
      <w:lvlText w:val="%2."/>
      <w:lvlJc w:val="left"/>
      <w:pPr>
        <w:ind w:left="1800" w:hanging="360"/>
      </w:pPr>
      <w:rPr>
        <w:b/>
        <w:bCs/>
      </w:r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0"/>
  </w:num>
  <w:num w:numId="5">
    <w:abstractNumId w:val="2"/>
  </w:num>
  <w:num w:numId="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14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3C97"/>
    <w:rsid w:val="0003436C"/>
    <w:rsid w:val="00047277"/>
    <w:rsid w:val="00087C9E"/>
    <w:rsid w:val="000916BA"/>
    <w:rsid w:val="00095F31"/>
    <w:rsid w:val="000B2241"/>
    <w:rsid w:val="000C7C8A"/>
    <w:rsid w:val="000E6A67"/>
    <w:rsid w:val="00100302"/>
    <w:rsid w:val="001010B8"/>
    <w:rsid w:val="00111306"/>
    <w:rsid w:val="001118F9"/>
    <w:rsid w:val="00181E3F"/>
    <w:rsid w:val="00183821"/>
    <w:rsid w:val="0019585C"/>
    <w:rsid w:val="001B2FA5"/>
    <w:rsid w:val="002235D3"/>
    <w:rsid w:val="00233EAA"/>
    <w:rsid w:val="00244CB1"/>
    <w:rsid w:val="0024684D"/>
    <w:rsid w:val="002500F0"/>
    <w:rsid w:val="00270933"/>
    <w:rsid w:val="002767D0"/>
    <w:rsid w:val="002A57B4"/>
    <w:rsid w:val="002B5048"/>
    <w:rsid w:val="002E661E"/>
    <w:rsid w:val="002F40B1"/>
    <w:rsid w:val="00316D5D"/>
    <w:rsid w:val="00325553"/>
    <w:rsid w:val="00333C97"/>
    <w:rsid w:val="00381328"/>
    <w:rsid w:val="003940D2"/>
    <w:rsid w:val="003940E6"/>
    <w:rsid w:val="003B0BF8"/>
    <w:rsid w:val="003C7BB7"/>
    <w:rsid w:val="003C7D7A"/>
    <w:rsid w:val="003E614B"/>
    <w:rsid w:val="00462DB3"/>
    <w:rsid w:val="00484306"/>
    <w:rsid w:val="00495650"/>
    <w:rsid w:val="004A1DCA"/>
    <w:rsid w:val="004B2891"/>
    <w:rsid w:val="004D25EE"/>
    <w:rsid w:val="004E7CC2"/>
    <w:rsid w:val="004F19E6"/>
    <w:rsid w:val="00511581"/>
    <w:rsid w:val="005410FC"/>
    <w:rsid w:val="00542AB0"/>
    <w:rsid w:val="00557311"/>
    <w:rsid w:val="00557815"/>
    <w:rsid w:val="005A59D7"/>
    <w:rsid w:val="005C4263"/>
    <w:rsid w:val="005E7AC0"/>
    <w:rsid w:val="005F357F"/>
    <w:rsid w:val="005F36B5"/>
    <w:rsid w:val="006240F8"/>
    <w:rsid w:val="00634060"/>
    <w:rsid w:val="0066721A"/>
    <w:rsid w:val="006A7801"/>
    <w:rsid w:val="006C2A22"/>
    <w:rsid w:val="006E4F4C"/>
    <w:rsid w:val="006E7802"/>
    <w:rsid w:val="006F01A0"/>
    <w:rsid w:val="00727A0B"/>
    <w:rsid w:val="00737887"/>
    <w:rsid w:val="007410ED"/>
    <w:rsid w:val="0075000F"/>
    <w:rsid w:val="00780694"/>
    <w:rsid w:val="007A3BDA"/>
    <w:rsid w:val="007C2381"/>
    <w:rsid w:val="007D6473"/>
    <w:rsid w:val="00803ABF"/>
    <w:rsid w:val="00861F66"/>
    <w:rsid w:val="00863006"/>
    <w:rsid w:val="00890BDD"/>
    <w:rsid w:val="008A6073"/>
    <w:rsid w:val="008A73DD"/>
    <w:rsid w:val="008C5487"/>
    <w:rsid w:val="008C7811"/>
    <w:rsid w:val="008E0DA2"/>
    <w:rsid w:val="008F3685"/>
    <w:rsid w:val="008F525A"/>
    <w:rsid w:val="00901E1B"/>
    <w:rsid w:val="00904A5E"/>
    <w:rsid w:val="009308C8"/>
    <w:rsid w:val="0095304C"/>
    <w:rsid w:val="009A3327"/>
    <w:rsid w:val="009F7C24"/>
    <w:rsid w:val="00A015E2"/>
    <w:rsid w:val="00A11B84"/>
    <w:rsid w:val="00A52F51"/>
    <w:rsid w:val="00A7127C"/>
    <w:rsid w:val="00AB6113"/>
    <w:rsid w:val="00AC354F"/>
    <w:rsid w:val="00B4244D"/>
    <w:rsid w:val="00B4458C"/>
    <w:rsid w:val="00B60383"/>
    <w:rsid w:val="00B83020"/>
    <w:rsid w:val="00BB209B"/>
    <w:rsid w:val="00BB79A4"/>
    <w:rsid w:val="00BF0FFD"/>
    <w:rsid w:val="00C16385"/>
    <w:rsid w:val="00C4311A"/>
    <w:rsid w:val="00C8460A"/>
    <w:rsid w:val="00CC08A3"/>
    <w:rsid w:val="00CF28C4"/>
    <w:rsid w:val="00CF4A82"/>
    <w:rsid w:val="00D0486F"/>
    <w:rsid w:val="00D40F69"/>
    <w:rsid w:val="00DB0E0D"/>
    <w:rsid w:val="00DD1E90"/>
    <w:rsid w:val="00E175EB"/>
    <w:rsid w:val="00EB0D47"/>
    <w:rsid w:val="00ED6B50"/>
    <w:rsid w:val="00EE0AE8"/>
    <w:rsid w:val="00EF46CC"/>
    <w:rsid w:val="00F401AE"/>
    <w:rsid w:val="00F4151B"/>
    <w:rsid w:val="00F43CDC"/>
    <w:rsid w:val="00F94E3A"/>
    <w:rsid w:val="00FC2F51"/>
    <w:rsid w:val="00FC5CD3"/>
    <w:rsid w:val="00FE1FA1"/>
    <w:rsid w:val="00FE3F10"/>
    <w:rsid w:val="00FF31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02991D4"/>
  <w15:chartTrackingRefBased/>
  <w15:docId w15:val="{548A92F6-48B8-435F-982C-F0CEB8DC62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E780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780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33C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33C97"/>
  </w:style>
  <w:style w:type="paragraph" w:styleId="Footer">
    <w:name w:val="footer"/>
    <w:basedOn w:val="Normal"/>
    <w:link w:val="FooterChar"/>
    <w:uiPriority w:val="99"/>
    <w:unhideWhenUsed/>
    <w:rsid w:val="00333C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33C97"/>
  </w:style>
  <w:style w:type="table" w:styleId="TableGrid">
    <w:name w:val="Table Grid"/>
    <w:basedOn w:val="TableNormal"/>
    <w:uiPriority w:val="39"/>
    <w:rsid w:val="002468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5000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5000F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9308C8"/>
    <w:rPr>
      <w:color w:val="D47B22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5731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hyperlink" Target="https://www.youtube.com/watch?v=5TY7wtjdS_c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APS Branding">
  <a:themeElements>
    <a:clrScheme name="APS Branding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0083A9"/>
      </a:accent1>
      <a:accent2>
        <a:srgbClr val="D47B22"/>
      </a:accent2>
      <a:accent3>
        <a:srgbClr val="F3CF45"/>
      </a:accent3>
      <a:accent4>
        <a:srgbClr val="159839"/>
      </a:accent4>
      <a:accent5>
        <a:srgbClr val="595B5D"/>
      </a:accent5>
      <a:accent6>
        <a:srgbClr val="A92A91"/>
      </a:accent6>
      <a:hlink>
        <a:srgbClr val="D47B22"/>
      </a:hlink>
      <a:folHlink>
        <a:srgbClr val="F3CF45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dcae609-94e2-4108-915c-852935aa21ad">
      <Terms xmlns="http://schemas.microsoft.com/office/infopath/2007/PartnerControls"/>
    </lcf76f155ced4ddcb4097134ff3c332f>
    <TaxCatchAll xmlns="e136758a-e7f7-4029-9cdc-709c7a6ff021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A977F1402712049B4BB4CDB1A03C7C8" ma:contentTypeVersion="14" ma:contentTypeDescription="Create a new document." ma:contentTypeScope="" ma:versionID="2b1cb743d5c8a8170a2906ead0ece276">
  <xsd:schema xmlns:xsd="http://www.w3.org/2001/XMLSchema" xmlns:xs="http://www.w3.org/2001/XMLSchema" xmlns:p="http://schemas.microsoft.com/office/2006/metadata/properties" xmlns:ns2="8dcae609-94e2-4108-915c-852935aa21ad" xmlns:ns3="e136758a-e7f7-4029-9cdc-709c7a6ff021" targetNamespace="http://schemas.microsoft.com/office/2006/metadata/properties" ma:root="true" ma:fieldsID="d3b3d94a77b6d6b8de8b8394eb712759" ns2:_="" ns3:_="">
    <xsd:import namespace="8dcae609-94e2-4108-915c-852935aa21ad"/>
    <xsd:import namespace="e136758a-e7f7-4029-9cdc-709c7a6ff02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dcae609-94e2-4108-915c-852935aa21a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067761e9-a222-483c-a923-fec0f75753a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136758a-e7f7-4029-9cdc-709c7a6ff021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e3e07957-30af-4dd9-8e9a-b62ef1071eb2}" ma:internalName="TaxCatchAll" ma:showField="CatchAllData" ma:web="e136758a-e7f7-4029-9cdc-709c7a6ff02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FEBE9B9-6854-411C-A8CA-26DF8ABF098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D6FC0E0-8DE6-4E84-9FFC-D6E7A3F1253A}">
  <ds:schemaRefs>
    <ds:schemaRef ds:uri="http://schemas.microsoft.com/office/2006/metadata/properties"/>
    <ds:schemaRef ds:uri="http://schemas.microsoft.com/office/infopath/2007/PartnerControls"/>
    <ds:schemaRef ds:uri="8dcae609-94e2-4108-915c-852935aa21ad"/>
    <ds:schemaRef ds:uri="e136758a-e7f7-4029-9cdc-709c7a6ff021"/>
  </ds:schemaRefs>
</ds:datastoreItem>
</file>

<file path=customXml/itemProps3.xml><?xml version="1.0" encoding="utf-8"?>
<ds:datastoreItem xmlns:ds="http://schemas.openxmlformats.org/officeDocument/2006/customXml" ds:itemID="{CE1E67C5-ECED-4625-9A10-533B0546F33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dcae609-94e2-4108-915c-852935aa21ad"/>
    <ds:schemaRef ds:uri="e136758a-e7f7-4029-9cdc-709c7a6ff02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177</Words>
  <Characters>1010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Jacobi, Diane</dc:creator>
  <cp:keywords/>
  <dc:description/>
  <cp:lastModifiedBy>Howard, Dorris</cp:lastModifiedBy>
  <cp:revision>2</cp:revision>
  <cp:lastPrinted>2018-07-12T21:28:00Z</cp:lastPrinted>
  <dcterms:created xsi:type="dcterms:W3CDTF">2026-03-10T16:30:00Z</dcterms:created>
  <dcterms:modified xsi:type="dcterms:W3CDTF">2026-03-10T16:30:00Z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0x0101007A977F1402712049B4BB4CDB1A03C7C8</vt:lpwstr>
  </property>
</Properties>
</file>