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5DC02" w14:textId="77777777" w:rsidR="00A00DDA" w:rsidRPr="00484306" w:rsidRDefault="00A00DDA" w:rsidP="00A00DDA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7145FFAE" w14:textId="0E189A6C" w:rsidR="00A00DDA" w:rsidRPr="00484306" w:rsidRDefault="00A00DDA" w:rsidP="00A00DDA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2E619E">
        <w:rPr>
          <w:rFonts w:cs="Arial"/>
          <w:b/>
          <w:color w:val="0083A9" w:themeColor="accent1"/>
          <w:sz w:val="28"/>
          <w:szCs w:val="28"/>
        </w:rPr>
        <w:t xml:space="preserve">January </w:t>
      </w:r>
      <w:r w:rsidR="00D67B27">
        <w:rPr>
          <w:rFonts w:cs="Arial"/>
          <w:b/>
          <w:color w:val="0083A9" w:themeColor="accent1"/>
          <w:sz w:val="28"/>
          <w:szCs w:val="28"/>
        </w:rPr>
        <w:t>20</w:t>
      </w:r>
      <w:r w:rsidR="002E619E">
        <w:rPr>
          <w:rFonts w:cs="Arial"/>
          <w:b/>
          <w:color w:val="0083A9" w:themeColor="accent1"/>
          <w:sz w:val="28"/>
          <w:szCs w:val="28"/>
        </w:rPr>
        <w:t>, 2026</w:t>
      </w:r>
    </w:p>
    <w:p w14:paraId="256EB6F1" w14:textId="324AB304" w:rsidR="00A00DDA" w:rsidRPr="00484306" w:rsidRDefault="00A00DDA" w:rsidP="00A00DDA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86651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:</w:t>
      </w:r>
      <w:r w:rsidR="00786651">
        <w:rPr>
          <w:rFonts w:cs="Arial"/>
          <w:b/>
          <w:color w:val="0083A9" w:themeColor="accent1"/>
          <w:sz w:val="28"/>
          <w:szCs w:val="28"/>
        </w:rPr>
        <w:t>3</w:t>
      </w:r>
      <w:r>
        <w:rPr>
          <w:rFonts w:cs="Arial"/>
          <w:b/>
          <w:color w:val="0083A9" w:themeColor="accent1"/>
          <w:sz w:val="28"/>
          <w:szCs w:val="28"/>
        </w:rPr>
        <w:t>0 p.m.</w:t>
      </w:r>
    </w:p>
    <w:p w14:paraId="643B6F11" w14:textId="44BE63B0" w:rsidR="00B6414B" w:rsidRDefault="00A00DDA" w:rsidP="00786651">
      <w:pPr>
        <w:spacing w:after="0"/>
        <w:jc w:val="center"/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>:</w:t>
      </w:r>
      <w:r w:rsidR="007D512C" w:rsidRPr="007D512C">
        <w:t xml:space="preserve"> </w:t>
      </w:r>
      <w:hyperlink r:id="rId10" w:history="1">
        <w:r w:rsidR="00D67B27" w:rsidRPr="00581F8F">
          <w:rPr>
            <w:rStyle w:val="Hyperlink"/>
            <w:sz w:val="28"/>
            <w:szCs w:val="28"/>
          </w:rPr>
          <w:t>https://www.youtube.com/watch?v=spS8XUa76Jc</w:t>
        </w:r>
      </w:hyperlink>
    </w:p>
    <w:p w14:paraId="1B0B798F" w14:textId="77777777" w:rsidR="00BB6563" w:rsidRPr="00786651" w:rsidRDefault="00BB6563" w:rsidP="007D512C">
      <w:pPr>
        <w:spacing w:after="0"/>
        <w:rPr>
          <w:rFonts w:cs="Arial"/>
          <w:b/>
          <w:sz w:val="28"/>
          <w:szCs w:val="28"/>
        </w:rPr>
      </w:pPr>
    </w:p>
    <w:p w14:paraId="54DAA0DF" w14:textId="4E8C6AD8" w:rsidR="00A00DDA" w:rsidRPr="00484306" w:rsidRDefault="00A00DDA" w:rsidP="00A00DDA">
      <w:pPr>
        <w:pStyle w:val="ListParagraph"/>
        <w:numPr>
          <w:ilvl w:val="0"/>
          <w:numId w:val="7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786651">
        <w:rPr>
          <w:rFonts w:cs="Arial"/>
          <w:color w:val="0083A9" w:themeColor="accent1"/>
          <w:sz w:val="24"/>
          <w:szCs w:val="24"/>
        </w:rPr>
        <w:t>3</w:t>
      </w:r>
      <w:r>
        <w:rPr>
          <w:rFonts w:cs="Arial"/>
          <w:color w:val="0083A9" w:themeColor="accent1"/>
          <w:sz w:val="24"/>
          <w:szCs w:val="24"/>
        </w:rPr>
        <w:t>:</w:t>
      </w:r>
      <w:r w:rsidR="00360861">
        <w:rPr>
          <w:rFonts w:cs="Arial"/>
          <w:color w:val="0083A9" w:themeColor="accent1"/>
          <w:sz w:val="24"/>
          <w:szCs w:val="24"/>
        </w:rPr>
        <w:t>39</w:t>
      </w:r>
      <w:r>
        <w:rPr>
          <w:rFonts w:cs="Arial"/>
          <w:color w:val="0083A9" w:themeColor="accent1"/>
          <w:sz w:val="24"/>
          <w:szCs w:val="24"/>
        </w:rPr>
        <w:t xml:space="preserve"> p.m. </w:t>
      </w:r>
    </w:p>
    <w:p w14:paraId="625A6539" w14:textId="77777777" w:rsidR="00A00DDA" w:rsidRDefault="00A00DDA" w:rsidP="00A00DDA">
      <w:pPr>
        <w:pStyle w:val="ListParagraph"/>
        <w:numPr>
          <w:ilvl w:val="0"/>
          <w:numId w:val="7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A00DDA" w14:paraId="64188F98" w14:textId="77777777" w:rsidTr="00E154BB">
        <w:tc>
          <w:tcPr>
            <w:tcW w:w="2515" w:type="dxa"/>
            <w:shd w:val="clear" w:color="auto" w:fill="E9AF76" w:themeFill="accent2" w:themeFillTint="99"/>
            <w:vAlign w:val="center"/>
          </w:tcPr>
          <w:p w14:paraId="40EA3039" w14:textId="77777777" w:rsidR="00A00DDA" w:rsidRPr="00F401AE" w:rsidRDefault="00A00DDA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7348BF7D" w14:textId="77777777" w:rsidR="00A00DDA" w:rsidRPr="00F401AE" w:rsidRDefault="00A00DDA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48E714DF" w14:textId="77777777" w:rsidR="00A00DDA" w:rsidRPr="00F401AE" w:rsidRDefault="00A00DDA" w:rsidP="00E154BB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434555" w14:paraId="043775E3" w14:textId="77777777" w:rsidTr="00E154BB">
        <w:tc>
          <w:tcPr>
            <w:tcW w:w="2515" w:type="dxa"/>
          </w:tcPr>
          <w:p w14:paraId="1D49993B" w14:textId="17A8CDA4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2B882C33" w14:textId="2A6C7810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22146A1C" w14:textId="1E19BB5C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1F638F7C" w14:textId="77777777" w:rsidTr="00E154BB">
        <w:tc>
          <w:tcPr>
            <w:tcW w:w="2515" w:type="dxa"/>
          </w:tcPr>
          <w:p w14:paraId="5EB24467" w14:textId="0C337D4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7F7136F" w14:textId="5D0E0A69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Shronda Hall</w:t>
            </w:r>
          </w:p>
        </w:tc>
        <w:tc>
          <w:tcPr>
            <w:tcW w:w="2065" w:type="dxa"/>
          </w:tcPr>
          <w:p w14:paraId="5CB1785E" w14:textId="170085E0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34555" w14:paraId="19414027" w14:textId="77777777" w:rsidTr="00E154BB">
        <w:tc>
          <w:tcPr>
            <w:tcW w:w="2515" w:type="dxa"/>
          </w:tcPr>
          <w:p w14:paraId="498439A6" w14:textId="07F243BF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0A47895" w14:textId="32B3C1D1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Jada Gibson</w:t>
            </w:r>
          </w:p>
        </w:tc>
        <w:tc>
          <w:tcPr>
            <w:tcW w:w="2065" w:type="dxa"/>
          </w:tcPr>
          <w:p w14:paraId="70B2DFD1" w14:textId="0CBB92EE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34555" w14:paraId="444FD8E4" w14:textId="77777777" w:rsidTr="00E154BB">
        <w:tc>
          <w:tcPr>
            <w:tcW w:w="2515" w:type="dxa"/>
          </w:tcPr>
          <w:p w14:paraId="2A215DC6" w14:textId="11E530C2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D174A6C" w14:textId="405A4828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Dorris Howard</w:t>
            </w:r>
          </w:p>
        </w:tc>
        <w:tc>
          <w:tcPr>
            <w:tcW w:w="2065" w:type="dxa"/>
          </w:tcPr>
          <w:p w14:paraId="618EF4BD" w14:textId="1FC6B3F3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38BF4087" w14:textId="77777777" w:rsidTr="00E154BB">
        <w:tc>
          <w:tcPr>
            <w:tcW w:w="2515" w:type="dxa"/>
          </w:tcPr>
          <w:p w14:paraId="464081B0" w14:textId="7A83FA3F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33BC1521" w14:textId="6AF2C059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518364CF" w14:textId="47ADB28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614D6E48" w14:textId="77777777" w:rsidTr="00E154BB">
        <w:tc>
          <w:tcPr>
            <w:tcW w:w="2515" w:type="dxa"/>
          </w:tcPr>
          <w:p w14:paraId="1C1B4107" w14:textId="486D677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C9A760B" w14:textId="18DC4DCC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Keith Tennyson</w:t>
            </w:r>
          </w:p>
        </w:tc>
        <w:tc>
          <w:tcPr>
            <w:tcW w:w="2065" w:type="dxa"/>
          </w:tcPr>
          <w:p w14:paraId="2CAF6F4B" w14:textId="0762DEB2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0728C132" w14:textId="77777777" w:rsidTr="00E154BB">
        <w:tc>
          <w:tcPr>
            <w:tcW w:w="2515" w:type="dxa"/>
          </w:tcPr>
          <w:p w14:paraId="728C986B" w14:textId="3E7F553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16C04007" w14:textId="298912A3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68650975" w14:textId="3AD9711B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434555" w14:paraId="199B93D9" w14:textId="77777777" w:rsidTr="00E154BB">
        <w:tc>
          <w:tcPr>
            <w:tcW w:w="2515" w:type="dxa"/>
          </w:tcPr>
          <w:p w14:paraId="41886006" w14:textId="7EACD921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27D89D40" w14:textId="11488D62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David Holder</w:t>
            </w:r>
          </w:p>
        </w:tc>
        <w:tc>
          <w:tcPr>
            <w:tcW w:w="2065" w:type="dxa"/>
          </w:tcPr>
          <w:p w14:paraId="3C155646" w14:textId="5896AA84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6697FE7B" w14:textId="77777777" w:rsidTr="00E154BB">
        <w:tc>
          <w:tcPr>
            <w:tcW w:w="2515" w:type="dxa"/>
          </w:tcPr>
          <w:p w14:paraId="0083AC33" w14:textId="6F4302B3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5671D520" w14:textId="2FC5B258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680A1A18" w14:textId="15F019FF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361165FD" w14:textId="77777777" w:rsidTr="00E154BB">
        <w:tc>
          <w:tcPr>
            <w:tcW w:w="2515" w:type="dxa"/>
          </w:tcPr>
          <w:p w14:paraId="700AA6DF" w14:textId="2CEBDCBA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63B0B252" w14:textId="6F7FA0C3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Sequoyah Trigger</w:t>
            </w:r>
          </w:p>
        </w:tc>
        <w:tc>
          <w:tcPr>
            <w:tcW w:w="2065" w:type="dxa"/>
          </w:tcPr>
          <w:p w14:paraId="0CB5D0A1" w14:textId="0E4746D7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434555" w14:paraId="19160351" w14:textId="77777777" w:rsidTr="00E154BB">
        <w:tc>
          <w:tcPr>
            <w:tcW w:w="2515" w:type="dxa"/>
          </w:tcPr>
          <w:p w14:paraId="548268E9" w14:textId="3D3028CD" w:rsidR="00434555" w:rsidRPr="00F371DD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4770" w:type="dxa"/>
          </w:tcPr>
          <w:p w14:paraId="29FF8FDB" w14:textId="57304381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C3E9CE6" w14:textId="7C6F9D25" w:rsidR="00434555" w:rsidRDefault="00434555" w:rsidP="00434555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A8C5929" w14:textId="77777777" w:rsidR="007A3348" w:rsidRDefault="007A3348" w:rsidP="00A00DDA">
      <w:pPr>
        <w:rPr>
          <w:rFonts w:cs="Arial"/>
          <w:b/>
          <w:sz w:val="24"/>
          <w:szCs w:val="24"/>
        </w:rPr>
      </w:pPr>
    </w:p>
    <w:p w14:paraId="5341BF89" w14:textId="728D1C87" w:rsidR="00A00DDA" w:rsidRPr="00484306" w:rsidRDefault="00A00DDA" w:rsidP="00A00DDA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7C5041">
        <w:rPr>
          <w:rFonts w:cs="Arial"/>
          <w:color w:val="0083A9" w:themeColor="accent1"/>
          <w:sz w:val="24"/>
          <w:szCs w:val="24"/>
          <w:highlight w:val="yellow"/>
        </w:rPr>
        <w:t>Yes</w:t>
      </w:r>
      <w:r w:rsidRPr="00484306">
        <w:rPr>
          <w:rFonts w:cs="Arial"/>
          <w:color w:val="0083A9" w:themeColor="accent1"/>
          <w:sz w:val="24"/>
          <w:szCs w:val="24"/>
        </w:rPr>
        <w:t xml:space="preserve"> or No]</w:t>
      </w:r>
    </w:p>
    <w:p w14:paraId="1C5DD698" w14:textId="77777777" w:rsidR="00A00DDA" w:rsidRDefault="00A00DDA" w:rsidP="00A00DDA">
      <w:pPr>
        <w:pStyle w:val="ListParagraph"/>
        <w:numPr>
          <w:ilvl w:val="0"/>
          <w:numId w:val="7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56FE474E" w14:textId="6860C482" w:rsidR="00A00DDA" w:rsidRPr="00484306" w:rsidRDefault="00A00DDA" w:rsidP="00A00DDA">
      <w:pPr>
        <w:pStyle w:val="ListParagraph"/>
        <w:numPr>
          <w:ilvl w:val="1"/>
          <w:numId w:val="7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6A1562">
        <w:rPr>
          <w:rFonts w:cs="Arial"/>
          <w:color w:val="0083A9" w:themeColor="accent1"/>
          <w:sz w:val="24"/>
          <w:szCs w:val="24"/>
        </w:rPr>
        <w:t>Dorris Howard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60861">
        <w:rPr>
          <w:rFonts w:cs="Arial"/>
          <w:color w:val="0083A9" w:themeColor="accent1"/>
          <w:sz w:val="24"/>
          <w:szCs w:val="24"/>
        </w:rPr>
        <w:t>Nikki Cauthen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74025D1D" w14:textId="173B2F54" w:rsidR="00A00DDA" w:rsidRPr="00A80AA2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B93F47">
        <w:rPr>
          <w:rFonts w:cs="Arial"/>
          <w:sz w:val="24"/>
          <w:szCs w:val="24"/>
        </w:rPr>
        <w:t xml:space="preserve">Dorris Howard, Ashley Palmer, Keith Tennyson, </w:t>
      </w:r>
      <w:r w:rsidR="009F2338">
        <w:rPr>
          <w:rFonts w:cs="Arial"/>
          <w:sz w:val="24"/>
          <w:szCs w:val="24"/>
        </w:rPr>
        <w:t>Nikki Cauthen</w:t>
      </w:r>
      <w:r w:rsidR="00BA123C">
        <w:rPr>
          <w:rFonts w:cs="Arial"/>
          <w:sz w:val="24"/>
          <w:szCs w:val="24"/>
        </w:rPr>
        <w:t xml:space="preserve">, </w:t>
      </w:r>
      <w:r w:rsidR="00BA123C" w:rsidRPr="00BA123C">
        <w:rPr>
          <w:rFonts w:cs="Arial"/>
          <w:bCs/>
          <w:sz w:val="24"/>
          <w:szCs w:val="24"/>
        </w:rPr>
        <w:t>Sequoyah Trigger</w:t>
      </w:r>
      <w:r w:rsidR="00BA123C">
        <w:rPr>
          <w:rFonts w:cs="Arial"/>
          <w:bCs/>
          <w:sz w:val="24"/>
          <w:szCs w:val="24"/>
        </w:rPr>
        <w:t>, David Holder</w:t>
      </w:r>
    </w:p>
    <w:p w14:paraId="19BB2350" w14:textId="1068239C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9F2338">
        <w:rPr>
          <w:rFonts w:cs="Arial"/>
          <w:sz w:val="24"/>
          <w:szCs w:val="24"/>
        </w:rPr>
        <w:t>0</w:t>
      </w:r>
    </w:p>
    <w:p w14:paraId="3B467E9E" w14:textId="77777777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4D06A78D" w14:textId="6380D1C7" w:rsidR="00A00DDA" w:rsidRPr="009F2338" w:rsidRDefault="00A00DDA" w:rsidP="009F233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80AA2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13569954" w14:textId="77777777" w:rsidR="00A00DDA" w:rsidRPr="00484306" w:rsidRDefault="00A00DDA" w:rsidP="00A00DDA">
      <w:pPr>
        <w:pStyle w:val="ListParagraph"/>
        <w:numPr>
          <w:ilvl w:val="1"/>
          <w:numId w:val="7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of Previous Minutes: </w:t>
      </w:r>
      <w:r>
        <w:rPr>
          <w:rFonts w:cs="Arial"/>
          <w:i/>
          <w:sz w:val="24"/>
          <w:szCs w:val="24"/>
        </w:rPr>
        <w:t>List any am</w:t>
      </w:r>
      <w:r w:rsidRPr="00484306">
        <w:rPr>
          <w:rFonts w:cs="Arial"/>
          <w:i/>
          <w:sz w:val="24"/>
          <w:szCs w:val="24"/>
        </w:rPr>
        <w:t>endments to the minutes:</w:t>
      </w:r>
    </w:p>
    <w:p w14:paraId="7C44DB77" w14:textId="2DFC0921" w:rsidR="00A00DDA" w:rsidRPr="00484306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60861">
        <w:rPr>
          <w:rFonts w:cs="Arial"/>
          <w:color w:val="0083A9" w:themeColor="accent1"/>
          <w:sz w:val="24"/>
          <w:szCs w:val="24"/>
        </w:rPr>
        <w:t>Ashley Palmer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60861">
        <w:rPr>
          <w:rFonts w:cs="Arial"/>
          <w:color w:val="0083A9" w:themeColor="accent1"/>
          <w:sz w:val="24"/>
          <w:szCs w:val="24"/>
        </w:rPr>
        <w:t>Dorris Howard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5E3C9EA9" w14:textId="77777777" w:rsidR="00BA123C" w:rsidRPr="00A80AA2" w:rsidRDefault="00A00DDA" w:rsidP="00BA123C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BA123C">
        <w:rPr>
          <w:rFonts w:cs="Arial"/>
          <w:sz w:val="24"/>
          <w:szCs w:val="24"/>
        </w:rPr>
        <w:t xml:space="preserve">Dorris Howard, Ashley Palmer, Keith Tennyson, Nikki Cauthen, </w:t>
      </w:r>
      <w:r w:rsidR="00BA123C" w:rsidRPr="00BA123C">
        <w:rPr>
          <w:rFonts w:cs="Arial"/>
          <w:bCs/>
          <w:sz w:val="24"/>
          <w:szCs w:val="24"/>
        </w:rPr>
        <w:t>Sequoyah Trigger</w:t>
      </w:r>
      <w:r w:rsidR="00BA123C">
        <w:rPr>
          <w:rFonts w:cs="Arial"/>
          <w:bCs/>
          <w:sz w:val="24"/>
          <w:szCs w:val="24"/>
        </w:rPr>
        <w:t>, David Holder</w:t>
      </w:r>
    </w:p>
    <w:p w14:paraId="571DB784" w14:textId="569FAE5B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2A162CFA" w14:textId="77777777" w:rsidR="00A00DDA" w:rsidRPr="008C5487" w:rsidRDefault="00A00DDA" w:rsidP="00A00DDA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6AB27BA7" w14:textId="7027EBE3" w:rsidR="007A3348" w:rsidRDefault="00A00DDA" w:rsidP="007A3348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D79FD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</w:t>
      </w:r>
      <w:r w:rsidR="007A3348">
        <w:rPr>
          <w:rFonts w:cs="Arial"/>
          <w:color w:val="0083A9" w:themeColor="accent1"/>
          <w:sz w:val="24"/>
          <w:szCs w:val="24"/>
        </w:rPr>
        <w:t>s</w:t>
      </w:r>
    </w:p>
    <w:p w14:paraId="7BE8927F" w14:textId="5BBC944A" w:rsidR="007A3348" w:rsidRPr="00484306" w:rsidRDefault="00BA123C" w:rsidP="007A3348">
      <w:pPr>
        <w:pStyle w:val="ListParagraph"/>
        <w:numPr>
          <w:ilvl w:val="1"/>
          <w:numId w:val="7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2025-2030 Strategic Plan</w:t>
      </w:r>
      <w:r w:rsidR="007A3348" w:rsidRPr="00484306">
        <w:rPr>
          <w:rFonts w:cs="Arial"/>
          <w:b/>
          <w:sz w:val="24"/>
          <w:szCs w:val="24"/>
        </w:rPr>
        <w:t xml:space="preserve">: </w:t>
      </w:r>
      <w:r w:rsidR="007A3348">
        <w:rPr>
          <w:rFonts w:cs="Arial"/>
          <w:i/>
          <w:sz w:val="24"/>
          <w:szCs w:val="24"/>
        </w:rPr>
        <w:t>List any am</w:t>
      </w:r>
      <w:r w:rsidR="007A3348" w:rsidRPr="00484306">
        <w:rPr>
          <w:rFonts w:cs="Arial"/>
          <w:i/>
          <w:sz w:val="24"/>
          <w:szCs w:val="24"/>
        </w:rPr>
        <w:t>endments to the minutes:</w:t>
      </w:r>
    </w:p>
    <w:p w14:paraId="24490BBF" w14:textId="254C4EBA" w:rsidR="007A3348" w:rsidRPr="00484306" w:rsidRDefault="007A3348" w:rsidP="007A3348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60861">
        <w:rPr>
          <w:rFonts w:cs="Arial"/>
          <w:color w:val="0083A9" w:themeColor="accent1"/>
          <w:sz w:val="24"/>
          <w:szCs w:val="24"/>
        </w:rPr>
        <w:t>Dorris Howard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>
        <w:rPr>
          <w:rFonts w:cs="Arial"/>
          <w:color w:val="0083A9" w:themeColor="accent1"/>
          <w:sz w:val="24"/>
          <w:szCs w:val="24"/>
        </w:rPr>
        <w:t>Nikki Cauthen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215470BC" w14:textId="77777777" w:rsidR="007A3348" w:rsidRPr="00055597" w:rsidRDefault="007A3348" w:rsidP="007A334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Pr="00A80AA2">
        <w:rPr>
          <w:rFonts w:cs="Arial"/>
          <w:sz w:val="24"/>
          <w:szCs w:val="24"/>
        </w:rPr>
        <w:t>Dorris Howard</w:t>
      </w:r>
      <w:r>
        <w:rPr>
          <w:rFonts w:cs="Arial"/>
          <w:sz w:val="24"/>
          <w:szCs w:val="24"/>
        </w:rPr>
        <w:t xml:space="preserve">, </w:t>
      </w:r>
      <w:r w:rsidRPr="00A80AA2">
        <w:rPr>
          <w:rFonts w:cs="Arial"/>
          <w:sz w:val="24"/>
          <w:szCs w:val="24"/>
        </w:rPr>
        <w:t>Ashley Palmer</w:t>
      </w:r>
      <w:r>
        <w:rPr>
          <w:rFonts w:cs="Arial"/>
          <w:sz w:val="24"/>
          <w:szCs w:val="24"/>
        </w:rPr>
        <w:t>, Keith Tennyson, Dr. David Holder, Nikki Cauthen</w:t>
      </w:r>
    </w:p>
    <w:p w14:paraId="3F75A7AD" w14:textId="77777777" w:rsidR="007A3348" w:rsidRPr="008C5487" w:rsidRDefault="007A3348" w:rsidP="007A334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1FAE6759" w14:textId="77777777" w:rsidR="007A3348" w:rsidRPr="008C5487" w:rsidRDefault="007A3348" w:rsidP="007A334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0</w:t>
      </w:r>
    </w:p>
    <w:p w14:paraId="1E60CEF3" w14:textId="3D7D8E5D" w:rsidR="00BA123C" w:rsidRDefault="007A3348" w:rsidP="00BA123C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AD79FD">
        <w:rPr>
          <w:rFonts w:cs="Arial"/>
          <w:color w:val="0083A9" w:themeColor="accent1"/>
          <w:sz w:val="24"/>
          <w:szCs w:val="24"/>
          <w:highlight w:val="yellow"/>
        </w:rPr>
        <w:t>Passes/</w:t>
      </w:r>
      <w:r w:rsidRPr="00484306">
        <w:rPr>
          <w:rFonts w:cs="Arial"/>
          <w:color w:val="0083A9" w:themeColor="accent1"/>
          <w:sz w:val="24"/>
          <w:szCs w:val="24"/>
        </w:rPr>
        <w:t>Fail</w:t>
      </w:r>
      <w:r>
        <w:rPr>
          <w:rFonts w:cs="Arial"/>
          <w:color w:val="0083A9" w:themeColor="accent1"/>
          <w:sz w:val="24"/>
          <w:szCs w:val="24"/>
        </w:rPr>
        <w:t>s</w:t>
      </w:r>
    </w:p>
    <w:p w14:paraId="26207ABB" w14:textId="7B9253FB" w:rsidR="00BA123C" w:rsidRPr="00BA123C" w:rsidRDefault="00BA123C" w:rsidP="00BA123C">
      <w:pPr>
        <w:rPr>
          <w:rFonts w:cs="Arial"/>
          <w:color w:val="000000" w:themeColor="text1"/>
          <w:sz w:val="24"/>
          <w:szCs w:val="24"/>
        </w:rPr>
      </w:pPr>
      <w:r w:rsidRPr="00BA123C">
        <w:rPr>
          <w:rFonts w:cs="Arial"/>
          <w:color w:val="000000" w:themeColor="text1"/>
          <w:sz w:val="24"/>
          <w:szCs w:val="24"/>
        </w:rPr>
        <w:tab/>
      </w:r>
      <w:r w:rsidRPr="00BA123C">
        <w:rPr>
          <w:rFonts w:cs="Arial"/>
          <w:color w:val="0083A9" w:themeColor="accent1"/>
          <w:sz w:val="24"/>
          <w:szCs w:val="24"/>
        </w:rPr>
        <w:t>D</w:t>
      </w:r>
      <w:r w:rsidRPr="00BA123C">
        <w:rPr>
          <w:rFonts w:cs="Arial"/>
          <w:color w:val="000000" w:themeColor="text1"/>
          <w:sz w:val="24"/>
          <w:szCs w:val="24"/>
        </w:rPr>
        <w:t>.       Ranking Plan Objectives</w:t>
      </w:r>
      <w:r w:rsidR="00360861">
        <w:rPr>
          <w:rFonts w:cs="Arial"/>
          <w:color w:val="000000" w:themeColor="text1"/>
          <w:sz w:val="24"/>
          <w:szCs w:val="24"/>
        </w:rPr>
        <w:t>- GOTEAM ranked Strategic Plan Objectives</w:t>
      </w:r>
    </w:p>
    <w:p w14:paraId="05734F18" w14:textId="1723A00A" w:rsidR="00F56B48" w:rsidRDefault="00F56B48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0C0D43AD" w14:textId="15FA3D58" w:rsidR="00261E92" w:rsidRPr="0010300E" w:rsidRDefault="00261E92" w:rsidP="00261E92">
      <w:pPr>
        <w:pStyle w:val="ListParagraph"/>
        <w:numPr>
          <w:ilvl w:val="1"/>
          <w:numId w:val="7"/>
        </w:numPr>
        <w:rPr>
          <w:rFonts w:ascii="Calibri" w:eastAsia="Calibri" w:hAnsi="Calibri" w:cs="Calibri"/>
          <w:color w:val="000000" w:themeColor="text1"/>
        </w:rPr>
      </w:pPr>
      <w:r w:rsidRPr="0010300E">
        <w:rPr>
          <w:rFonts w:ascii="Calibri" w:eastAsia="Calibri" w:hAnsi="Calibri" w:cs="Calibri"/>
          <w:color w:val="000000" w:themeColor="text1"/>
          <w:sz w:val="24"/>
          <w:szCs w:val="24"/>
        </w:rPr>
        <w:t>Proposed Program Changes</w:t>
      </w:r>
      <w:r w:rsidR="00360861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Dr. Wright led discussion and review APS Strategic Plan. </w:t>
      </w:r>
      <w:r w:rsidRPr="0010300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</w:p>
    <w:p w14:paraId="73E9EABC" w14:textId="77777777" w:rsidR="00261E92" w:rsidRDefault="00261E92" w:rsidP="00261E92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E82DCB8">
        <w:rPr>
          <w:rFonts w:cs="Arial"/>
          <w:sz w:val="24"/>
          <w:szCs w:val="24"/>
        </w:rPr>
        <w:t xml:space="preserve">Review 2025-2030 Strategic Plan </w:t>
      </w:r>
    </w:p>
    <w:p w14:paraId="6FDF128C" w14:textId="77777777" w:rsidR="00261E92" w:rsidRDefault="00261E92" w:rsidP="00261E92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E82DCB8">
        <w:rPr>
          <w:rFonts w:cs="Arial"/>
          <w:sz w:val="24"/>
          <w:szCs w:val="24"/>
        </w:rPr>
        <w:t>Review 2026-2027 Strategic Objectives Ranking</w:t>
      </w:r>
    </w:p>
    <w:p w14:paraId="5BD78669" w14:textId="77777777" w:rsidR="00261E92" w:rsidRPr="0010300E" w:rsidRDefault="00261E92" w:rsidP="00261E92">
      <w:pPr>
        <w:pStyle w:val="ListParagraph"/>
        <w:numPr>
          <w:ilvl w:val="1"/>
          <w:numId w:val="7"/>
        </w:numPr>
        <w:rPr>
          <w:rFonts w:ascii="Calibri" w:eastAsia="Calibri" w:hAnsi="Calibri" w:cs="Calibri"/>
          <w:color w:val="000000" w:themeColor="text1"/>
        </w:rPr>
      </w:pPr>
      <w:r w:rsidRPr="0010300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FY27 Budget Development Preparation: School Allocation </w:t>
      </w:r>
    </w:p>
    <w:p w14:paraId="105F5285" w14:textId="07DEB285" w:rsidR="00A00DDA" w:rsidRPr="004F19E6" w:rsidRDefault="00A00DDA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7772C06C" w14:textId="77777777" w:rsidR="00261E92" w:rsidRDefault="00261E92" w:rsidP="00261E92">
      <w:pPr>
        <w:pStyle w:val="ListParagraph"/>
        <w:numPr>
          <w:ilvl w:val="1"/>
          <w:numId w:val="7"/>
        </w:numPr>
        <w:rPr>
          <w:rFonts w:cs="Arial"/>
          <w:sz w:val="24"/>
          <w:szCs w:val="24"/>
        </w:rPr>
      </w:pPr>
      <w:r w:rsidRPr="0F2C3F9B">
        <w:rPr>
          <w:rFonts w:cs="Arial"/>
          <w:sz w:val="24"/>
          <w:szCs w:val="24"/>
        </w:rPr>
        <w:t>Principal’s Report</w:t>
      </w:r>
    </w:p>
    <w:p w14:paraId="084CDCDC" w14:textId="71675BCB" w:rsidR="00261E92" w:rsidRPr="00925599" w:rsidRDefault="00261E92" w:rsidP="00261E92">
      <w:pPr>
        <w:pStyle w:val="ListParagraph"/>
        <w:numPr>
          <w:ilvl w:val="2"/>
          <w:numId w:val="7"/>
        </w:numPr>
        <w:rPr>
          <w:rFonts w:ascii="Calibri" w:eastAsia="Calibri" w:hAnsi="Calibri" w:cs="Calibri"/>
          <w:sz w:val="24"/>
          <w:szCs w:val="24"/>
        </w:rPr>
      </w:pPr>
      <w:r w:rsidRPr="2D4A78BF">
        <w:rPr>
          <w:rFonts w:cs="Arial"/>
          <w:sz w:val="24"/>
          <w:szCs w:val="24"/>
        </w:rPr>
        <w:t xml:space="preserve">CCRPI Results </w:t>
      </w:r>
    </w:p>
    <w:p w14:paraId="07C18D83" w14:textId="26CD2971" w:rsidR="00261E92" w:rsidRDefault="00261E92" w:rsidP="00261E92">
      <w:pPr>
        <w:pStyle w:val="ListParagraph"/>
        <w:numPr>
          <w:ilvl w:val="2"/>
          <w:numId w:val="7"/>
        </w:numPr>
        <w:rPr>
          <w:rFonts w:ascii="Calibri" w:eastAsia="Calibri" w:hAnsi="Calibri" w:cs="Calibri"/>
          <w:sz w:val="24"/>
          <w:szCs w:val="24"/>
        </w:rPr>
      </w:pPr>
      <w:r>
        <w:rPr>
          <w:rFonts w:cs="Arial"/>
          <w:sz w:val="24"/>
          <w:szCs w:val="24"/>
        </w:rPr>
        <w:t>Update: Comprehensive Long-Range Facilities Plan</w:t>
      </w:r>
    </w:p>
    <w:p w14:paraId="275E86CD" w14:textId="5F200C42" w:rsidR="00261E92" w:rsidRDefault="00261E92" w:rsidP="00261E92">
      <w:pPr>
        <w:pStyle w:val="ListParagraph"/>
        <w:numPr>
          <w:ilvl w:val="1"/>
          <w:numId w:val="7"/>
        </w:numPr>
        <w:rPr>
          <w:rFonts w:ascii="Calibri" w:eastAsia="Calibri" w:hAnsi="Calibri" w:cs="Calibri"/>
          <w:sz w:val="24"/>
          <w:szCs w:val="24"/>
        </w:rPr>
      </w:pPr>
      <w:r w:rsidRPr="2D4A78BF">
        <w:rPr>
          <w:rFonts w:cs="Arial"/>
          <w:sz w:val="24"/>
          <w:szCs w:val="24"/>
        </w:rPr>
        <w:t>Cluster Advisory Team Report</w:t>
      </w:r>
      <w:r w:rsidR="00360861">
        <w:rPr>
          <w:rFonts w:cs="Arial"/>
          <w:sz w:val="24"/>
          <w:szCs w:val="24"/>
        </w:rPr>
        <w:t xml:space="preserve">: Ms. Howard discussed cluster advisory team topics and ways in which the cluster wants to address various concerns such as attendance. </w:t>
      </w:r>
    </w:p>
    <w:p w14:paraId="70662064" w14:textId="77777777" w:rsidR="00261E92" w:rsidRDefault="00261E92" w:rsidP="00261E92">
      <w:pPr>
        <w:pStyle w:val="ListParagraph"/>
        <w:numPr>
          <w:ilvl w:val="2"/>
          <w:numId w:val="7"/>
        </w:numPr>
      </w:pPr>
      <w:r>
        <w:t xml:space="preserve">Charter System Renewal </w:t>
      </w:r>
    </w:p>
    <w:p w14:paraId="18F585D4" w14:textId="77777777" w:rsidR="00261E92" w:rsidRDefault="00261E92" w:rsidP="00261E92">
      <w:pPr>
        <w:pStyle w:val="ListParagraph"/>
        <w:numPr>
          <w:ilvl w:val="2"/>
          <w:numId w:val="7"/>
        </w:numPr>
      </w:pPr>
      <w:r>
        <w:t xml:space="preserve">FY27 Budget Preparation </w:t>
      </w:r>
    </w:p>
    <w:p w14:paraId="1E1BE644" w14:textId="1C9A7D29" w:rsidR="00261E92" w:rsidRPr="0010300E" w:rsidRDefault="00261E92" w:rsidP="00261E92">
      <w:pPr>
        <w:pStyle w:val="ListParagraph"/>
        <w:numPr>
          <w:ilvl w:val="2"/>
          <w:numId w:val="7"/>
        </w:numPr>
      </w:pPr>
      <w:r>
        <w:t>Attendance</w:t>
      </w:r>
      <w:r w:rsidR="00360861">
        <w:t xml:space="preserve">- The school is engaging in initiatives to improve attendance. </w:t>
      </w:r>
    </w:p>
    <w:p w14:paraId="51A6A106" w14:textId="0D6FF021" w:rsidR="002E619E" w:rsidRDefault="00A00DDA" w:rsidP="000D0589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63E5CA71" w14:textId="77777777" w:rsidR="00261E92" w:rsidRPr="00261E92" w:rsidRDefault="00261E92" w:rsidP="00261E92">
      <w:pPr>
        <w:pStyle w:val="ListParagraph"/>
        <w:numPr>
          <w:ilvl w:val="1"/>
          <w:numId w:val="7"/>
        </w:numPr>
        <w:rPr>
          <w:rFonts w:cs="Arial"/>
          <w:b/>
          <w:sz w:val="24"/>
          <w:szCs w:val="24"/>
        </w:rPr>
      </w:pPr>
      <w:r>
        <w:t>Virtual Budget Training Dates- 1/27 and 1/28</w:t>
      </w:r>
    </w:p>
    <w:p w14:paraId="01942BDE" w14:textId="56169F08" w:rsidR="00261E92" w:rsidRPr="00261E92" w:rsidRDefault="00261E92" w:rsidP="00261E92">
      <w:pPr>
        <w:pStyle w:val="ListParagraph"/>
        <w:numPr>
          <w:ilvl w:val="1"/>
          <w:numId w:val="7"/>
        </w:numPr>
        <w:rPr>
          <w:rFonts w:cs="Arial"/>
          <w:b/>
          <w:sz w:val="24"/>
          <w:szCs w:val="24"/>
        </w:rPr>
      </w:pPr>
      <w:r>
        <w:t>ii. Next meeting date- 2/10/26</w:t>
      </w:r>
    </w:p>
    <w:p w14:paraId="3DA887A7" w14:textId="77777777" w:rsidR="00A00DDA" w:rsidRDefault="00A00DDA" w:rsidP="00A00DDA">
      <w:pPr>
        <w:pStyle w:val="ListParagraph"/>
        <w:numPr>
          <w:ilvl w:val="0"/>
          <w:numId w:val="7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0568EBBC" w14:textId="2EAAAC4F" w:rsidR="00A00DDA" w:rsidRPr="00484306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60861">
        <w:rPr>
          <w:rFonts w:cs="Arial"/>
          <w:color w:val="0083A9" w:themeColor="accent1"/>
          <w:sz w:val="24"/>
          <w:szCs w:val="24"/>
        </w:rPr>
        <w:t>Keith Tennyson</w:t>
      </w:r>
      <w:r w:rsidRPr="00484306">
        <w:rPr>
          <w:rFonts w:cs="Arial"/>
          <w:color w:val="0083A9" w:themeColor="accent1"/>
          <w:sz w:val="24"/>
          <w:szCs w:val="24"/>
        </w:rPr>
        <w:t>]</w:t>
      </w:r>
      <w:r w:rsidRPr="00484306">
        <w:rPr>
          <w:rFonts w:cs="Arial"/>
          <w:sz w:val="24"/>
          <w:szCs w:val="24"/>
        </w:rPr>
        <w:t xml:space="preserve">; Seconded by: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="00360861">
        <w:rPr>
          <w:rFonts w:cs="Arial"/>
          <w:color w:val="0083A9" w:themeColor="accent1"/>
          <w:sz w:val="24"/>
          <w:szCs w:val="24"/>
        </w:rPr>
        <w:t>Dr. David Holder</w:t>
      </w:r>
      <w:r w:rsidRPr="00484306">
        <w:rPr>
          <w:rFonts w:cs="Arial"/>
          <w:color w:val="0083A9" w:themeColor="accent1"/>
          <w:sz w:val="24"/>
          <w:szCs w:val="24"/>
        </w:rPr>
        <w:t>]</w:t>
      </w:r>
    </w:p>
    <w:p w14:paraId="25284B83" w14:textId="77777777" w:rsidR="00A00DDA" w:rsidRPr="008C5487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</w:p>
    <w:p w14:paraId="15E5AD9E" w14:textId="77777777" w:rsidR="00A00DDA" w:rsidRPr="008C5487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</w:p>
    <w:p w14:paraId="274255C0" w14:textId="77777777" w:rsidR="00A00DDA" w:rsidRPr="008C5487" w:rsidRDefault="00A00DDA" w:rsidP="00A00DDA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</w:p>
    <w:p w14:paraId="36E067F0" w14:textId="77777777" w:rsidR="00A00DDA" w:rsidRDefault="00A00DDA" w:rsidP="00A00DDA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</w:t>
      </w:r>
      <w:r w:rsidRPr="003803A3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484306">
        <w:rPr>
          <w:rFonts w:cs="Arial"/>
          <w:color w:val="0083A9" w:themeColor="accent1"/>
          <w:sz w:val="24"/>
          <w:szCs w:val="24"/>
        </w:rPr>
        <w:t>/Fails]</w:t>
      </w:r>
    </w:p>
    <w:p w14:paraId="5A003D13" w14:textId="313E6BCE" w:rsidR="00A00DDA" w:rsidRDefault="00A00DDA" w:rsidP="00A00DDA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Pr="00CC08A3">
        <w:rPr>
          <w:rFonts w:cs="Arial"/>
          <w:color w:val="0083A9" w:themeColor="accent1"/>
          <w:sz w:val="24"/>
          <w:szCs w:val="24"/>
        </w:rPr>
        <w:t>[</w:t>
      </w:r>
      <w:r w:rsidR="00E36C6E">
        <w:rPr>
          <w:rFonts w:cs="Arial"/>
          <w:color w:val="0083A9" w:themeColor="accent1"/>
        </w:rPr>
        <w:t>4:</w:t>
      </w:r>
      <w:r w:rsidR="002F54EC">
        <w:rPr>
          <w:rFonts w:cs="Arial"/>
          <w:color w:val="0083A9" w:themeColor="accent1"/>
        </w:rPr>
        <w:t>23</w:t>
      </w:r>
      <w:r>
        <w:rPr>
          <w:rFonts w:cs="Arial"/>
          <w:color w:val="0083A9" w:themeColor="accent1"/>
        </w:rPr>
        <w:t xml:space="preserve"> p.m.</w:t>
      </w:r>
      <w:r w:rsidRPr="00CC08A3">
        <w:rPr>
          <w:rFonts w:cs="Arial"/>
          <w:color w:val="0083A9" w:themeColor="accent1"/>
          <w:sz w:val="24"/>
          <w:szCs w:val="24"/>
        </w:rPr>
        <w:t>]</w:t>
      </w:r>
    </w:p>
    <w:p w14:paraId="5633E867" w14:textId="77777777" w:rsidR="00A00DDA" w:rsidRPr="00A7127C" w:rsidRDefault="00A00DDA" w:rsidP="00A00DD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2067A3D7" w14:textId="0E5D7D31" w:rsidR="00A00DDA" w:rsidRPr="00901E1B" w:rsidRDefault="00A00DDA" w:rsidP="00A00DD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By:</w:t>
      </w:r>
      <w:r w:rsidRPr="00901E1B">
        <w:rPr>
          <w:rFonts w:cs="Arial"/>
          <w:sz w:val="24"/>
          <w:szCs w:val="24"/>
        </w:rPr>
        <w:t xml:space="preserve"> </w:t>
      </w:r>
      <w:r>
        <w:rPr>
          <w:rFonts w:cs="Arial"/>
          <w:color w:val="0083A9" w:themeColor="accent1"/>
          <w:sz w:val="24"/>
          <w:szCs w:val="24"/>
        </w:rPr>
        <w:t>Dorris Howard</w:t>
      </w:r>
    </w:p>
    <w:p w14:paraId="43054293" w14:textId="622C12FE" w:rsidR="00A00DDA" w:rsidRPr="00901E1B" w:rsidRDefault="00A00DDA" w:rsidP="00A00DD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>
        <w:rPr>
          <w:rFonts w:cs="Arial"/>
          <w:sz w:val="24"/>
          <w:szCs w:val="24"/>
        </w:rPr>
        <w:t xml:space="preserve"> </w:t>
      </w:r>
      <w:r w:rsidR="00EF638A">
        <w:rPr>
          <w:rFonts w:cs="Arial"/>
          <w:color w:val="0083A9" w:themeColor="accent1"/>
          <w:sz w:val="24"/>
          <w:szCs w:val="24"/>
        </w:rPr>
        <w:t>Secretary</w:t>
      </w:r>
    </w:p>
    <w:p w14:paraId="3BD7E894" w14:textId="2C2C1BD1" w:rsidR="00A00DDA" w:rsidRDefault="00A00DDA" w:rsidP="00A00DDA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261E92">
        <w:rPr>
          <w:rFonts w:cs="Arial"/>
          <w:sz w:val="24"/>
          <w:szCs w:val="24"/>
        </w:rPr>
        <w:t>2</w:t>
      </w:r>
      <w:r w:rsidR="00AC092C">
        <w:rPr>
          <w:rFonts w:cs="Arial"/>
          <w:sz w:val="24"/>
          <w:szCs w:val="24"/>
        </w:rPr>
        <w:t>-20-26</w:t>
      </w:r>
    </w:p>
    <w:p w14:paraId="6502542C" w14:textId="77777777" w:rsidR="00A00DDA" w:rsidRDefault="00A00DDA" w:rsidP="00A00DDA">
      <w:pPr>
        <w:spacing w:after="0"/>
        <w:rPr>
          <w:rFonts w:cs="Arial"/>
          <w:color w:val="0083A9" w:themeColor="accent1"/>
          <w:sz w:val="24"/>
          <w:szCs w:val="24"/>
        </w:rPr>
      </w:pPr>
    </w:p>
    <w:p w14:paraId="0BC41E51" w14:textId="6C51ABB9" w:rsidR="00DD1E90" w:rsidRPr="00A00DDA" w:rsidRDefault="00DD1E90" w:rsidP="00A00DDA"/>
    <w:sectPr w:rsidR="00DD1E90" w:rsidRPr="00A00DDA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F0109" w14:textId="77777777" w:rsidR="00E9515C" w:rsidRDefault="00E9515C" w:rsidP="00333C97">
      <w:pPr>
        <w:spacing w:after="0" w:line="240" w:lineRule="auto"/>
      </w:pPr>
      <w:r>
        <w:separator/>
      </w:r>
    </w:p>
  </w:endnote>
  <w:endnote w:type="continuationSeparator" w:id="0">
    <w:p w14:paraId="6C88F99B" w14:textId="77777777" w:rsidR="00E9515C" w:rsidRDefault="00E9515C" w:rsidP="00333C97">
      <w:pPr>
        <w:spacing w:after="0" w:line="240" w:lineRule="auto"/>
      </w:pPr>
      <w:r>
        <w:continuationSeparator/>
      </w:r>
    </w:p>
  </w:endnote>
  <w:endnote w:type="continuationNotice" w:id="1">
    <w:p w14:paraId="72917103" w14:textId="77777777" w:rsidR="00E9515C" w:rsidRDefault="00E951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6820E98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2E619E">
      <w:rPr>
        <w:noProof/>
        <w:sz w:val="18"/>
        <w:szCs w:val="18"/>
      </w:rPr>
      <w:t>5/11/2026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3E831" w14:textId="77777777" w:rsidR="00E9515C" w:rsidRDefault="00E9515C" w:rsidP="00333C97">
      <w:pPr>
        <w:spacing w:after="0" w:line="240" w:lineRule="auto"/>
      </w:pPr>
      <w:r>
        <w:separator/>
      </w:r>
    </w:p>
  </w:footnote>
  <w:footnote w:type="continuationSeparator" w:id="0">
    <w:p w14:paraId="6A919987" w14:textId="77777777" w:rsidR="00E9515C" w:rsidRDefault="00E9515C" w:rsidP="00333C97">
      <w:pPr>
        <w:spacing w:after="0" w:line="240" w:lineRule="auto"/>
      </w:pPr>
      <w:r>
        <w:continuationSeparator/>
      </w:r>
    </w:p>
  </w:footnote>
  <w:footnote w:type="continuationNotice" w:id="1">
    <w:p w14:paraId="3519FF1B" w14:textId="77777777" w:rsidR="00E9515C" w:rsidRDefault="00E9515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E370A4"/>
    <w:multiLevelType w:val="hybridMultilevel"/>
    <w:tmpl w:val="99E22208"/>
    <w:lvl w:ilvl="0" w:tplc="3CC4857E">
      <w:start w:val="30"/>
      <w:numFmt w:val="bullet"/>
      <w:lvlText w:val=""/>
      <w:lvlJc w:val="left"/>
      <w:pPr>
        <w:ind w:left="99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390D59E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3AC422A3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C54C4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2001300876">
    <w:abstractNumId w:val="6"/>
  </w:num>
  <w:num w:numId="2" w16cid:durableId="114950863">
    <w:abstractNumId w:val="1"/>
  </w:num>
  <w:num w:numId="3" w16cid:durableId="912199563">
    <w:abstractNumId w:val="5"/>
  </w:num>
  <w:num w:numId="4" w16cid:durableId="670106297">
    <w:abstractNumId w:val="7"/>
  </w:num>
  <w:num w:numId="5" w16cid:durableId="1540164397">
    <w:abstractNumId w:val="3"/>
  </w:num>
  <w:num w:numId="6" w16cid:durableId="257639918">
    <w:abstractNumId w:val="0"/>
  </w:num>
  <w:num w:numId="7" w16cid:durableId="890963819">
    <w:abstractNumId w:val="4"/>
  </w:num>
  <w:num w:numId="8" w16cid:durableId="1507997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7C9E"/>
    <w:rsid w:val="000A2BB9"/>
    <w:rsid w:val="000B1F84"/>
    <w:rsid w:val="000C7C8A"/>
    <w:rsid w:val="000D0589"/>
    <w:rsid w:val="00100302"/>
    <w:rsid w:val="001010B8"/>
    <w:rsid w:val="00102E4C"/>
    <w:rsid w:val="00111306"/>
    <w:rsid w:val="001118F9"/>
    <w:rsid w:val="00150DCF"/>
    <w:rsid w:val="0017746E"/>
    <w:rsid w:val="001B2FA5"/>
    <w:rsid w:val="001F0A3C"/>
    <w:rsid w:val="001F0FFE"/>
    <w:rsid w:val="00210220"/>
    <w:rsid w:val="002235D3"/>
    <w:rsid w:val="00233EAA"/>
    <w:rsid w:val="00235F71"/>
    <w:rsid w:val="0024464A"/>
    <w:rsid w:val="00244CB1"/>
    <w:rsid w:val="0024684D"/>
    <w:rsid w:val="002500F0"/>
    <w:rsid w:val="00261E92"/>
    <w:rsid w:val="00270933"/>
    <w:rsid w:val="002767D0"/>
    <w:rsid w:val="002A57B4"/>
    <w:rsid w:val="002E619E"/>
    <w:rsid w:val="002E661E"/>
    <w:rsid w:val="002F40B1"/>
    <w:rsid w:val="002F54EC"/>
    <w:rsid w:val="00310A44"/>
    <w:rsid w:val="00316D5D"/>
    <w:rsid w:val="00325553"/>
    <w:rsid w:val="00333C97"/>
    <w:rsid w:val="00360861"/>
    <w:rsid w:val="003653E0"/>
    <w:rsid w:val="00381944"/>
    <w:rsid w:val="003C7BB7"/>
    <w:rsid w:val="003E614B"/>
    <w:rsid w:val="004030CD"/>
    <w:rsid w:val="00434555"/>
    <w:rsid w:val="004354EF"/>
    <w:rsid w:val="00451303"/>
    <w:rsid w:val="00484306"/>
    <w:rsid w:val="004872EE"/>
    <w:rsid w:val="00495650"/>
    <w:rsid w:val="004A0AB2"/>
    <w:rsid w:val="004A1DCA"/>
    <w:rsid w:val="004D25EE"/>
    <w:rsid w:val="004E7CC2"/>
    <w:rsid w:val="004F1604"/>
    <w:rsid w:val="004F19E6"/>
    <w:rsid w:val="00511581"/>
    <w:rsid w:val="005410FC"/>
    <w:rsid w:val="00543CE0"/>
    <w:rsid w:val="00563E8B"/>
    <w:rsid w:val="005A59D7"/>
    <w:rsid w:val="005B4CCB"/>
    <w:rsid w:val="005C154F"/>
    <w:rsid w:val="005E7AC0"/>
    <w:rsid w:val="006240F8"/>
    <w:rsid w:val="00634060"/>
    <w:rsid w:val="0066721A"/>
    <w:rsid w:val="006A1562"/>
    <w:rsid w:val="006A7801"/>
    <w:rsid w:val="006B386F"/>
    <w:rsid w:val="006C2A22"/>
    <w:rsid w:val="006E0739"/>
    <w:rsid w:val="006E4F4C"/>
    <w:rsid w:val="006E6509"/>
    <w:rsid w:val="006E7802"/>
    <w:rsid w:val="006F01A0"/>
    <w:rsid w:val="006F36BB"/>
    <w:rsid w:val="0072531A"/>
    <w:rsid w:val="00737887"/>
    <w:rsid w:val="007410ED"/>
    <w:rsid w:val="0075000F"/>
    <w:rsid w:val="00780694"/>
    <w:rsid w:val="00786651"/>
    <w:rsid w:val="007A19C2"/>
    <w:rsid w:val="007A3348"/>
    <w:rsid w:val="007A3BDA"/>
    <w:rsid w:val="007D512C"/>
    <w:rsid w:val="007D6473"/>
    <w:rsid w:val="00803ABF"/>
    <w:rsid w:val="008567D2"/>
    <w:rsid w:val="008A6073"/>
    <w:rsid w:val="008A73DD"/>
    <w:rsid w:val="008C5487"/>
    <w:rsid w:val="008C72CE"/>
    <w:rsid w:val="008C7811"/>
    <w:rsid w:val="008F525A"/>
    <w:rsid w:val="00901E1B"/>
    <w:rsid w:val="00904A5E"/>
    <w:rsid w:val="0094664C"/>
    <w:rsid w:val="0095304C"/>
    <w:rsid w:val="00961A16"/>
    <w:rsid w:val="009A3327"/>
    <w:rsid w:val="009D4080"/>
    <w:rsid w:val="009F2338"/>
    <w:rsid w:val="009F7C24"/>
    <w:rsid w:val="00A00338"/>
    <w:rsid w:val="00A00DDA"/>
    <w:rsid w:val="00A01170"/>
    <w:rsid w:val="00A015E2"/>
    <w:rsid w:val="00A11B84"/>
    <w:rsid w:val="00A65113"/>
    <w:rsid w:val="00A7127C"/>
    <w:rsid w:val="00AC092C"/>
    <w:rsid w:val="00AC354F"/>
    <w:rsid w:val="00AC5055"/>
    <w:rsid w:val="00AD365B"/>
    <w:rsid w:val="00AE17A4"/>
    <w:rsid w:val="00B37A26"/>
    <w:rsid w:val="00B4244D"/>
    <w:rsid w:val="00B4458C"/>
    <w:rsid w:val="00B55222"/>
    <w:rsid w:val="00B60383"/>
    <w:rsid w:val="00B6414B"/>
    <w:rsid w:val="00B74119"/>
    <w:rsid w:val="00B83020"/>
    <w:rsid w:val="00B93F47"/>
    <w:rsid w:val="00BA123C"/>
    <w:rsid w:val="00BB209B"/>
    <w:rsid w:val="00BB6563"/>
    <w:rsid w:val="00BB79A4"/>
    <w:rsid w:val="00BF167D"/>
    <w:rsid w:val="00C074F5"/>
    <w:rsid w:val="00C16385"/>
    <w:rsid w:val="00C410F9"/>
    <w:rsid w:val="00C4311A"/>
    <w:rsid w:val="00C66868"/>
    <w:rsid w:val="00CB4F94"/>
    <w:rsid w:val="00CC08A3"/>
    <w:rsid w:val="00CF28C4"/>
    <w:rsid w:val="00D0486F"/>
    <w:rsid w:val="00D20C2E"/>
    <w:rsid w:val="00D67B27"/>
    <w:rsid w:val="00DB0E0D"/>
    <w:rsid w:val="00DD1E90"/>
    <w:rsid w:val="00E10F37"/>
    <w:rsid w:val="00E175EB"/>
    <w:rsid w:val="00E23AEB"/>
    <w:rsid w:val="00E36C6E"/>
    <w:rsid w:val="00E636DE"/>
    <w:rsid w:val="00E8765D"/>
    <w:rsid w:val="00E9515C"/>
    <w:rsid w:val="00E9530A"/>
    <w:rsid w:val="00EB0D47"/>
    <w:rsid w:val="00ED1F32"/>
    <w:rsid w:val="00ED6B50"/>
    <w:rsid w:val="00EF46CC"/>
    <w:rsid w:val="00EF638A"/>
    <w:rsid w:val="00F27C09"/>
    <w:rsid w:val="00F401AE"/>
    <w:rsid w:val="00F56B48"/>
    <w:rsid w:val="00F61B3E"/>
    <w:rsid w:val="00FC2F51"/>
    <w:rsid w:val="00FC686B"/>
    <w:rsid w:val="00FE1284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A00D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00DDA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A00DDA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DD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00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spS8XUa76Jc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A61F2F-68CA-41E0-A0FF-9A9BAB024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7</cp:revision>
  <cp:lastPrinted>2018-07-16T20:23:00Z</cp:lastPrinted>
  <dcterms:created xsi:type="dcterms:W3CDTF">2026-05-11T23:33:00Z</dcterms:created>
  <dcterms:modified xsi:type="dcterms:W3CDTF">2026-05-11T23:55:00Z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