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06777" w14:textId="77777777" w:rsidR="007E5139" w:rsidRDefault="0019582F" w:rsidP="00071897">
      <w:pPr>
        <w:pStyle w:val="Heading1"/>
        <w:spacing w:before="62"/>
        <w:ind w:right="2594"/>
        <w:rPr>
          <w:noProof/>
        </w:rPr>
      </w:pPr>
      <w:r>
        <w:rPr>
          <w:noProof/>
        </w:rPr>
        <w:drawing>
          <wp:anchor distT="0" distB="0" distL="0" distR="0" simplePos="0" relativeHeight="15728640" behindDoc="0" locked="0" layoutInCell="1" allowOverlap="1" wp14:anchorId="342967F9" wp14:editId="7D52E161">
            <wp:simplePos x="0" y="0"/>
            <wp:positionH relativeFrom="page">
              <wp:posOffset>1045845</wp:posOffset>
            </wp:positionH>
            <wp:positionV relativeFrom="paragraph">
              <wp:posOffset>204470</wp:posOffset>
            </wp:positionV>
            <wp:extent cx="1091893" cy="1032674"/>
            <wp:effectExtent l="0" t="0" r="0" b="0"/>
            <wp:wrapNone/>
            <wp:docPr id="1" name="image1.png" descr="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91893" cy="1032674"/>
                    </a:xfrm>
                    <a:prstGeom prst="rect">
                      <a:avLst/>
                    </a:prstGeom>
                  </pic:spPr>
                </pic:pic>
              </a:graphicData>
            </a:graphic>
          </wp:anchor>
        </w:drawing>
      </w:r>
      <w:r w:rsidR="007E5139">
        <w:rPr>
          <w:noProof/>
        </w:rPr>
        <w:t>Largo High School</w:t>
      </w:r>
    </w:p>
    <w:p w14:paraId="71DCB53C" w14:textId="192D6ECD" w:rsidR="000028EA" w:rsidRDefault="0019582F" w:rsidP="00071897">
      <w:pPr>
        <w:pStyle w:val="Heading1"/>
        <w:spacing w:before="62"/>
        <w:ind w:right="2594"/>
      </w:pPr>
      <w:r>
        <w:t>International</w:t>
      </w:r>
      <w:r>
        <w:rPr>
          <w:spacing w:val="-37"/>
        </w:rPr>
        <w:t xml:space="preserve"> </w:t>
      </w:r>
      <w:r w:rsidR="000028EA">
        <w:rPr>
          <w:spacing w:val="-37"/>
        </w:rPr>
        <w:t xml:space="preserve"> </w:t>
      </w:r>
      <w:r>
        <w:t>Baccalaureate</w:t>
      </w:r>
      <w:r>
        <w:rPr>
          <w:spacing w:val="-33"/>
        </w:rPr>
        <w:t xml:space="preserve"> </w:t>
      </w:r>
      <w:r>
        <w:t>Language</w:t>
      </w:r>
      <w:r>
        <w:rPr>
          <w:spacing w:val="-35"/>
        </w:rPr>
        <w:t xml:space="preserve"> </w:t>
      </w:r>
      <w:r>
        <w:t xml:space="preserve">Arts </w:t>
      </w:r>
    </w:p>
    <w:p w14:paraId="4038F0C7" w14:textId="365EE750" w:rsidR="00EA4DEE" w:rsidRDefault="0019582F" w:rsidP="00071897">
      <w:pPr>
        <w:pStyle w:val="Heading1"/>
        <w:spacing w:before="62"/>
        <w:ind w:right="2594"/>
      </w:pPr>
      <w:r>
        <w:t>202</w:t>
      </w:r>
      <w:r w:rsidR="007E5139">
        <w:t>6</w:t>
      </w:r>
      <w:r>
        <w:t>-202</w:t>
      </w:r>
      <w:r w:rsidR="007E5139">
        <w:t>7</w:t>
      </w:r>
      <w:r>
        <w:t xml:space="preserve"> School</w:t>
      </w:r>
      <w:r>
        <w:rPr>
          <w:spacing w:val="-16"/>
        </w:rPr>
        <w:t xml:space="preserve"> </w:t>
      </w:r>
      <w:r>
        <w:t>Year</w:t>
      </w:r>
    </w:p>
    <w:p w14:paraId="6379E126" w14:textId="4FACE1CA" w:rsidR="00EA4DEE" w:rsidRDefault="00071897" w:rsidP="00071897">
      <w:pPr>
        <w:spacing w:before="41"/>
        <w:jc w:val="both"/>
        <w:rPr>
          <w:b/>
          <w:sz w:val="24"/>
        </w:rPr>
      </w:pPr>
      <w:r>
        <w:rPr>
          <w:b/>
          <w:sz w:val="24"/>
        </w:rPr>
        <w:t xml:space="preserve">                                                                    </w:t>
      </w:r>
    </w:p>
    <w:p w14:paraId="26B53B37" w14:textId="77777777" w:rsidR="00EA4DEE" w:rsidRDefault="00EA4DEE" w:rsidP="00F16192">
      <w:pPr>
        <w:pStyle w:val="BodyText"/>
        <w:spacing w:before="3" w:line="240" w:lineRule="auto"/>
        <w:ind w:left="0"/>
        <w:rPr>
          <w:sz w:val="19"/>
        </w:rPr>
      </w:pPr>
    </w:p>
    <w:p w14:paraId="659C57E4" w14:textId="77777777" w:rsidR="000028EA" w:rsidRDefault="000028EA" w:rsidP="00F16192">
      <w:pPr>
        <w:pStyle w:val="BodyText"/>
        <w:spacing w:before="3" w:line="240" w:lineRule="auto"/>
        <w:ind w:left="0"/>
        <w:rPr>
          <w:sz w:val="19"/>
        </w:rPr>
      </w:pPr>
    </w:p>
    <w:p w14:paraId="17885E59" w14:textId="77777777" w:rsidR="000028EA" w:rsidRDefault="000028EA" w:rsidP="00F16192">
      <w:pPr>
        <w:pStyle w:val="BodyText"/>
        <w:spacing w:before="3" w:line="240" w:lineRule="auto"/>
        <w:ind w:left="0"/>
        <w:rPr>
          <w:sz w:val="19"/>
        </w:rPr>
      </w:pPr>
    </w:p>
    <w:p w14:paraId="11AD71EB" w14:textId="345BB4F9" w:rsidR="00EA4DEE" w:rsidRPr="001C7161" w:rsidRDefault="0019582F" w:rsidP="002B32A7">
      <w:pPr>
        <w:pStyle w:val="Title"/>
        <w:ind w:left="0"/>
        <w:rPr>
          <w:sz w:val="32"/>
          <w:szCs w:val="32"/>
          <w:u w:val="single"/>
        </w:rPr>
      </w:pPr>
      <w:r w:rsidRPr="001C7161">
        <w:rPr>
          <w:sz w:val="32"/>
          <w:szCs w:val="32"/>
          <w:u w:val="single"/>
        </w:rPr>
        <w:t>Summer Assignment</w:t>
      </w:r>
      <w:r w:rsidR="001C7161" w:rsidRPr="001C7161">
        <w:rPr>
          <w:sz w:val="32"/>
          <w:szCs w:val="32"/>
          <w:u w:val="single"/>
        </w:rPr>
        <w:t xml:space="preserve">- Every written portion of this assignment will be handwritten. </w:t>
      </w:r>
    </w:p>
    <w:p w14:paraId="08D542D8" w14:textId="51505EFC" w:rsidR="002B32A7" w:rsidRPr="002B32A7" w:rsidRDefault="002B32A7" w:rsidP="002B32A7">
      <w:pPr>
        <w:pStyle w:val="BodyText"/>
        <w:spacing w:before="187" w:line="240" w:lineRule="auto"/>
        <w:ind w:left="0" w:right="115"/>
      </w:pPr>
      <w:r w:rsidRPr="002B32A7">
        <w:t>You</w:t>
      </w:r>
      <w:r w:rsidRPr="002B32A7">
        <w:rPr>
          <w:spacing w:val="-19"/>
        </w:rPr>
        <w:t xml:space="preserve"> </w:t>
      </w:r>
      <w:r w:rsidRPr="002B32A7">
        <w:t>will</w:t>
      </w:r>
      <w:r w:rsidRPr="002B32A7">
        <w:rPr>
          <w:spacing w:val="-19"/>
        </w:rPr>
        <w:t xml:space="preserve"> </w:t>
      </w:r>
      <w:r w:rsidRPr="002B32A7">
        <w:t>need</w:t>
      </w:r>
      <w:r w:rsidRPr="002B32A7">
        <w:rPr>
          <w:spacing w:val="-20"/>
        </w:rPr>
        <w:t xml:space="preserve"> </w:t>
      </w:r>
      <w:r w:rsidRPr="002B32A7">
        <w:t>these</w:t>
      </w:r>
      <w:r w:rsidRPr="002B32A7">
        <w:rPr>
          <w:spacing w:val="-20"/>
        </w:rPr>
        <w:t xml:space="preserve"> </w:t>
      </w:r>
      <w:r w:rsidRPr="002B32A7">
        <w:t>works</w:t>
      </w:r>
      <w:r w:rsidRPr="002B32A7">
        <w:rPr>
          <w:spacing w:val="-20"/>
        </w:rPr>
        <w:t xml:space="preserve"> </w:t>
      </w:r>
      <w:r w:rsidRPr="002B32A7">
        <w:t>for</w:t>
      </w:r>
      <w:r w:rsidRPr="002B32A7">
        <w:rPr>
          <w:spacing w:val="-19"/>
        </w:rPr>
        <w:t xml:space="preserve"> </w:t>
      </w:r>
      <w:r w:rsidRPr="002B32A7">
        <w:t>class</w:t>
      </w:r>
      <w:r w:rsidRPr="002B32A7">
        <w:rPr>
          <w:spacing w:val="-19"/>
        </w:rPr>
        <w:t xml:space="preserve"> </w:t>
      </w:r>
      <w:r w:rsidRPr="002B32A7">
        <w:t>during</w:t>
      </w:r>
      <w:r w:rsidRPr="002B32A7">
        <w:rPr>
          <w:spacing w:val="-19"/>
        </w:rPr>
        <w:t xml:space="preserve"> </w:t>
      </w:r>
      <w:r w:rsidRPr="002B32A7">
        <w:t>the</w:t>
      </w:r>
      <w:r w:rsidRPr="002B32A7">
        <w:rPr>
          <w:spacing w:val="-18"/>
        </w:rPr>
        <w:t xml:space="preserve"> </w:t>
      </w:r>
      <w:r w:rsidRPr="002B32A7">
        <w:t>first</w:t>
      </w:r>
      <w:r w:rsidRPr="002B32A7">
        <w:rPr>
          <w:spacing w:val="-19"/>
        </w:rPr>
        <w:t xml:space="preserve"> </w:t>
      </w:r>
      <w:r w:rsidRPr="002B32A7">
        <w:t>few</w:t>
      </w:r>
      <w:r w:rsidRPr="002B32A7">
        <w:rPr>
          <w:spacing w:val="-21"/>
        </w:rPr>
        <w:t xml:space="preserve"> </w:t>
      </w:r>
      <w:r w:rsidRPr="002B32A7">
        <w:t>weeks</w:t>
      </w:r>
      <w:r w:rsidRPr="002B32A7">
        <w:rPr>
          <w:spacing w:val="-19"/>
        </w:rPr>
        <w:t xml:space="preserve"> </w:t>
      </w:r>
      <w:r w:rsidRPr="002B32A7">
        <w:t>of</w:t>
      </w:r>
      <w:r w:rsidRPr="002B32A7">
        <w:rPr>
          <w:spacing w:val="-21"/>
        </w:rPr>
        <w:t xml:space="preserve"> </w:t>
      </w:r>
      <w:r w:rsidRPr="002B32A7">
        <w:t>school,</w:t>
      </w:r>
      <w:r w:rsidRPr="002B32A7">
        <w:rPr>
          <w:spacing w:val="-19"/>
        </w:rPr>
        <w:t xml:space="preserve"> </w:t>
      </w:r>
      <w:r w:rsidRPr="002B32A7">
        <w:t>and</w:t>
      </w:r>
      <w:r w:rsidRPr="002B32A7">
        <w:rPr>
          <w:spacing w:val="-19"/>
        </w:rPr>
        <w:t xml:space="preserve"> </w:t>
      </w:r>
      <w:r w:rsidRPr="002B32A7">
        <w:t>I</w:t>
      </w:r>
      <w:r w:rsidRPr="002B32A7">
        <w:rPr>
          <w:spacing w:val="-19"/>
        </w:rPr>
        <w:t xml:space="preserve"> </w:t>
      </w:r>
      <w:r w:rsidRPr="002B32A7">
        <w:t>will</w:t>
      </w:r>
      <w:r w:rsidRPr="002B32A7">
        <w:rPr>
          <w:spacing w:val="-17"/>
        </w:rPr>
        <w:t xml:space="preserve"> </w:t>
      </w:r>
      <w:r w:rsidRPr="002B32A7">
        <w:t>be</w:t>
      </w:r>
      <w:r w:rsidRPr="002B32A7">
        <w:rPr>
          <w:spacing w:val="-21"/>
        </w:rPr>
        <w:t xml:space="preserve"> </w:t>
      </w:r>
      <w:r w:rsidRPr="002B32A7">
        <w:t>checking</w:t>
      </w:r>
      <w:r w:rsidRPr="002B32A7">
        <w:rPr>
          <w:spacing w:val="-19"/>
        </w:rPr>
        <w:t xml:space="preserve"> </w:t>
      </w:r>
      <w:r w:rsidRPr="002B32A7">
        <w:t>your</w:t>
      </w:r>
      <w:r w:rsidRPr="002B32A7">
        <w:rPr>
          <w:spacing w:val="-18"/>
        </w:rPr>
        <w:t xml:space="preserve"> </w:t>
      </w:r>
      <w:r w:rsidRPr="002B32A7">
        <w:t>annotations</w:t>
      </w:r>
      <w:r w:rsidRPr="002B32A7">
        <w:rPr>
          <w:spacing w:val="-20"/>
        </w:rPr>
        <w:t xml:space="preserve"> </w:t>
      </w:r>
      <w:r w:rsidRPr="002B32A7">
        <w:t>for</w:t>
      </w:r>
      <w:r w:rsidRPr="002B32A7">
        <w:rPr>
          <w:spacing w:val="-19"/>
        </w:rPr>
        <w:t xml:space="preserve"> </w:t>
      </w:r>
      <w:r w:rsidRPr="002B32A7">
        <w:t>a</w:t>
      </w:r>
      <w:r w:rsidRPr="002B32A7">
        <w:rPr>
          <w:spacing w:val="-19"/>
        </w:rPr>
        <w:t xml:space="preserve"> </w:t>
      </w:r>
      <w:r w:rsidRPr="002B32A7">
        <w:t xml:space="preserve">grade. </w:t>
      </w:r>
      <w:r w:rsidR="004B0955">
        <w:t xml:space="preserve">In the first or second session of school, students should be prepared to demonstrate their knowledge of these texts by writing </w:t>
      </w:r>
      <w:r w:rsidRPr="002B32A7">
        <w:t>an essay or taking a quote-based</w:t>
      </w:r>
      <w:r w:rsidRPr="002B32A7">
        <w:rPr>
          <w:spacing w:val="-14"/>
        </w:rPr>
        <w:t xml:space="preserve"> </w:t>
      </w:r>
      <w:r w:rsidRPr="002B32A7">
        <w:t>test.</w:t>
      </w:r>
    </w:p>
    <w:p w14:paraId="3D77C58B" w14:textId="77777777" w:rsidR="000A1485" w:rsidRPr="000A1485" w:rsidRDefault="000A1485" w:rsidP="007C5F35">
      <w:pPr>
        <w:pStyle w:val="PlainText"/>
        <w:ind w:left="1080"/>
        <w:rPr>
          <w:rFonts w:ascii="Times New Roman" w:hAnsi="Times New Roman" w:cs="Times New Roman"/>
          <w:i/>
          <w:sz w:val="22"/>
          <w:szCs w:val="22"/>
        </w:rPr>
      </w:pPr>
    </w:p>
    <w:p w14:paraId="2017C9B8" w14:textId="287C0216" w:rsidR="000A1485" w:rsidRPr="000A1485" w:rsidRDefault="000A1485" w:rsidP="002B32A7">
      <w:pPr>
        <w:pStyle w:val="PlainText"/>
        <w:numPr>
          <w:ilvl w:val="0"/>
          <w:numId w:val="10"/>
        </w:numPr>
        <w:rPr>
          <w:rFonts w:ascii="Times New Roman" w:hAnsi="Times New Roman" w:cs="Times New Roman"/>
          <w:b/>
          <w:bCs/>
          <w:i/>
          <w:sz w:val="22"/>
          <w:szCs w:val="22"/>
        </w:rPr>
      </w:pPr>
      <w:r w:rsidRPr="000A1485">
        <w:rPr>
          <w:rFonts w:ascii="Times New Roman" w:hAnsi="Times New Roman" w:cs="Times New Roman"/>
          <w:b/>
          <w:bCs/>
          <w:i/>
          <w:sz w:val="22"/>
          <w:szCs w:val="22"/>
        </w:rPr>
        <w:t>The Hero with a Thousand Faces</w:t>
      </w:r>
      <w:r>
        <w:rPr>
          <w:rFonts w:ascii="Times New Roman" w:hAnsi="Times New Roman" w:cs="Times New Roman"/>
          <w:b/>
          <w:bCs/>
          <w:i/>
          <w:sz w:val="22"/>
          <w:szCs w:val="22"/>
        </w:rPr>
        <w:t xml:space="preserve">, </w:t>
      </w:r>
      <w:r w:rsidRPr="000A1485">
        <w:rPr>
          <w:rFonts w:ascii="Times New Roman" w:hAnsi="Times New Roman" w:cs="Times New Roman"/>
          <w:iCs/>
          <w:sz w:val="22"/>
          <w:szCs w:val="22"/>
        </w:rPr>
        <w:t xml:space="preserve">Joseph </w:t>
      </w:r>
      <w:r w:rsidR="00581B53">
        <w:rPr>
          <w:rFonts w:ascii="Times New Roman" w:hAnsi="Times New Roman" w:cs="Times New Roman"/>
          <w:iCs/>
          <w:sz w:val="22"/>
          <w:szCs w:val="22"/>
        </w:rPr>
        <w:t>Campbell</w:t>
      </w:r>
    </w:p>
    <w:p w14:paraId="7012CDE5" w14:textId="1B734449" w:rsidR="000A1485" w:rsidRPr="000A1485" w:rsidRDefault="001C56CF" w:rsidP="000A1485">
      <w:pPr>
        <w:pStyle w:val="PlainText"/>
        <w:numPr>
          <w:ilvl w:val="1"/>
          <w:numId w:val="10"/>
        </w:numPr>
        <w:rPr>
          <w:rFonts w:ascii="Times New Roman" w:hAnsi="Times New Roman" w:cs="Times New Roman"/>
          <w:b/>
          <w:bCs/>
          <w:i/>
          <w:sz w:val="22"/>
          <w:szCs w:val="22"/>
        </w:rPr>
      </w:pPr>
      <w:r w:rsidRPr="001C56CF">
        <w:rPr>
          <w:rFonts w:ascii="Times New Roman" w:hAnsi="Times New Roman" w:cs="Times New Roman"/>
          <w:b/>
          <w:bCs/>
          <w:i/>
          <w:sz w:val="22"/>
          <w:szCs w:val="22"/>
          <w:lang w:bidi="en-US"/>
        </w:rPr>
        <w:t> ‎ </w:t>
      </w:r>
      <w:r w:rsidRPr="001C56CF">
        <w:rPr>
          <w:rFonts w:ascii="Times New Roman" w:hAnsi="Times New Roman" w:cs="Times New Roman"/>
          <w:iCs/>
          <w:sz w:val="22"/>
          <w:szCs w:val="22"/>
          <w:lang w:bidi="en-US"/>
        </w:rPr>
        <w:t>Joseph Campbell Foundation</w:t>
      </w:r>
      <w:r w:rsidRPr="00352D9F">
        <w:rPr>
          <w:rFonts w:ascii="Times New Roman" w:hAnsi="Times New Roman" w:cs="Times New Roman"/>
          <w:iCs/>
          <w:sz w:val="22"/>
          <w:szCs w:val="22"/>
          <w:lang w:bidi="en-US"/>
        </w:rPr>
        <w:t xml:space="preserve">, </w:t>
      </w:r>
      <w:r w:rsidR="00F02962" w:rsidRPr="00352D9F">
        <w:rPr>
          <w:rFonts w:ascii="Times New Roman" w:hAnsi="Times New Roman" w:cs="Times New Roman"/>
          <w:iCs/>
          <w:sz w:val="22"/>
          <w:szCs w:val="22"/>
          <w:lang w:bidi="en-US"/>
        </w:rPr>
        <w:t xml:space="preserve"> ISBN:</w:t>
      </w:r>
      <w:r w:rsidR="00352D9F" w:rsidRPr="00352D9F">
        <w:rPr>
          <w:rFonts w:ascii="Arial" w:hAnsi="Arial" w:cs="Arial"/>
          <w:iCs/>
          <w:color w:val="0F1111"/>
          <w:sz w:val="21"/>
          <w:szCs w:val="21"/>
          <w:shd w:val="clear" w:color="auto" w:fill="FFFFFF"/>
          <w:lang w:bidi="en-US"/>
        </w:rPr>
        <w:t xml:space="preserve"> </w:t>
      </w:r>
      <w:r w:rsidR="00352D9F" w:rsidRPr="00352D9F">
        <w:rPr>
          <w:rFonts w:ascii="Times New Roman" w:hAnsi="Times New Roman" w:cs="Times New Roman"/>
          <w:iCs/>
          <w:sz w:val="22"/>
          <w:szCs w:val="22"/>
          <w:lang w:bidi="en-US"/>
        </w:rPr>
        <w:t>1577315936</w:t>
      </w:r>
    </w:p>
    <w:p w14:paraId="011E62FA" w14:textId="77777777" w:rsidR="007C5F35" w:rsidRDefault="002B32A7" w:rsidP="007C5F35">
      <w:pPr>
        <w:pStyle w:val="PlainText"/>
        <w:numPr>
          <w:ilvl w:val="0"/>
          <w:numId w:val="10"/>
        </w:numPr>
        <w:rPr>
          <w:sz w:val="22"/>
          <w:szCs w:val="22"/>
        </w:rPr>
      </w:pPr>
      <w:r w:rsidRPr="002B32A7">
        <w:rPr>
          <w:rFonts w:ascii="Times New Roman" w:hAnsi="Times New Roman" w:cs="Times New Roman"/>
          <w:b/>
          <w:sz w:val="22"/>
          <w:szCs w:val="22"/>
        </w:rPr>
        <w:t>Choice Tex</w:t>
      </w:r>
      <w:r w:rsidRPr="00CE5C2E">
        <w:rPr>
          <w:rFonts w:ascii="Times New Roman" w:hAnsi="Times New Roman" w:cs="Times New Roman"/>
          <w:bCs/>
          <w:sz w:val="22"/>
          <w:szCs w:val="22"/>
        </w:rPr>
        <w:t xml:space="preserve">t: </w:t>
      </w:r>
      <w:r w:rsidR="007C5F35">
        <w:rPr>
          <w:sz w:val="22"/>
          <w:szCs w:val="22"/>
        </w:rPr>
        <w:t xml:space="preserve"> </w:t>
      </w:r>
    </w:p>
    <w:p w14:paraId="2CF1F182" w14:textId="0415C674" w:rsidR="00FC2188" w:rsidRPr="000A2B92" w:rsidRDefault="003940AB" w:rsidP="008E1459">
      <w:pPr>
        <w:pStyle w:val="PlainText"/>
        <w:numPr>
          <w:ilvl w:val="1"/>
          <w:numId w:val="10"/>
        </w:numPr>
        <w:rPr>
          <w:rFonts w:ascii="Times New Roman" w:hAnsi="Times New Roman" w:cs="Times New Roman"/>
          <w:sz w:val="22"/>
          <w:szCs w:val="22"/>
        </w:rPr>
      </w:pPr>
      <w:r w:rsidRPr="000A2B92">
        <w:rPr>
          <w:rFonts w:ascii="Times New Roman" w:hAnsi="Times New Roman" w:cs="Times New Roman"/>
          <w:i/>
          <w:iCs/>
          <w:sz w:val="22"/>
          <w:szCs w:val="22"/>
        </w:rPr>
        <w:t>Antigone</w:t>
      </w:r>
      <w:r w:rsidRPr="000A2B92">
        <w:rPr>
          <w:rFonts w:ascii="Times New Roman" w:hAnsi="Times New Roman" w:cs="Times New Roman"/>
          <w:sz w:val="22"/>
          <w:szCs w:val="22"/>
        </w:rPr>
        <w:t>,</w:t>
      </w:r>
      <w:r w:rsidR="000A2B92">
        <w:rPr>
          <w:rFonts w:ascii="Times New Roman" w:hAnsi="Times New Roman" w:cs="Times New Roman"/>
          <w:sz w:val="22"/>
          <w:szCs w:val="22"/>
        </w:rPr>
        <w:t xml:space="preserve"> </w:t>
      </w:r>
      <w:r w:rsidRPr="003940AB">
        <w:rPr>
          <w:rFonts w:ascii="Times New Roman" w:hAnsi="Times New Roman" w:cs="Times New Roman"/>
          <w:bCs/>
          <w:sz w:val="22"/>
          <w:szCs w:val="22"/>
        </w:rPr>
        <w:t>Jean Anouilh (Author), Jeremy Sams (Translator)</w:t>
      </w:r>
    </w:p>
    <w:p w14:paraId="5103AD70" w14:textId="4B62EB84" w:rsidR="008E1459" w:rsidRPr="00737545" w:rsidRDefault="00CF2FE6" w:rsidP="00FC2188">
      <w:pPr>
        <w:pStyle w:val="PlainText"/>
        <w:numPr>
          <w:ilvl w:val="2"/>
          <w:numId w:val="10"/>
        </w:numPr>
        <w:rPr>
          <w:rFonts w:ascii="Times New Roman" w:hAnsi="Times New Roman" w:cs="Times New Roman"/>
          <w:iCs/>
          <w:sz w:val="22"/>
          <w:szCs w:val="22"/>
        </w:rPr>
      </w:pPr>
      <w:r w:rsidRPr="00737545">
        <w:rPr>
          <w:rFonts w:ascii="Times New Roman" w:hAnsi="Times New Roman" w:cs="Times New Roman"/>
          <w:iCs/>
          <w:sz w:val="22"/>
          <w:szCs w:val="22"/>
          <w:lang w:bidi="en-US"/>
        </w:rPr>
        <w:t xml:space="preserve">Concord Theatricals, ISBN: </w:t>
      </w:r>
      <w:r w:rsidR="007C5F35" w:rsidRPr="00737545">
        <w:rPr>
          <w:rFonts w:ascii="Times New Roman" w:hAnsi="Times New Roman" w:cs="Times New Roman"/>
          <w:iCs/>
          <w:sz w:val="22"/>
          <w:szCs w:val="22"/>
          <w:lang w:bidi="en-US"/>
        </w:rPr>
        <w:t>978-0573628191</w:t>
      </w:r>
    </w:p>
    <w:p w14:paraId="7ED17582" w14:textId="77777777" w:rsidR="006F135A" w:rsidRPr="000A2B92" w:rsidRDefault="008E1459" w:rsidP="006F135A">
      <w:pPr>
        <w:pStyle w:val="PlainText"/>
        <w:numPr>
          <w:ilvl w:val="1"/>
          <w:numId w:val="10"/>
        </w:numPr>
        <w:rPr>
          <w:rStyle w:val="a-color-secondary"/>
          <w:rFonts w:ascii="Times New Roman" w:hAnsi="Times New Roman" w:cs="Times New Roman"/>
          <w:sz w:val="22"/>
          <w:szCs w:val="22"/>
        </w:rPr>
      </w:pPr>
      <w:r w:rsidRPr="000A2B92">
        <w:rPr>
          <w:rStyle w:val="a-size-large"/>
          <w:rFonts w:ascii="Times New Roman" w:hAnsi="Times New Roman" w:cs="Times New Roman"/>
          <w:i/>
          <w:iCs/>
          <w:color w:val="0F1111"/>
          <w:sz w:val="22"/>
          <w:szCs w:val="22"/>
        </w:rPr>
        <w:t>Electra and Other Plays</w:t>
      </w:r>
      <w:r w:rsidRPr="000A2B92">
        <w:rPr>
          <w:rStyle w:val="a-size-large"/>
          <w:rFonts w:ascii="Times New Roman" w:hAnsi="Times New Roman" w:cs="Times New Roman"/>
          <w:color w:val="0F1111"/>
          <w:sz w:val="22"/>
          <w:szCs w:val="22"/>
        </w:rPr>
        <w:t xml:space="preserve"> (Penguin Classics)</w:t>
      </w:r>
      <w:r w:rsidR="00FC2188" w:rsidRPr="000A2B92">
        <w:rPr>
          <w:rStyle w:val="a-size-large"/>
          <w:rFonts w:ascii="Times New Roman" w:hAnsi="Times New Roman" w:cs="Times New Roman"/>
          <w:color w:val="0F1111"/>
          <w:sz w:val="22"/>
          <w:szCs w:val="22"/>
        </w:rPr>
        <w:t xml:space="preserve">, </w:t>
      </w:r>
      <w:r w:rsidRPr="000A2B92">
        <w:rPr>
          <w:rStyle w:val="author"/>
          <w:rFonts w:ascii="Times New Roman" w:hAnsi="Times New Roman" w:cs="Times New Roman"/>
          <w:color w:val="0F1111"/>
          <w:sz w:val="22"/>
          <w:szCs w:val="22"/>
        </w:rPr>
        <w:t>Sophocles </w:t>
      </w:r>
      <w:r w:rsidRPr="000A2B92">
        <w:rPr>
          <w:rStyle w:val="a-color-secondary"/>
          <w:rFonts w:ascii="Times New Roman" w:hAnsi="Times New Roman" w:cs="Times New Roman"/>
          <w:color w:val="565959"/>
          <w:sz w:val="22"/>
          <w:szCs w:val="22"/>
        </w:rPr>
        <w:t>(Author), </w:t>
      </w:r>
      <w:r w:rsidRPr="000A2B92">
        <w:rPr>
          <w:rStyle w:val="author"/>
          <w:rFonts w:ascii="Times New Roman" w:hAnsi="Times New Roman" w:cs="Times New Roman"/>
          <w:color w:val="0F1111"/>
          <w:sz w:val="22"/>
          <w:szCs w:val="22"/>
        </w:rPr>
        <w:t>David Raeburn </w:t>
      </w:r>
      <w:r w:rsidRPr="000A2B92">
        <w:rPr>
          <w:rStyle w:val="a-color-secondary"/>
          <w:rFonts w:ascii="Times New Roman" w:hAnsi="Times New Roman" w:cs="Times New Roman"/>
          <w:color w:val="565959"/>
          <w:sz w:val="22"/>
          <w:szCs w:val="22"/>
        </w:rPr>
        <w:t>(Editor, Translator, Preface), </w:t>
      </w:r>
      <w:r w:rsidRPr="000A2B92">
        <w:rPr>
          <w:rStyle w:val="author"/>
          <w:rFonts w:ascii="Times New Roman" w:hAnsi="Times New Roman" w:cs="Times New Roman"/>
          <w:color w:val="0F1111"/>
          <w:sz w:val="22"/>
          <w:szCs w:val="22"/>
        </w:rPr>
        <w:t>Pat Easterling </w:t>
      </w:r>
      <w:r w:rsidRPr="000A2B92">
        <w:rPr>
          <w:rStyle w:val="a-color-secondary"/>
          <w:rFonts w:ascii="Times New Roman" w:hAnsi="Times New Roman" w:cs="Times New Roman"/>
          <w:color w:val="565959"/>
          <w:sz w:val="22"/>
          <w:szCs w:val="22"/>
        </w:rPr>
        <w:t>(Introduction)</w:t>
      </w:r>
    </w:p>
    <w:p w14:paraId="1A0363C2" w14:textId="5E7242B2" w:rsidR="00973F6B" w:rsidRPr="00737545" w:rsidRDefault="006F135A" w:rsidP="00581B53">
      <w:pPr>
        <w:pStyle w:val="PlainText"/>
        <w:numPr>
          <w:ilvl w:val="2"/>
          <w:numId w:val="10"/>
        </w:numPr>
        <w:rPr>
          <w:rFonts w:ascii="Times New Roman" w:hAnsi="Times New Roman" w:cs="Times New Roman"/>
          <w:color w:val="0F1111"/>
          <w:sz w:val="22"/>
          <w:szCs w:val="22"/>
        </w:rPr>
      </w:pPr>
      <w:r w:rsidRPr="00737545">
        <w:rPr>
          <w:rFonts w:ascii="Times New Roman" w:hAnsi="Times New Roman" w:cs="Times New Roman"/>
          <w:color w:val="0F1111"/>
          <w:sz w:val="22"/>
          <w:szCs w:val="22"/>
        </w:rPr>
        <w:t xml:space="preserve">Penguin Classics, ISBN: </w:t>
      </w:r>
      <w:r w:rsidR="000A2B92" w:rsidRPr="00737545">
        <w:rPr>
          <w:rFonts w:ascii="Times New Roman" w:hAnsi="Times New Roman" w:cs="Times New Roman"/>
          <w:color w:val="0F1111"/>
          <w:sz w:val="22"/>
          <w:szCs w:val="22"/>
        </w:rPr>
        <w:t>978-014044978</w:t>
      </w:r>
      <w:r w:rsidR="00973F6B" w:rsidRPr="00737545">
        <w:rPr>
          <w:rStyle w:val="a-color-secondary"/>
          <w:rFonts w:ascii="Times New Roman" w:hAnsi="Times New Roman" w:cs="Times New Roman"/>
          <w:color w:val="565959"/>
          <w:sz w:val="22"/>
          <w:szCs w:val="22"/>
        </w:rPr>
        <w:t>)</w:t>
      </w:r>
      <w:r w:rsidR="00973F6B" w:rsidRPr="00737545">
        <w:rPr>
          <w:rStyle w:val="contribution"/>
          <w:rFonts w:ascii="Times New Roman" w:hAnsi="Times New Roman" w:cs="Times New Roman"/>
          <w:color w:val="0F1111"/>
          <w:sz w:val="22"/>
          <w:szCs w:val="22"/>
        </w:rPr>
        <w:t> </w:t>
      </w:r>
      <w:r w:rsidR="00973F6B" w:rsidRPr="00737545">
        <w:rPr>
          <w:color w:val="0F1111"/>
        </w:rPr>
        <w:t> </w:t>
      </w:r>
    </w:p>
    <w:p w14:paraId="303441AD" w14:textId="0C787B91" w:rsidR="00737545" w:rsidRPr="00737545" w:rsidRDefault="00581B53" w:rsidP="00737545">
      <w:pPr>
        <w:pStyle w:val="PlainText"/>
        <w:numPr>
          <w:ilvl w:val="1"/>
          <w:numId w:val="10"/>
        </w:numPr>
        <w:rPr>
          <w:rFonts w:ascii="Times New Roman" w:hAnsi="Times New Roman" w:cs="Times New Roman"/>
          <w:sz w:val="22"/>
          <w:szCs w:val="22"/>
        </w:rPr>
      </w:pPr>
      <w:r w:rsidRPr="001C4121">
        <w:rPr>
          <w:rFonts w:ascii="Times New Roman" w:hAnsi="Times New Roman" w:cs="Times New Roman"/>
          <w:i/>
          <w:iCs/>
          <w:sz w:val="22"/>
          <w:szCs w:val="22"/>
        </w:rPr>
        <w:t>Madea and Other Plays</w:t>
      </w:r>
      <w:r>
        <w:rPr>
          <w:rFonts w:ascii="Times New Roman" w:hAnsi="Times New Roman" w:cs="Times New Roman"/>
          <w:sz w:val="22"/>
          <w:szCs w:val="22"/>
        </w:rPr>
        <w:t xml:space="preserve"> (Penguin Classics by Euripides (Author), Philip Vellacott (Translator, Introduction)</w:t>
      </w:r>
    </w:p>
    <w:p w14:paraId="7EC98E6D" w14:textId="63D435A1" w:rsidR="00737545" w:rsidRPr="008E1459" w:rsidRDefault="00737545" w:rsidP="00737545">
      <w:pPr>
        <w:pStyle w:val="PlainText"/>
        <w:numPr>
          <w:ilvl w:val="2"/>
          <w:numId w:val="10"/>
        </w:numPr>
        <w:rPr>
          <w:rFonts w:ascii="Times New Roman" w:hAnsi="Times New Roman" w:cs="Times New Roman"/>
          <w:sz w:val="22"/>
          <w:szCs w:val="22"/>
        </w:rPr>
      </w:pPr>
      <w:r>
        <w:rPr>
          <w:rFonts w:ascii="Times New Roman" w:hAnsi="Times New Roman" w:cs="Times New Roman"/>
          <w:sz w:val="22"/>
          <w:szCs w:val="22"/>
        </w:rPr>
        <w:t xml:space="preserve">Penguin Classics, ISBN: </w:t>
      </w:r>
      <w:r w:rsidR="00035B7B" w:rsidRPr="00035B7B">
        <w:rPr>
          <w:rFonts w:ascii="Times New Roman" w:hAnsi="Times New Roman" w:cs="Times New Roman"/>
          <w:sz w:val="22"/>
          <w:szCs w:val="22"/>
          <w:lang w:bidi="en-US"/>
        </w:rPr>
        <w:t>978-0140441291</w:t>
      </w:r>
    </w:p>
    <w:p w14:paraId="3F9CC1AC" w14:textId="77777777" w:rsidR="007C5F35" w:rsidRPr="002B32A7" w:rsidRDefault="007C5F35" w:rsidP="007C5F35">
      <w:pPr>
        <w:pStyle w:val="PlainText"/>
        <w:rPr>
          <w:rFonts w:ascii="Times New Roman" w:hAnsi="Times New Roman" w:cs="Times New Roman"/>
          <w:i/>
          <w:sz w:val="22"/>
          <w:szCs w:val="22"/>
        </w:rPr>
      </w:pPr>
    </w:p>
    <w:p w14:paraId="2FFA95B4" w14:textId="77777777" w:rsidR="002B32A7" w:rsidRPr="002B32A7" w:rsidRDefault="002B32A7" w:rsidP="003940AB">
      <w:pPr>
        <w:pStyle w:val="Heading2"/>
        <w:spacing w:line="240" w:lineRule="auto"/>
        <w:ind w:left="720"/>
      </w:pPr>
    </w:p>
    <w:p w14:paraId="4BD01B87" w14:textId="46528383" w:rsidR="002B32A7" w:rsidRPr="002B32A7" w:rsidRDefault="002B32A7" w:rsidP="002B32A7">
      <w:pPr>
        <w:pStyle w:val="Heading2"/>
        <w:spacing w:line="240" w:lineRule="auto"/>
        <w:ind w:left="117"/>
        <w:rPr>
          <w:b w:val="0"/>
          <w:bCs w:val="0"/>
        </w:rPr>
      </w:pPr>
      <w:r w:rsidRPr="002B32A7">
        <w:t xml:space="preserve">Engaging with Controversial Materials: </w:t>
      </w:r>
      <w:r w:rsidRPr="002B32A7">
        <w:rPr>
          <w:b w:val="0"/>
          <w:bCs w:val="0"/>
        </w:rPr>
        <w:t>Some of these books contain sensitive topics. Feel free to google trigger warnings for these books if you need to. The selection of texts is totally up to you. All studies in language and literature courses will provide the opportunity to engage with a broad range of texts, approaches, ideas, stimuli and interpretations that address topics of personal, local and global significance. These works may challenge learners intellectually, personally and culturally, and involve sensitive and mature topics. The courses studied may explicitly address sensitive topics through texts and issues discussed while inviting students to critically reflect on various perspectives offered. In general, approaching sensitive topics in studies in language and literature courses must be done through an intellectually critical lens avoiding gratuitous excess and/or superficial treatment and bearing in mind the IB’s commitment to international</w:t>
      </w:r>
      <w:r w:rsidR="007C2BB3">
        <w:rPr>
          <w:b w:val="0"/>
          <w:bCs w:val="0"/>
        </w:rPr>
        <w:t>-</w:t>
      </w:r>
      <w:r w:rsidRPr="002B32A7">
        <w:rPr>
          <w:b w:val="0"/>
          <w:bCs w:val="0"/>
        </w:rPr>
        <w:t>mindedness and intercultural respect</w:t>
      </w:r>
      <w:r w:rsidR="007C2BB3">
        <w:rPr>
          <w:b w:val="0"/>
          <w:bCs w:val="0"/>
        </w:rPr>
        <w:t>.</w:t>
      </w:r>
    </w:p>
    <w:p w14:paraId="22CC67A9" w14:textId="77777777" w:rsidR="00EA4DEE" w:rsidRPr="002B32A7" w:rsidRDefault="00EA4DEE" w:rsidP="00F16192">
      <w:pPr>
        <w:pStyle w:val="BodyText"/>
        <w:spacing w:before="1" w:line="240" w:lineRule="auto"/>
        <w:ind w:left="0"/>
      </w:pPr>
    </w:p>
    <w:p w14:paraId="16B19517" w14:textId="40234102" w:rsidR="00EA4DEE" w:rsidRPr="002B32A7" w:rsidRDefault="0019582F" w:rsidP="002B32A7">
      <w:pPr>
        <w:pStyle w:val="Heading2"/>
        <w:spacing w:line="240" w:lineRule="auto"/>
        <w:ind w:left="0"/>
      </w:pPr>
      <w:r w:rsidRPr="002B32A7">
        <w:t>Overview:</w:t>
      </w:r>
    </w:p>
    <w:p w14:paraId="517C8547" w14:textId="4D017DBB" w:rsidR="002B32A7" w:rsidRPr="002B32A7" w:rsidRDefault="00CE5EAE" w:rsidP="00F16192">
      <w:pPr>
        <w:pStyle w:val="BodyText"/>
        <w:spacing w:before="3" w:line="240" w:lineRule="auto"/>
        <w:ind w:left="143" w:right="115"/>
      </w:pPr>
      <w:r>
        <w:t>Over t</w:t>
      </w:r>
      <w:r w:rsidR="0019582F" w:rsidRPr="002B32A7">
        <w:t>he</w:t>
      </w:r>
      <w:r w:rsidR="0019582F" w:rsidRPr="002B32A7">
        <w:rPr>
          <w:spacing w:val="-18"/>
        </w:rPr>
        <w:t xml:space="preserve"> </w:t>
      </w:r>
      <w:r w:rsidR="0019582F" w:rsidRPr="002B32A7">
        <w:t>summer</w:t>
      </w:r>
      <w:r w:rsidR="008E25F1">
        <w:t>,</w:t>
      </w:r>
      <w:r w:rsidR="0019582F" w:rsidRPr="002B32A7">
        <w:rPr>
          <w:spacing w:val="-16"/>
        </w:rPr>
        <w:t xml:space="preserve"> </w:t>
      </w:r>
      <w:r w:rsidR="0019582F" w:rsidRPr="002B32A7">
        <w:t>you</w:t>
      </w:r>
      <w:r w:rsidR="0019582F" w:rsidRPr="002B32A7">
        <w:rPr>
          <w:spacing w:val="-16"/>
        </w:rPr>
        <w:t xml:space="preserve"> </w:t>
      </w:r>
      <w:r w:rsidR="0019582F" w:rsidRPr="002B32A7">
        <w:t>are</w:t>
      </w:r>
      <w:r w:rsidR="0019582F" w:rsidRPr="002B32A7">
        <w:rPr>
          <w:spacing w:val="-18"/>
        </w:rPr>
        <w:t xml:space="preserve"> </w:t>
      </w:r>
      <w:r w:rsidR="0019582F" w:rsidRPr="002B32A7">
        <w:t>expected</w:t>
      </w:r>
      <w:r w:rsidR="0019582F" w:rsidRPr="002B32A7">
        <w:rPr>
          <w:spacing w:val="-17"/>
        </w:rPr>
        <w:t xml:space="preserve"> </w:t>
      </w:r>
      <w:r w:rsidR="0019582F" w:rsidRPr="002B32A7">
        <w:t>to</w:t>
      </w:r>
      <w:r w:rsidR="0019582F" w:rsidRPr="002B32A7">
        <w:rPr>
          <w:spacing w:val="-16"/>
        </w:rPr>
        <w:t xml:space="preserve"> </w:t>
      </w:r>
      <w:r w:rsidR="0019582F" w:rsidRPr="002B32A7">
        <w:t>complete</w:t>
      </w:r>
      <w:r w:rsidR="0019582F" w:rsidRPr="002B32A7">
        <w:rPr>
          <w:spacing w:val="-18"/>
        </w:rPr>
        <w:t xml:space="preserve"> </w:t>
      </w:r>
      <w:r w:rsidR="0019582F" w:rsidRPr="002B32A7">
        <w:t>the</w:t>
      </w:r>
      <w:r w:rsidR="0019582F" w:rsidRPr="002B32A7">
        <w:rPr>
          <w:spacing w:val="-18"/>
        </w:rPr>
        <w:t xml:space="preserve"> </w:t>
      </w:r>
      <w:r w:rsidR="0019582F" w:rsidRPr="002B32A7">
        <w:t>following</w:t>
      </w:r>
      <w:r w:rsidR="0019582F" w:rsidRPr="002B32A7">
        <w:rPr>
          <w:spacing w:val="-17"/>
        </w:rPr>
        <w:t xml:space="preserve"> </w:t>
      </w:r>
      <w:r w:rsidR="0019582F" w:rsidRPr="002B32A7">
        <w:t>for a grade</w:t>
      </w:r>
      <w:r w:rsidR="004B0955">
        <w:t>. The</w:t>
      </w:r>
      <w:r w:rsidR="0019582F" w:rsidRPr="002B32A7">
        <w:t xml:space="preserve"> assignments are detailed</w:t>
      </w:r>
      <w:r w:rsidR="0019582F" w:rsidRPr="002B32A7">
        <w:rPr>
          <w:spacing w:val="-12"/>
        </w:rPr>
        <w:t xml:space="preserve"> </w:t>
      </w:r>
      <w:r w:rsidR="0019582F" w:rsidRPr="002B32A7">
        <w:t>below:</w:t>
      </w:r>
    </w:p>
    <w:p w14:paraId="7C299A25" w14:textId="496A21B9" w:rsidR="008B2F05" w:rsidRPr="007E678A" w:rsidRDefault="00F16192" w:rsidP="007E678A">
      <w:pPr>
        <w:pStyle w:val="ListParagraph"/>
        <w:numPr>
          <w:ilvl w:val="0"/>
          <w:numId w:val="8"/>
        </w:numPr>
        <w:rPr>
          <w:b/>
          <w:bCs/>
        </w:rPr>
      </w:pPr>
      <w:bookmarkStart w:id="0" w:name="_Hlk134770878"/>
      <w:r w:rsidRPr="002B32A7">
        <w:t>Read and annotate</w:t>
      </w:r>
      <w:r w:rsidR="004B0955">
        <w:t xml:space="preserve"> (see below for annotation instructions) </w:t>
      </w:r>
      <w:r w:rsidRPr="002B32A7">
        <w:t xml:space="preserve"> the following chapters from</w:t>
      </w:r>
      <w:r w:rsidR="007E678A">
        <w:t xml:space="preserve"> </w:t>
      </w:r>
      <w:r w:rsidR="00FD7BC1" w:rsidRPr="007E678A">
        <w:rPr>
          <w:b/>
          <w:bCs/>
          <w:i/>
          <w:iCs/>
        </w:rPr>
        <w:t>The Hero with a Thousand Faces</w:t>
      </w:r>
      <w:r w:rsidR="004B0955" w:rsidRPr="007E678A">
        <w:rPr>
          <w:b/>
          <w:bCs/>
          <w:i/>
          <w:iCs/>
        </w:rPr>
        <w:t xml:space="preserve">. </w:t>
      </w:r>
      <w:r w:rsidR="008B2F05" w:rsidRPr="007E678A">
        <w:rPr>
          <w:b/>
          <w:bCs/>
          <w:i/>
          <w:iCs/>
        </w:rPr>
        <w:t xml:space="preserve"> </w:t>
      </w:r>
    </w:p>
    <w:p w14:paraId="46416118" w14:textId="7BA821E7" w:rsidR="0053586C" w:rsidRPr="007E678A" w:rsidRDefault="008B2F05" w:rsidP="00062046">
      <w:pPr>
        <w:pStyle w:val="ListParagraph"/>
        <w:ind w:left="720" w:firstLine="0"/>
        <w:rPr>
          <w:b/>
          <w:bCs/>
          <w:i/>
          <w:iCs/>
          <w:u w:val="single"/>
        </w:rPr>
      </w:pPr>
      <w:r w:rsidRPr="007E678A">
        <w:rPr>
          <w:b/>
          <w:bCs/>
          <w:i/>
          <w:iCs/>
          <w:u w:val="single"/>
        </w:rPr>
        <w:t xml:space="preserve">You are only reading Part 1 over the summer. </w:t>
      </w:r>
      <w:r w:rsidR="004B0955" w:rsidRPr="007E678A">
        <w:rPr>
          <w:b/>
          <w:bCs/>
          <w:i/>
          <w:iCs/>
          <w:u w:val="single"/>
        </w:rPr>
        <w:t>W</w:t>
      </w:r>
      <w:r w:rsidR="00107A79" w:rsidRPr="007E678A">
        <w:rPr>
          <w:b/>
          <w:bCs/>
          <w:i/>
          <w:iCs/>
          <w:u w:val="single"/>
        </w:rPr>
        <w:t>e will complete Part 2 as a class. This will be our main text throughout the school yea</w:t>
      </w:r>
      <w:r w:rsidR="004B0955" w:rsidRPr="007E678A">
        <w:rPr>
          <w:b/>
          <w:bCs/>
          <w:i/>
          <w:iCs/>
          <w:u w:val="single"/>
        </w:rPr>
        <w:t>r</w:t>
      </w:r>
      <w:r w:rsidR="00107A79" w:rsidRPr="007E678A">
        <w:rPr>
          <w:b/>
          <w:bCs/>
          <w:i/>
          <w:iCs/>
          <w:u w:val="single"/>
        </w:rPr>
        <w:t xml:space="preserve">. </w:t>
      </w:r>
    </w:p>
    <w:p w14:paraId="2BFFFCBA" w14:textId="77777777" w:rsidR="008B2F05" w:rsidRPr="0053586C" w:rsidRDefault="008B2F05" w:rsidP="00062046">
      <w:pPr>
        <w:pStyle w:val="ListParagraph"/>
        <w:ind w:left="720" w:firstLine="0"/>
        <w:rPr>
          <w:b/>
          <w:bCs/>
        </w:rPr>
      </w:pPr>
    </w:p>
    <w:p w14:paraId="37E91DC0" w14:textId="1F5DD46D" w:rsidR="0053586C" w:rsidRPr="007E678A" w:rsidRDefault="0053586C" w:rsidP="008B2F05">
      <w:pPr>
        <w:pStyle w:val="ListParagraph"/>
        <w:numPr>
          <w:ilvl w:val="2"/>
          <w:numId w:val="8"/>
        </w:numPr>
        <w:rPr>
          <w:b/>
          <w:bCs/>
        </w:rPr>
      </w:pPr>
      <w:r w:rsidRPr="007E678A">
        <w:rPr>
          <w:b/>
          <w:bCs/>
        </w:rPr>
        <w:t>Chapter 1: Departure</w:t>
      </w:r>
    </w:p>
    <w:p w14:paraId="5A767AFC" w14:textId="517D30EA" w:rsidR="0053586C" w:rsidRPr="007E678A" w:rsidRDefault="0053586C" w:rsidP="0053586C">
      <w:pPr>
        <w:pStyle w:val="ListParagraph"/>
        <w:numPr>
          <w:ilvl w:val="3"/>
          <w:numId w:val="8"/>
        </w:numPr>
        <w:rPr>
          <w:b/>
          <w:bCs/>
        </w:rPr>
      </w:pPr>
      <w:r w:rsidRPr="007E678A">
        <w:rPr>
          <w:b/>
          <w:bCs/>
        </w:rPr>
        <w:t>The Call to Adventure</w:t>
      </w:r>
    </w:p>
    <w:p w14:paraId="510EBCDD" w14:textId="2EB22EFB" w:rsidR="0053586C" w:rsidRPr="007E678A" w:rsidRDefault="00EC19B9" w:rsidP="0053586C">
      <w:pPr>
        <w:pStyle w:val="ListParagraph"/>
        <w:numPr>
          <w:ilvl w:val="3"/>
          <w:numId w:val="8"/>
        </w:numPr>
        <w:rPr>
          <w:b/>
          <w:bCs/>
        </w:rPr>
      </w:pPr>
      <w:r w:rsidRPr="007E678A">
        <w:rPr>
          <w:b/>
          <w:bCs/>
        </w:rPr>
        <w:t>Refusal of the Call</w:t>
      </w:r>
    </w:p>
    <w:p w14:paraId="011A1A2B" w14:textId="687B04DF" w:rsidR="00EC19B9" w:rsidRPr="007E678A" w:rsidRDefault="00EC19B9" w:rsidP="0053586C">
      <w:pPr>
        <w:pStyle w:val="ListParagraph"/>
        <w:numPr>
          <w:ilvl w:val="3"/>
          <w:numId w:val="8"/>
        </w:numPr>
        <w:rPr>
          <w:b/>
          <w:bCs/>
        </w:rPr>
      </w:pPr>
      <w:r w:rsidRPr="007E678A">
        <w:rPr>
          <w:b/>
          <w:bCs/>
        </w:rPr>
        <w:t>Supernatural Aid</w:t>
      </w:r>
    </w:p>
    <w:p w14:paraId="30508CDA" w14:textId="4A9CB78F" w:rsidR="00EC19B9" w:rsidRPr="007E678A" w:rsidRDefault="00EC19B9" w:rsidP="0053586C">
      <w:pPr>
        <w:pStyle w:val="ListParagraph"/>
        <w:numPr>
          <w:ilvl w:val="3"/>
          <w:numId w:val="8"/>
        </w:numPr>
        <w:rPr>
          <w:b/>
          <w:bCs/>
        </w:rPr>
      </w:pPr>
      <w:r w:rsidRPr="007E678A">
        <w:rPr>
          <w:b/>
          <w:bCs/>
        </w:rPr>
        <w:t>The Crossing of the First Threshold</w:t>
      </w:r>
    </w:p>
    <w:p w14:paraId="5D7F2A77" w14:textId="7655AAE9" w:rsidR="00EC19B9" w:rsidRPr="007E678A" w:rsidRDefault="00EC19B9" w:rsidP="0053586C">
      <w:pPr>
        <w:pStyle w:val="ListParagraph"/>
        <w:numPr>
          <w:ilvl w:val="3"/>
          <w:numId w:val="8"/>
        </w:numPr>
        <w:rPr>
          <w:b/>
          <w:bCs/>
        </w:rPr>
      </w:pPr>
      <w:r w:rsidRPr="007E678A">
        <w:rPr>
          <w:b/>
          <w:bCs/>
        </w:rPr>
        <w:t>The Belly of the Whale</w:t>
      </w:r>
    </w:p>
    <w:p w14:paraId="13F3AB27" w14:textId="5C399051" w:rsidR="00EC19B9" w:rsidRDefault="006F1BA0" w:rsidP="00EC19B9">
      <w:pPr>
        <w:pStyle w:val="ListParagraph"/>
        <w:numPr>
          <w:ilvl w:val="2"/>
          <w:numId w:val="8"/>
        </w:numPr>
        <w:rPr>
          <w:b/>
          <w:bCs/>
        </w:rPr>
      </w:pPr>
      <w:r>
        <w:rPr>
          <w:b/>
          <w:bCs/>
        </w:rPr>
        <w:t>Chapter 2: Initiation</w:t>
      </w:r>
    </w:p>
    <w:p w14:paraId="00DEFF84" w14:textId="65AA4DCD" w:rsidR="006F1BA0" w:rsidRDefault="006F1BA0" w:rsidP="006F1BA0">
      <w:pPr>
        <w:pStyle w:val="ListParagraph"/>
        <w:numPr>
          <w:ilvl w:val="3"/>
          <w:numId w:val="8"/>
        </w:numPr>
        <w:rPr>
          <w:b/>
          <w:bCs/>
        </w:rPr>
      </w:pPr>
      <w:r>
        <w:rPr>
          <w:b/>
          <w:bCs/>
        </w:rPr>
        <w:t>The Road of Trials</w:t>
      </w:r>
    </w:p>
    <w:p w14:paraId="74FF8D03" w14:textId="64625F8A" w:rsidR="006F1BA0" w:rsidRDefault="006F1BA0" w:rsidP="006F1BA0">
      <w:pPr>
        <w:pStyle w:val="ListParagraph"/>
        <w:numPr>
          <w:ilvl w:val="3"/>
          <w:numId w:val="8"/>
        </w:numPr>
        <w:rPr>
          <w:b/>
          <w:bCs/>
        </w:rPr>
      </w:pPr>
      <w:r>
        <w:rPr>
          <w:b/>
          <w:bCs/>
        </w:rPr>
        <w:t>The Meeting with the Goddess</w:t>
      </w:r>
    </w:p>
    <w:p w14:paraId="54C877D4" w14:textId="21116F5E" w:rsidR="006F1BA0" w:rsidRDefault="007C078F" w:rsidP="007C078F">
      <w:pPr>
        <w:pStyle w:val="ListParagraph"/>
        <w:numPr>
          <w:ilvl w:val="3"/>
          <w:numId w:val="8"/>
        </w:numPr>
        <w:rPr>
          <w:b/>
          <w:bCs/>
        </w:rPr>
      </w:pPr>
      <w:r>
        <w:rPr>
          <w:b/>
          <w:bCs/>
        </w:rPr>
        <w:t>Woman as the Temptress</w:t>
      </w:r>
    </w:p>
    <w:p w14:paraId="7BD5DF8D" w14:textId="066F9272" w:rsidR="007C078F" w:rsidRDefault="007C078F" w:rsidP="007C078F">
      <w:pPr>
        <w:pStyle w:val="ListParagraph"/>
        <w:numPr>
          <w:ilvl w:val="3"/>
          <w:numId w:val="8"/>
        </w:numPr>
        <w:rPr>
          <w:b/>
          <w:bCs/>
        </w:rPr>
      </w:pPr>
      <w:r>
        <w:rPr>
          <w:b/>
          <w:bCs/>
        </w:rPr>
        <w:lastRenderedPageBreak/>
        <w:t>Atonement with the Father</w:t>
      </w:r>
    </w:p>
    <w:p w14:paraId="4044D077" w14:textId="425778F8" w:rsidR="007C078F" w:rsidRDefault="007C078F" w:rsidP="007C078F">
      <w:pPr>
        <w:pStyle w:val="ListParagraph"/>
        <w:numPr>
          <w:ilvl w:val="3"/>
          <w:numId w:val="8"/>
        </w:numPr>
        <w:rPr>
          <w:b/>
          <w:bCs/>
        </w:rPr>
      </w:pPr>
      <w:r>
        <w:rPr>
          <w:b/>
          <w:bCs/>
        </w:rPr>
        <w:t>Apotheosis</w:t>
      </w:r>
    </w:p>
    <w:p w14:paraId="1D5D571E" w14:textId="16D15B59" w:rsidR="007C078F" w:rsidRDefault="007C078F" w:rsidP="007C078F">
      <w:pPr>
        <w:pStyle w:val="ListParagraph"/>
        <w:numPr>
          <w:ilvl w:val="3"/>
          <w:numId w:val="8"/>
        </w:numPr>
        <w:rPr>
          <w:b/>
          <w:bCs/>
        </w:rPr>
      </w:pPr>
      <w:r>
        <w:rPr>
          <w:b/>
          <w:bCs/>
        </w:rPr>
        <w:t>The Ultimate Boon</w:t>
      </w:r>
    </w:p>
    <w:p w14:paraId="51E7217D" w14:textId="7D4F28F6" w:rsidR="00290A80" w:rsidRDefault="00290A80" w:rsidP="00290A80">
      <w:pPr>
        <w:pStyle w:val="ListParagraph"/>
        <w:numPr>
          <w:ilvl w:val="2"/>
          <w:numId w:val="8"/>
        </w:numPr>
        <w:rPr>
          <w:b/>
          <w:bCs/>
        </w:rPr>
      </w:pPr>
      <w:r>
        <w:rPr>
          <w:b/>
          <w:bCs/>
        </w:rPr>
        <w:t>Chapter 3: The Return</w:t>
      </w:r>
    </w:p>
    <w:p w14:paraId="0DD38E57" w14:textId="3726596B" w:rsidR="00290A80" w:rsidRDefault="00290A80" w:rsidP="00290A80">
      <w:pPr>
        <w:pStyle w:val="ListParagraph"/>
        <w:numPr>
          <w:ilvl w:val="3"/>
          <w:numId w:val="8"/>
        </w:numPr>
        <w:rPr>
          <w:b/>
          <w:bCs/>
        </w:rPr>
      </w:pPr>
      <w:r>
        <w:rPr>
          <w:b/>
          <w:bCs/>
        </w:rPr>
        <w:t>Refusal of the Return</w:t>
      </w:r>
    </w:p>
    <w:p w14:paraId="41BE15E5" w14:textId="7242219F" w:rsidR="00290A80" w:rsidRDefault="00290A80" w:rsidP="00290A80">
      <w:pPr>
        <w:pStyle w:val="ListParagraph"/>
        <w:numPr>
          <w:ilvl w:val="3"/>
          <w:numId w:val="8"/>
        </w:numPr>
        <w:rPr>
          <w:b/>
          <w:bCs/>
        </w:rPr>
      </w:pPr>
      <w:r>
        <w:rPr>
          <w:b/>
          <w:bCs/>
        </w:rPr>
        <w:t>The Magic Flight</w:t>
      </w:r>
    </w:p>
    <w:p w14:paraId="16166684" w14:textId="65CD7ADC" w:rsidR="00290A80" w:rsidRDefault="00066A30" w:rsidP="00290A80">
      <w:pPr>
        <w:pStyle w:val="ListParagraph"/>
        <w:numPr>
          <w:ilvl w:val="3"/>
          <w:numId w:val="8"/>
        </w:numPr>
        <w:rPr>
          <w:b/>
          <w:bCs/>
        </w:rPr>
      </w:pPr>
      <w:r>
        <w:rPr>
          <w:b/>
          <w:bCs/>
        </w:rPr>
        <w:t>Rescue</w:t>
      </w:r>
      <w:r w:rsidR="00290A80">
        <w:rPr>
          <w:b/>
          <w:bCs/>
        </w:rPr>
        <w:t xml:space="preserve"> from Without</w:t>
      </w:r>
    </w:p>
    <w:p w14:paraId="3AA86E3A" w14:textId="20AD595C" w:rsidR="00290A80" w:rsidRDefault="00290A80" w:rsidP="00290A80">
      <w:pPr>
        <w:pStyle w:val="ListParagraph"/>
        <w:numPr>
          <w:ilvl w:val="3"/>
          <w:numId w:val="8"/>
        </w:numPr>
        <w:rPr>
          <w:b/>
          <w:bCs/>
        </w:rPr>
      </w:pPr>
      <w:r>
        <w:rPr>
          <w:b/>
          <w:bCs/>
        </w:rPr>
        <w:t>The Crossing of the Return Threshold</w:t>
      </w:r>
    </w:p>
    <w:p w14:paraId="70D47EDF" w14:textId="149C1B9C" w:rsidR="00290A80" w:rsidRDefault="00290A80" w:rsidP="00290A80">
      <w:pPr>
        <w:pStyle w:val="ListParagraph"/>
        <w:numPr>
          <w:ilvl w:val="3"/>
          <w:numId w:val="8"/>
        </w:numPr>
        <w:rPr>
          <w:b/>
          <w:bCs/>
        </w:rPr>
      </w:pPr>
      <w:r>
        <w:rPr>
          <w:b/>
          <w:bCs/>
        </w:rPr>
        <w:t>Master of the Two World</w:t>
      </w:r>
      <w:r w:rsidR="00066A30">
        <w:rPr>
          <w:b/>
          <w:bCs/>
        </w:rPr>
        <w:t>s</w:t>
      </w:r>
    </w:p>
    <w:p w14:paraId="14BD147F" w14:textId="3C66A11F" w:rsidR="00290A80" w:rsidRPr="00290A80" w:rsidRDefault="00290A80" w:rsidP="00290A80">
      <w:pPr>
        <w:pStyle w:val="ListParagraph"/>
        <w:numPr>
          <w:ilvl w:val="3"/>
          <w:numId w:val="8"/>
        </w:numPr>
        <w:rPr>
          <w:b/>
          <w:bCs/>
        </w:rPr>
      </w:pPr>
      <w:r>
        <w:rPr>
          <w:b/>
          <w:bCs/>
        </w:rPr>
        <w:t>Freedom to Live</w:t>
      </w:r>
    </w:p>
    <w:p w14:paraId="6142EE29" w14:textId="26C25948" w:rsidR="002B32A7" w:rsidRPr="002B32A7" w:rsidRDefault="002B32A7" w:rsidP="002B32A7">
      <w:pPr>
        <w:pStyle w:val="ListParagraph"/>
        <w:numPr>
          <w:ilvl w:val="0"/>
          <w:numId w:val="8"/>
        </w:numPr>
        <w:rPr>
          <w:b/>
          <w:bCs/>
        </w:rPr>
      </w:pPr>
      <w:r w:rsidRPr="002B32A7">
        <w:t xml:space="preserve">Read and annotate </w:t>
      </w:r>
      <w:r w:rsidR="004B0955">
        <w:t xml:space="preserve">the </w:t>
      </w:r>
      <w:r w:rsidRPr="002B32A7">
        <w:rPr>
          <w:b/>
          <w:bCs/>
          <w:i/>
          <w:iCs/>
        </w:rPr>
        <w:t>choice text</w:t>
      </w:r>
      <w:r w:rsidR="00CE5EAE">
        <w:rPr>
          <w:b/>
          <w:bCs/>
          <w:i/>
          <w:iCs/>
        </w:rPr>
        <w:t xml:space="preserve"> </w:t>
      </w:r>
      <w:r w:rsidR="00CE5EAE" w:rsidRPr="00CE5EAE">
        <w:t>from above</w:t>
      </w:r>
      <w:r w:rsidR="00CE5EAE">
        <w:rPr>
          <w:b/>
          <w:bCs/>
          <w:i/>
          <w:iCs/>
        </w:rPr>
        <w:t>.</w:t>
      </w:r>
      <w:r w:rsidRPr="002B32A7">
        <w:rPr>
          <w:b/>
          <w:bCs/>
          <w:i/>
          <w:iCs/>
        </w:rPr>
        <w:t xml:space="preserve">  </w:t>
      </w:r>
    </w:p>
    <w:bookmarkEnd w:id="0"/>
    <w:p w14:paraId="4582EC41" w14:textId="228DA58D" w:rsidR="00EA4DEE" w:rsidRPr="002B32A7" w:rsidRDefault="0019582F" w:rsidP="00E53756">
      <w:pPr>
        <w:pStyle w:val="ListParagraph"/>
        <w:numPr>
          <w:ilvl w:val="0"/>
          <w:numId w:val="8"/>
        </w:numPr>
        <w:rPr>
          <w:b/>
        </w:rPr>
      </w:pPr>
      <w:r w:rsidRPr="002B32A7">
        <w:t xml:space="preserve">Complete 5 journal entries for </w:t>
      </w:r>
      <w:r w:rsidR="004B0955">
        <w:t xml:space="preserve">the </w:t>
      </w:r>
      <w:r w:rsidR="002B32A7" w:rsidRPr="002B32A7">
        <w:rPr>
          <w:b/>
          <w:i/>
        </w:rPr>
        <w:t>choice text.</w:t>
      </w:r>
    </w:p>
    <w:p w14:paraId="25D6BB49" w14:textId="77777777" w:rsidR="000D4028" w:rsidRPr="002B32A7" w:rsidRDefault="000D4028" w:rsidP="002B32A7">
      <w:pPr>
        <w:pStyle w:val="Heading2"/>
        <w:spacing w:line="240" w:lineRule="auto"/>
        <w:ind w:left="0"/>
      </w:pPr>
    </w:p>
    <w:p w14:paraId="412CF366" w14:textId="5430E18B" w:rsidR="00EA4DEE" w:rsidRPr="002B32A7" w:rsidRDefault="0019582F" w:rsidP="00F16192">
      <w:pPr>
        <w:pStyle w:val="Heading2"/>
        <w:spacing w:line="240" w:lineRule="auto"/>
        <w:ind w:left="117"/>
      </w:pPr>
      <w:r w:rsidRPr="002B32A7">
        <w:t>Annotating:</w:t>
      </w:r>
    </w:p>
    <w:p w14:paraId="26F45C3C" w14:textId="0BC9E338" w:rsidR="004B0955" w:rsidRDefault="0019582F" w:rsidP="00F16192">
      <w:pPr>
        <w:pStyle w:val="BodyText"/>
        <w:spacing w:line="240" w:lineRule="auto"/>
        <w:ind w:left="117"/>
      </w:pPr>
      <w:r w:rsidRPr="002B32A7">
        <w:t>First</w:t>
      </w:r>
      <w:r w:rsidR="002C18DF">
        <w:t>,</w:t>
      </w:r>
      <w:r w:rsidRPr="002B32A7">
        <w:rPr>
          <w:spacing w:val="-15"/>
        </w:rPr>
        <w:t xml:space="preserve"> </w:t>
      </w:r>
      <w:r w:rsidRPr="002B32A7">
        <w:t>with</w:t>
      </w:r>
      <w:r w:rsidR="000248C4" w:rsidRPr="002B32A7">
        <w:t xml:space="preserve"> </w:t>
      </w:r>
      <w:r w:rsidR="008E25F1">
        <w:rPr>
          <w:b/>
          <w:i/>
        </w:rPr>
        <w:t>The Hero with a Thousand Faces</w:t>
      </w:r>
    </w:p>
    <w:p w14:paraId="3353A8D3" w14:textId="6C1BA8DE" w:rsidR="00134239" w:rsidRDefault="004B0955" w:rsidP="004B0955">
      <w:pPr>
        <w:pStyle w:val="BodyText"/>
        <w:spacing w:line="240" w:lineRule="auto"/>
        <w:ind w:left="117" w:firstLine="603"/>
        <w:rPr>
          <w:b/>
          <w:bCs/>
          <w:spacing w:val="-13"/>
        </w:rPr>
      </w:pPr>
      <w:r>
        <w:rPr>
          <w:b/>
          <w:bCs/>
          <w:spacing w:val="-13"/>
        </w:rPr>
        <w:t>A</w:t>
      </w:r>
      <w:r w:rsidR="008E25F1" w:rsidRPr="00134239">
        <w:rPr>
          <w:b/>
          <w:bCs/>
          <w:spacing w:val="-13"/>
        </w:rPr>
        <w:t>nnotate a connection to another text</w:t>
      </w:r>
      <w:r w:rsidR="00134239" w:rsidRPr="00134239">
        <w:rPr>
          <w:b/>
          <w:bCs/>
          <w:spacing w:val="-13"/>
        </w:rPr>
        <w:t xml:space="preserve"> (film, novel, show, or music)</w:t>
      </w:r>
      <w:r w:rsidR="002C18DF">
        <w:rPr>
          <w:b/>
          <w:bCs/>
          <w:spacing w:val="-13"/>
        </w:rPr>
        <w:t xml:space="preserve">. Three annotations per section </w:t>
      </w:r>
      <w:r w:rsidR="00453CE5">
        <w:rPr>
          <w:b/>
          <w:bCs/>
          <w:spacing w:val="-13"/>
        </w:rPr>
        <w:t>is a minimum.</w:t>
      </w:r>
    </w:p>
    <w:p w14:paraId="34D33B92" w14:textId="77777777" w:rsidR="004B0955" w:rsidRDefault="004B0955" w:rsidP="00F16192">
      <w:pPr>
        <w:pStyle w:val="BodyText"/>
        <w:spacing w:line="240" w:lineRule="auto"/>
        <w:ind w:left="117"/>
        <w:rPr>
          <w:spacing w:val="-13"/>
        </w:rPr>
      </w:pPr>
    </w:p>
    <w:p w14:paraId="1C3D29B2" w14:textId="77777777" w:rsidR="00755E66" w:rsidRDefault="004B0955" w:rsidP="00F16192">
      <w:pPr>
        <w:pStyle w:val="BodyText"/>
        <w:spacing w:line="240" w:lineRule="auto"/>
        <w:ind w:left="117"/>
        <w:rPr>
          <w:b/>
        </w:rPr>
      </w:pPr>
      <w:r>
        <w:rPr>
          <w:spacing w:val="-13"/>
        </w:rPr>
        <w:t>Second, w</w:t>
      </w:r>
      <w:r w:rsidR="0019582F" w:rsidRPr="002B32A7">
        <w:t>ith</w:t>
      </w:r>
      <w:r w:rsidR="000248C4" w:rsidRPr="002B32A7">
        <w:t xml:space="preserve"> </w:t>
      </w:r>
      <w:r w:rsidR="002B32A7">
        <w:rPr>
          <w:b/>
          <w:i/>
        </w:rPr>
        <w:t>choice text</w:t>
      </w:r>
    </w:p>
    <w:p w14:paraId="74826FF6" w14:textId="29B3C4A5" w:rsidR="00EA4DEE" w:rsidRPr="00755E66" w:rsidRDefault="00755E66" w:rsidP="00755E66">
      <w:pPr>
        <w:pStyle w:val="BodyText"/>
        <w:spacing w:line="240" w:lineRule="auto"/>
        <w:ind w:left="117" w:firstLine="603"/>
        <w:rPr>
          <w:b/>
          <w:bCs/>
        </w:rPr>
      </w:pPr>
      <w:r w:rsidRPr="00755E66">
        <w:rPr>
          <w:b/>
          <w:bCs/>
        </w:rPr>
        <w:t xml:space="preserve">Annotate </w:t>
      </w:r>
      <w:r w:rsidR="0019582F" w:rsidRPr="00755E66">
        <w:rPr>
          <w:b/>
          <w:bCs/>
          <w:i/>
          <w:iCs/>
        </w:rPr>
        <w:t>pithy</w:t>
      </w:r>
      <w:r w:rsidR="0019582F" w:rsidRPr="00755E66">
        <w:rPr>
          <w:b/>
          <w:bCs/>
          <w:i/>
          <w:iCs/>
          <w:spacing w:val="-19"/>
        </w:rPr>
        <w:t xml:space="preserve"> </w:t>
      </w:r>
      <w:r w:rsidR="0019582F" w:rsidRPr="00755E66">
        <w:rPr>
          <w:b/>
          <w:bCs/>
          <w:i/>
          <w:iCs/>
        </w:rPr>
        <w:t>quotations,</w:t>
      </w:r>
      <w:r w:rsidR="0019582F" w:rsidRPr="00755E66">
        <w:rPr>
          <w:b/>
          <w:bCs/>
          <w:i/>
          <w:iCs/>
          <w:spacing w:val="-16"/>
        </w:rPr>
        <w:t xml:space="preserve"> </w:t>
      </w:r>
      <w:r w:rsidR="0019582F" w:rsidRPr="00755E66">
        <w:rPr>
          <w:b/>
          <w:bCs/>
          <w:i/>
          <w:iCs/>
        </w:rPr>
        <w:t>important</w:t>
      </w:r>
      <w:r w:rsidR="0019582F" w:rsidRPr="00755E66">
        <w:rPr>
          <w:b/>
          <w:bCs/>
          <w:i/>
          <w:iCs/>
          <w:spacing w:val="-18"/>
        </w:rPr>
        <w:t xml:space="preserve"> </w:t>
      </w:r>
      <w:r w:rsidR="0019582F" w:rsidRPr="00755E66">
        <w:rPr>
          <w:b/>
          <w:bCs/>
          <w:i/>
          <w:iCs/>
        </w:rPr>
        <w:t>moments,</w:t>
      </w:r>
      <w:r w:rsidR="0019582F" w:rsidRPr="00755E66">
        <w:rPr>
          <w:b/>
          <w:bCs/>
          <w:i/>
          <w:iCs/>
          <w:spacing w:val="-16"/>
        </w:rPr>
        <w:t xml:space="preserve"> </w:t>
      </w:r>
      <w:r w:rsidR="0019582F" w:rsidRPr="00755E66">
        <w:rPr>
          <w:b/>
          <w:bCs/>
          <w:i/>
          <w:iCs/>
        </w:rPr>
        <w:t>and</w:t>
      </w:r>
      <w:r w:rsidR="0019582F" w:rsidRPr="00755E66">
        <w:rPr>
          <w:b/>
          <w:bCs/>
          <w:i/>
          <w:iCs/>
          <w:spacing w:val="-18"/>
        </w:rPr>
        <w:t xml:space="preserve"> </w:t>
      </w:r>
      <w:r w:rsidR="0019582F" w:rsidRPr="00755E66">
        <w:rPr>
          <w:b/>
          <w:bCs/>
          <w:i/>
          <w:iCs/>
        </w:rPr>
        <w:t>literary</w:t>
      </w:r>
      <w:r w:rsidR="0019582F" w:rsidRPr="00755E66">
        <w:rPr>
          <w:b/>
          <w:bCs/>
          <w:i/>
          <w:iCs/>
          <w:spacing w:val="-18"/>
        </w:rPr>
        <w:t xml:space="preserve"> </w:t>
      </w:r>
      <w:r w:rsidR="0019582F" w:rsidRPr="00755E66">
        <w:rPr>
          <w:b/>
          <w:bCs/>
          <w:i/>
          <w:iCs/>
        </w:rPr>
        <w:t>details</w:t>
      </w:r>
      <w:r w:rsidR="0019582F" w:rsidRPr="00755E66">
        <w:rPr>
          <w:b/>
          <w:bCs/>
        </w:rPr>
        <w:t>.</w:t>
      </w:r>
      <w:r w:rsidR="0019582F" w:rsidRPr="00755E66">
        <w:rPr>
          <w:b/>
          <w:bCs/>
          <w:spacing w:val="-10"/>
        </w:rPr>
        <w:t xml:space="preserve"> </w:t>
      </w:r>
    </w:p>
    <w:p w14:paraId="090FC972" w14:textId="71CDBD42" w:rsidR="00424A93" w:rsidRPr="00755E66" w:rsidRDefault="00755E66" w:rsidP="00755E66">
      <w:pPr>
        <w:pStyle w:val="BodyText"/>
        <w:spacing w:before="1" w:line="240" w:lineRule="auto"/>
        <w:ind w:left="172" w:right="243" w:firstLine="548"/>
        <w:rPr>
          <w:b/>
          <w:bCs/>
        </w:rPr>
      </w:pPr>
      <w:r>
        <w:rPr>
          <w:b/>
          <w:bCs/>
        </w:rPr>
        <w:t>T</w:t>
      </w:r>
      <w:r>
        <w:rPr>
          <w:b/>
          <w:bCs/>
          <w:spacing w:val="-19"/>
        </w:rPr>
        <w:t>hree an</w:t>
      </w:r>
      <w:r w:rsidR="0019582F" w:rsidRPr="00755E66">
        <w:rPr>
          <w:b/>
          <w:bCs/>
        </w:rPr>
        <w:t>notation</w:t>
      </w:r>
      <w:r>
        <w:rPr>
          <w:b/>
          <w:bCs/>
        </w:rPr>
        <w:t>s</w:t>
      </w:r>
      <w:r w:rsidR="0019582F" w:rsidRPr="00755E66">
        <w:rPr>
          <w:b/>
          <w:bCs/>
          <w:spacing w:val="-17"/>
        </w:rPr>
        <w:t xml:space="preserve"> </w:t>
      </w:r>
      <w:r w:rsidRPr="00453CE5">
        <w:rPr>
          <w:b/>
          <w:bCs/>
          <w:spacing w:val="-17"/>
          <w:u w:val="single"/>
        </w:rPr>
        <w:t xml:space="preserve">on </w:t>
      </w:r>
      <w:r w:rsidR="0019582F" w:rsidRPr="00453CE5">
        <w:rPr>
          <w:b/>
          <w:bCs/>
          <w:u w:val="single"/>
        </w:rPr>
        <w:t>e</w:t>
      </w:r>
      <w:r w:rsidR="00453CE5" w:rsidRPr="00453CE5">
        <w:rPr>
          <w:b/>
          <w:bCs/>
          <w:u w:val="single"/>
        </w:rPr>
        <w:t xml:space="preserve">ach </w:t>
      </w:r>
      <w:r w:rsidRPr="00453CE5">
        <w:rPr>
          <w:b/>
          <w:bCs/>
          <w:u w:val="single"/>
        </w:rPr>
        <w:t>page</w:t>
      </w:r>
      <w:r w:rsidR="0019582F" w:rsidRPr="00755E66">
        <w:rPr>
          <w:b/>
          <w:bCs/>
          <w:spacing w:val="-18"/>
        </w:rPr>
        <w:t xml:space="preserve"> </w:t>
      </w:r>
      <w:r w:rsidR="00453CE5">
        <w:rPr>
          <w:b/>
          <w:bCs/>
        </w:rPr>
        <w:t xml:space="preserve">is a </w:t>
      </w:r>
      <w:r w:rsidR="0019582F" w:rsidRPr="00755E66">
        <w:rPr>
          <w:b/>
          <w:bCs/>
        </w:rPr>
        <w:t xml:space="preserve">minimum. </w:t>
      </w:r>
    </w:p>
    <w:p w14:paraId="00B6C115" w14:textId="77777777" w:rsidR="00424A93" w:rsidRPr="002B32A7" w:rsidRDefault="00424A93" w:rsidP="00F16192">
      <w:pPr>
        <w:pStyle w:val="BodyText"/>
        <w:spacing w:before="1" w:line="240" w:lineRule="auto"/>
        <w:ind w:left="172" w:right="243" w:hanging="55"/>
      </w:pPr>
    </w:p>
    <w:p w14:paraId="4B0E1D63" w14:textId="504C5D54" w:rsidR="00EA4DEE" w:rsidRPr="002C18DF" w:rsidRDefault="00453CE5" w:rsidP="002C18DF">
      <w:pPr>
        <w:pStyle w:val="BodyText"/>
        <w:spacing w:before="1" w:line="240" w:lineRule="auto"/>
        <w:ind w:left="172" w:right="243" w:firstLine="287"/>
        <w:rPr>
          <w:b/>
          <w:bCs/>
          <w:i/>
          <w:iCs/>
        </w:rPr>
      </w:pPr>
      <w:r w:rsidRPr="002C18DF">
        <w:rPr>
          <w:b/>
          <w:bCs/>
          <w:i/>
          <w:iCs/>
        </w:rPr>
        <w:t>Annotations can be</w:t>
      </w:r>
      <w:r w:rsidR="0019582F" w:rsidRPr="002C18DF">
        <w:rPr>
          <w:b/>
          <w:bCs/>
          <w:i/>
          <w:iCs/>
        </w:rPr>
        <w:t>:</w:t>
      </w:r>
    </w:p>
    <w:p w14:paraId="0E5B755F" w14:textId="77777777" w:rsidR="00EA4DEE" w:rsidRPr="002B32A7" w:rsidRDefault="0019582F" w:rsidP="00F16192">
      <w:pPr>
        <w:pStyle w:val="ListParagraph"/>
        <w:numPr>
          <w:ilvl w:val="0"/>
          <w:numId w:val="5"/>
        </w:numPr>
        <w:tabs>
          <w:tab w:val="left" w:pos="820"/>
          <w:tab w:val="left" w:pos="821"/>
        </w:tabs>
        <w:spacing w:before="1" w:line="240" w:lineRule="auto"/>
        <w:ind w:hanging="361"/>
      </w:pPr>
      <w:r w:rsidRPr="002B32A7">
        <w:t>Mark</w:t>
      </w:r>
      <w:r w:rsidRPr="002B32A7">
        <w:rPr>
          <w:spacing w:val="-4"/>
        </w:rPr>
        <w:t xml:space="preserve"> </w:t>
      </w:r>
      <w:r w:rsidRPr="002B32A7">
        <w:t>things</w:t>
      </w:r>
      <w:r w:rsidRPr="002B32A7">
        <w:rPr>
          <w:spacing w:val="-3"/>
        </w:rPr>
        <w:t xml:space="preserve"> </w:t>
      </w:r>
      <w:r w:rsidRPr="002B32A7">
        <w:t>that</w:t>
      </w:r>
      <w:r w:rsidRPr="002B32A7">
        <w:rPr>
          <w:spacing w:val="-4"/>
        </w:rPr>
        <w:t xml:space="preserve"> </w:t>
      </w:r>
      <w:r w:rsidRPr="002B32A7">
        <w:t>you</w:t>
      </w:r>
      <w:r w:rsidRPr="002B32A7">
        <w:rPr>
          <w:spacing w:val="-3"/>
        </w:rPr>
        <w:t xml:space="preserve"> </w:t>
      </w:r>
      <w:r w:rsidRPr="002B32A7">
        <w:t>like,</w:t>
      </w:r>
      <w:r w:rsidRPr="002B32A7">
        <w:rPr>
          <w:spacing w:val="-3"/>
        </w:rPr>
        <w:t xml:space="preserve"> </w:t>
      </w:r>
      <w:r w:rsidRPr="002B32A7">
        <w:t>that</w:t>
      </w:r>
      <w:r w:rsidRPr="002B32A7">
        <w:rPr>
          <w:spacing w:val="-3"/>
        </w:rPr>
        <w:t xml:space="preserve"> </w:t>
      </w:r>
      <w:r w:rsidRPr="002B32A7">
        <w:t>puzzle</w:t>
      </w:r>
      <w:r w:rsidRPr="002B32A7">
        <w:rPr>
          <w:spacing w:val="-7"/>
        </w:rPr>
        <w:t xml:space="preserve"> </w:t>
      </w:r>
      <w:r w:rsidRPr="002B32A7">
        <w:t>you,</w:t>
      </w:r>
      <w:r w:rsidRPr="002B32A7">
        <w:rPr>
          <w:spacing w:val="-3"/>
        </w:rPr>
        <w:t xml:space="preserve"> </w:t>
      </w:r>
      <w:r w:rsidRPr="002B32A7">
        <w:t>that</w:t>
      </w:r>
      <w:r w:rsidRPr="002B32A7">
        <w:rPr>
          <w:spacing w:val="-4"/>
        </w:rPr>
        <w:t xml:space="preserve"> </w:t>
      </w:r>
      <w:r w:rsidRPr="002B32A7">
        <w:t>disturb</w:t>
      </w:r>
      <w:r w:rsidRPr="002B32A7">
        <w:rPr>
          <w:spacing w:val="-7"/>
        </w:rPr>
        <w:t xml:space="preserve"> </w:t>
      </w:r>
      <w:r w:rsidRPr="002B32A7">
        <w:t>you,</w:t>
      </w:r>
      <w:r w:rsidRPr="002B32A7">
        <w:rPr>
          <w:spacing w:val="-8"/>
        </w:rPr>
        <w:t xml:space="preserve"> </w:t>
      </w:r>
      <w:r w:rsidRPr="002B32A7">
        <w:t>that</w:t>
      </w:r>
      <w:r w:rsidRPr="002B32A7">
        <w:rPr>
          <w:spacing w:val="-4"/>
        </w:rPr>
        <w:t xml:space="preserve"> </w:t>
      </w:r>
      <w:r w:rsidRPr="002B32A7">
        <w:t>resonate</w:t>
      </w:r>
      <w:r w:rsidRPr="002B32A7">
        <w:rPr>
          <w:spacing w:val="-5"/>
        </w:rPr>
        <w:t xml:space="preserve"> </w:t>
      </w:r>
      <w:r w:rsidRPr="002B32A7">
        <w:t>with</w:t>
      </w:r>
      <w:r w:rsidRPr="002B32A7">
        <w:rPr>
          <w:spacing w:val="-7"/>
        </w:rPr>
        <w:t xml:space="preserve"> </w:t>
      </w:r>
      <w:r w:rsidRPr="002B32A7">
        <w:t>you.</w:t>
      </w:r>
    </w:p>
    <w:p w14:paraId="65B27495"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Look</w:t>
      </w:r>
      <w:r w:rsidRPr="002B32A7">
        <w:rPr>
          <w:spacing w:val="-2"/>
        </w:rPr>
        <w:t xml:space="preserve"> </w:t>
      </w:r>
      <w:r w:rsidRPr="002B32A7">
        <w:t>up</w:t>
      </w:r>
      <w:r w:rsidRPr="002B32A7">
        <w:rPr>
          <w:spacing w:val="-5"/>
        </w:rPr>
        <w:t xml:space="preserve"> </w:t>
      </w:r>
      <w:r w:rsidRPr="002B32A7">
        <w:t>words</w:t>
      </w:r>
      <w:r w:rsidRPr="002B32A7">
        <w:rPr>
          <w:spacing w:val="-2"/>
        </w:rPr>
        <w:t xml:space="preserve"> </w:t>
      </w:r>
      <w:r w:rsidRPr="002B32A7">
        <w:t>you do</w:t>
      </w:r>
      <w:r w:rsidRPr="002B32A7">
        <w:rPr>
          <w:spacing w:val="-5"/>
        </w:rPr>
        <w:t xml:space="preserve"> </w:t>
      </w:r>
      <w:r w:rsidRPr="002B32A7">
        <w:t>not</w:t>
      </w:r>
      <w:r w:rsidRPr="002B32A7">
        <w:rPr>
          <w:spacing w:val="-2"/>
        </w:rPr>
        <w:t xml:space="preserve"> </w:t>
      </w:r>
      <w:r w:rsidRPr="002B32A7">
        <w:t>know</w:t>
      </w:r>
      <w:r w:rsidRPr="002B32A7">
        <w:rPr>
          <w:spacing w:val="-4"/>
        </w:rPr>
        <w:t xml:space="preserve"> </w:t>
      </w:r>
      <w:r w:rsidRPr="002B32A7">
        <w:t>and</w:t>
      </w:r>
      <w:r w:rsidRPr="002B32A7">
        <w:rPr>
          <w:spacing w:val="-2"/>
        </w:rPr>
        <w:t xml:space="preserve"> </w:t>
      </w:r>
      <w:r w:rsidRPr="002B32A7">
        <w:t>write</w:t>
      </w:r>
      <w:r w:rsidRPr="002B32A7">
        <w:rPr>
          <w:spacing w:val="-4"/>
        </w:rPr>
        <w:t xml:space="preserve"> </w:t>
      </w:r>
      <w:r w:rsidRPr="002B32A7">
        <w:t>the</w:t>
      </w:r>
      <w:r w:rsidRPr="002B32A7">
        <w:rPr>
          <w:spacing w:val="-4"/>
        </w:rPr>
        <w:t xml:space="preserve"> </w:t>
      </w:r>
      <w:r w:rsidRPr="002B32A7">
        <w:t>definitions</w:t>
      </w:r>
      <w:r w:rsidRPr="002B32A7">
        <w:rPr>
          <w:spacing w:val="-2"/>
        </w:rPr>
        <w:t xml:space="preserve"> </w:t>
      </w:r>
      <w:r w:rsidRPr="002B32A7">
        <w:t>in</w:t>
      </w:r>
      <w:r w:rsidRPr="002B32A7">
        <w:rPr>
          <w:spacing w:val="-5"/>
        </w:rPr>
        <w:t xml:space="preserve"> </w:t>
      </w:r>
      <w:r w:rsidRPr="002B32A7">
        <w:t>the</w:t>
      </w:r>
      <w:r w:rsidRPr="002B32A7">
        <w:rPr>
          <w:spacing w:val="-4"/>
        </w:rPr>
        <w:t xml:space="preserve"> </w:t>
      </w:r>
      <w:r w:rsidRPr="002B32A7">
        <w:t>margin.</w:t>
      </w:r>
    </w:p>
    <w:p w14:paraId="0A2F6561"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Mark</w:t>
      </w:r>
      <w:r w:rsidRPr="002B32A7">
        <w:rPr>
          <w:spacing w:val="-5"/>
        </w:rPr>
        <w:t xml:space="preserve"> </w:t>
      </w:r>
      <w:r w:rsidRPr="002B32A7">
        <w:t>any</w:t>
      </w:r>
      <w:r w:rsidRPr="002B32A7">
        <w:rPr>
          <w:spacing w:val="-7"/>
        </w:rPr>
        <w:t xml:space="preserve"> </w:t>
      </w:r>
      <w:r w:rsidRPr="002B32A7">
        <w:t>literary</w:t>
      </w:r>
      <w:r w:rsidRPr="002B32A7">
        <w:rPr>
          <w:spacing w:val="-7"/>
        </w:rPr>
        <w:t xml:space="preserve"> </w:t>
      </w:r>
      <w:r w:rsidRPr="002B32A7">
        <w:t>devices</w:t>
      </w:r>
      <w:r w:rsidRPr="002B32A7">
        <w:rPr>
          <w:spacing w:val="-6"/>
        </w:rPr>
        <w:t xml:space="preserve"> </w:t>
      </w:r>
      <w:r w:rsidRPr="002B32A7">
        <w:t>you</w:t>
      </w:r>
      <w:r w:rsidRPr="002B32A7">
        <w:rPr>
          <w:spacing w:val="-4"/>
        </w:rPr>
        <w:t xml:space="preserve"> </w:t>
      </w:r>
      <w:r w:rsidRPr="002B32A7">
        <w:t>are</w:t>
      </w:r>
      <w:r w:rsidRPr="002B32A7">
        <w:rPr>
          <w:spacing w:val="-7"/>
        </w:rPr>
        <w:t xml:space="preserve"> </w:t>
      </w:r>
      <w:r w:rsidRPr="002B32A7">
        <w:t>familiar</w:t>
      </w:r>
      <w:r w:rsidRPr="002B32A7">
        <w:rPr>
          <w:spacing w:val="-4"/>
        </w:rPr>
        <w:t xml:space="preserve"> </w:t>
      </w:r>
      <w:r w:rsidRPr="002B32A7">
        <w:t>with</w:t>
      </w:r>
      <w:r w:rsidRPr="002B32A7">
        <w:rPr>
          <w:spacing w:val="-8"/>
        </w:rPr>
        <w:t xml:space="preserve"> </w:t>
      </w:r>
      <w:r w:rsidRPr="002B32A7">
        <w:t>and</w:t>
      </w:r>
      <w:r w:rsidRPr="002B32A7">
        <w:rPr>
          <w:spacing w:val="-5"/>
        </w:rPr>
        <w:t xml:space="preserve"> </w:t>
      </w:r>
      <w:r w:rsidRPr="002B32A7">
        <w:t>any</w:t>
      </w:r>
      <w:r w:rsidRPr="002B32A7">
        <w:rPr>
          <w:spacing w:val="-7"/>
        </w:rPr>
        <w:t xml:space="preserve"> </w:t>
      </w:r>
      <w:r w:rsidRPr="002B32A7">
        <w:t>patterns</w:t>
      </w:r>
      <w:r w:rsidRPr="002B32A7">
        <w:rPr>
          <w:spacing w:val="-6"/>
        </w:rPr>
        <w:t xml:space="preserve"> </w:t>
      </w:r>
      <w:r w:rsidRPr="002B32A7">
        <w:t>of</w:t>
      </w:r>
      <w:r w:rsidRPr="002B32A7">
        <w:rPr>
          <w:spacing w:val="-7"/>
        </w:rPr>
        <w:t xml:space="preserve"> </w:t>
      </w:r>
      <w:r w:rsidRPr="002B32A7">
        <w:t>ideas</w:t>
      </w:r>
      <w:r w:rsidRPr="002B32A7">
        <w:rPr>
          <w:spacing w:val="-2"/>
        </w:rPr>
        <w:t xml:space="preserve"> </w:t>
      </w:r>
      <w:r w:rsidRPr="002B32A7">
        <w:t>or</w:t>
      </w:r>
      <w:r w:rsidRPr="002B32A7">
        <w:rPr>
          <w:spacing w:val="-4"/>
        </w:rPr>
        <w:t xml:space="preserve"> </w:t>
      </w:r>
      <w:r w:rsidRPr="002B32A7">
        <w:t>images.</w:t>
      </w:r>
    </w:p>
    <w:p w14:paraId="5750E745" w14:textId="47E9B709" w:rsidR="00EA4DEE" w:rsidRPr="002B32A7" w:rsidRDefault="0019582F" w:rsidP="00F16192">
      <w:pPr>
        <w:pStyle w:val="ListParagraph"/>
        <w:numPr>
          <w:ilvl w:val="0"/>
          <w:numId w:val="5"/>
        </w:numPr>
        <w:tabs>
          <w:tab w:val="left" w:pos="820"/>
          <w:tab w:val="left" w:pos="821"/>
        </w:tabs>
        <w:spacing w:line="240" w:lineRule="auto"/>
        <w:ind w:hanging="361"/>
        <w:rPr>
          <w:i/>
        </w:rPr>
      </w:pPr>
      <w:r w:rsidRPr="002B32A7">
        <w:t>In</w:t>
      </w:r>
      <w:r w:rsidRPr="002B32A7">
        <w:rPr>
          <w:spacing w:val="-12"/>
        </w:rPr>
        <w:t xml:space="preserve"> </w:t>
      </w:r>
      <w:r w:rsidR="008C0B76">
        <w:rPr>
          <w:i/>
        </w:rPr>
        <w:t>choice text</w:t>
      </w:r>
      <w:r w:rsidRPr="002B32A7">
        <w:t>,</w:t>
      </w:r>
      <w:r w:rsidRPr="002B32A7">
        <w:rPr>
          <w:spacing w:val="-8"/>
        </w:rPr>
        <w:t xml:space="preserve"> </w:t>
      </w:r>
      <w:r w:rsidRPr="002B32A7">
        <w:t>mark</w:t>
      </w:r>
      <w:r w:rsidRPr="002B32A7">
        <w:rPr>
          <w:spacing w:val="-9"/>
        </w:rPr>
        <w:t xml:space="preserve"> </w:t>
      </w:r>
      <w:r w:rsidRPr="002B32A7">
        <w:t>connections</w:t>
      </w:r>
      <w:r w:rsidRPr="002B32A7">
        <w:rPr>
          <w:spacing w:val="-9"/>
        </w:rPr>
        <w:t xml:space="preserve"> </w:t>
      </w:r>
      <w:r w:rsidRPr="002B32A7">
        <w:rPr>
          <w:spacing w:val="2"/>
        </w:rPr>
        <w:t>to</w:t>
      </w:r>
      <w:r w:rsidRPr="002B32A7">
        <w:rPr>
          <w:spacing w:val="-10"/>
        </w:rPr>
        <w:t xml:space="preserve"> </w:t>
      </w:r>
      <w:r w:rsidR="004B0955">
        <w:rPr>
          <w:i/>
        </w:rPr>
        <w:t>The Hero with a Thousand Faces</w:t>
      </w:r>
    </w:p>
    <w:p w14:paraId="55C52246"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Jot notes and questions in the</w:t>
      </w:r>
      <w:r w:rsidRPr="002B32A7">
        <w:rPr>
          <w:spacing w:val="-10"/>
        </w:rPr>
        <w:t xml:space="preserve"> </w:t>
      </w:r>
      <w:r w:rsidRPr="002B32A7">
        <w:t>margin.</w:t>
      </w:r>
    </w:p>
    <w:p w14:paraId="06C0B9F7"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Talk back to the text by giving your emotional or critical</w:t>
      </w:r>
      <w:r w:rsidRPr="002B32A7">
        <w:rPr>
          <w:spacing w:val="-34"/>
        </w:rPr>
        <w:t xml:space="preserve"> </w:t>
      </w:r>
      <w:r w:rsidRPr="002B32A7">
        <w:t>responses.</w:t>
      </w:r>
    </w:p>
    <w:p w14:paraId="2AAAE6BD" w14:textId="27BBDD09" w:rsidR="00EA4DEE" w:rsidRPr="002B32A7" w:rsidRDefault="0019582F" w:rsidP="00F16192">
      <w:pPr>
        <w:pStyle w:val="ListParagraph"/>
        <w:numPr>
          <w:ilvl w:val="0"/>
          <w:numId w:val="5"/>
        </w:numPr>
        <w:tabs>
          <w:tab w:val="left" w:pos="820"/>
          <w:tab w:val="left" w:pos="821"/>
        </w:tabs>
        <w:spacing w:line="240" w:lineRule="auto"/>
        <w:ind w:hanging="361"/>
      </w:pPr>
      <w:r w:rsidRPr="002B32A7">
        <w:t>Please don’t forget to enjoy the</w:t>
      </w:r>
      <w:r w:rsidRPr="002B32A7">
        <w:rPr>
          <w:spacing w:val="-5"/>
        </w:rPr>
        <w:t xml:space="preserve"> </w:t>
      </w:r>
      <w:r w:rsidRPr="002B32A7">
        <w:t>book.</w:t>
      </w:r>
    </w:p>
    <w:p w14:paraId="59208321" w14:textId="77777777" w:rsidR="000248C4" w:rsidRPr="002B32A7" w:rsidRDefault="000248C4" w:rsidP="00F16192">
      <w:pPr>
        <w:tabs>
          <w:tab w:val="left" w:pos="820"/>
          <w:tab w:val="left" w:pos="821"/>
        </w:tabs>
        <w:rPr>
          <w:i/>
          <w:iCs/>
        </w:rPr>
      </w:pPr>
    </w:p>
    <w:p w14:paraId="58E1F178" w14:textId="77777777" w:rsidR="00EA4DEE" w:rsidRPr="002B32A7" w:rsidRDefault="0019582F" w:rsidP="00F16192">
      <w:pPr>
        <w:pStyle w:val="Heading2"/>
        <w:spacing w:line="240" w:lineRule="auto"/>
      </w:pPr>
      <w:r w:rsidRPr="002B32A7">
        <w:t>Writing Expectations</w:t>
      </w:r>
    </w:p>
    <w:p w14:paraId="6EF961D5" w14:textId="5AFAB773" w:rsidR="00EA4DEE" w:rsidRPr="002B32A7" w:rsidRDefault="0019582F" w:rsidP="00F16192">
      <w:pPr>
        <w:pStyle w:val="BodyText"/>
        <w:spacing w:line="240" w:lineRule="auto"/>
        <w:ind w:left="100" w:right="115"/>
      </w:pPr>
      <w:r w:rsidRPr="002B32A7">
        <w:t>As</w:t>
      </w:r>
      <w:r w:rsidRPr="002B32A7">
        <w:rPr>
          <w:spacing w:val="-23"/>
        </w:rPr>
        <w:t xml:space="preserve"> </w:t>
      </w:r>
      <w:r w:rsidRPr="002B32A7">
        <w:t>this</w:t>
      </w:r>
      <w:r w:rsidRPr="002B32A7">
        <w:rPr>
          <w:spacing w:val="-24"/>
        </w:rPr>
        <w:t xml:space="preserve"> </w:t>
      </w:r>
      <w:r w:rsidRPr="002B32A7">
        <w:t>is</w:t>
      </w:r>
      <w:r w:rsidRPr="002B32A7">
        <w:rPr>
          <w:spacing w:val="-23"/>
        </w:rPr>
        <w:t xml:space="preserve"> </w:t>
      </w:r>
      <w:r w:rsidRPr="002B32A7">
        <w:t>a</w:t>
      </w:r>
      <w:r w:rsidRPr="002B32A7">
        <w:rPr>
          <w:spacing w:val="-23"/>
        </w:rPr>
        <w:t xml:space="preserve"> </w:t>
      </w:r>
      <w:r w:rsidRPr="002B32A7">
        <w:t>literature</w:t>
      </w:r>
      <w:r w:rsidRPr="002B32A7">
        <w:rPr>
          <w:spacing w:val="-24"/>
        </w:rPr>
        <w:t xml:space="preserve"> </w:t>
      </w:r>
      <w:r w:rsidRPr="002B32A7">
        <w:t>and</w:t>
      </w:r>
      <w:r w:rsidRPr="002B32A7">
        <w:rPr>
          <w:spacing w:val="-23"/>
        </w:rPr>
        <w:t xml:space="preserve"> </w:t>
      </w:r>
      <w:r w:rsidRPr="002B32A7">
        <w:t>composition</w:t>
      </w:r>
      <w:r w:rsidRPr="002B32A7">
        <w:rPr>
          <w:spacing w:val="-22"/>
        </w:rPr>
        <w:t xml:space="preserve"> </w:t>
      </w:r>
      <w:r w:rsidRPr="002B32A7">
        <w:t>course,</w:t>
      </w:r>
      <w:r w:rsidRPr="002B32A7">
        <w:rPr>
          <w:spacing w:val="-22"/>
        </w:rPr>
        <w:t xml:space="preserve"> </w:t>
      </w:r>
      <w:r w:rsidRPr="002B32A7">
        <w:t>you</w:t>
      </w:r>
      <w:r w:rsidRPr="002B32A7">
        <w:rPr>
          <w:spacing w:val="-22"/>
        </w:rPr>
        <w:t xml:space="preserve"> </w:t>
      </w:r>
      <w:r w:rsidRPr="002B32A7">
        <w:t>will</w:t>
      </w:r>
      <w:r w:rsidRPr="002B32A7">
        <w:rPr>
          <w:spacing w:val="-21"/>
        </w:rPr>
        <w:t xml:space="preserve"> </w:t>
      </w:r>
      <w:r w:rsidRPr="002B32A7">
        <w:t>be</w:t>
      </w:r>
      <w:r w:rsidRPr="002B32A7">
        <w:rPr>
          <w:spacing w:val="-24"/>
        </w:rPr>
        <w:t xml:space="preserve"> </w:t>
      </w:r>
      <w:r w:rsidRPr="002B32A7">
        <w:t>expected</w:t>
      </w:r>
      <w:r w:rsidRPr="002B32A7">
        <w:rPr>
          <w:spacing w:val="-23"/>
        </w:rPr>
        <w:t xml:space="preserve"> </w:t>
      </w:r>
      <w:r w:rsidRPr="002B32A7">
        <w:rPr>
          <w:spacing w:val="2"/>
        </w:rPr>
        <w:t>to</w:t>
      </w:r>
      <w:r w:rsidRPr="002B32A7">
        <w:rPr>
          <w:spacing w:val="-24"/>
        </w:rPr>
        <w:t xml:space="preserve"> </w:t>
      </w:r>
      <w:r w:rsidRPr="002B32A7">
        <w:t>use</w:t>
      </w:r>
      <w:r w:rsidRPr="002B32A7">
        <w:rPr>
          <w:spacing w:val="-24"/>
        </w:rPr>
        <w:t xml:space="preserve"> </w:t>
      </w:r>
      <w:r w:rsidRPr="002B32A7">
        <w:t>every</w:t>
      </w:r>
      <w:r w:rsidRPr="002B32A7">
        <w:rPr>
          <w:spacing w:val="-24"/>
        </w:rPr>
        <w:t xml:space="preserve"> </w:t>
      </w:r>
      <w:r w:rsidRPr="002B32A7">
        <w:t>assignment</w:t>
      </w:r>
      <w:r w:rsidRPr="002B32A7">
        <w:rPr>
          <w:spacing w:val="-23"/>
        </w:rPr>
        <w:t xml:space="preserve"> </w:t>
      </w:r>
      <w:r w:rsidRPr="002B32A7">
        <w:t>that</w:t>
      </w:r>
      <w:r w:rsidRPr="002B32A7">
        <w:rPr>
          <w:spacing w:val="-23"/>
        </w:rPr>
        <w:t xml:space="preserve"> </w:t>
      </w:r>
      <w:r w:rsidRPr="002B32A7">
        <w:t>involves</w:t>
      </w:r>
      <w:r w:rsidRPr="002B32A7">
        <w:rPr>
          <w:spacing w:val="-23"/>
        </w:rPr>
        <w:t xml:space="preserve"> </w:t>
      </w:r>
      <w:r w:rsidRPr="002B32A7">
        <w:t>writing</w:t>
      </w:r>
      <w:r w:rsidRPr="002B32A7">
        <w:rPr>
          <w:spacing w:val="-22"/>
        </w:rPr>
        <w:t xml:space="preserve"> </w:t>
      </w:r>
      <w:r w:rsidRPr="002B32A7">
        <w:t>to</w:t>
      </w:r>
      <w:r w:rsidRPr="002B32A7">
        <w:rPr>
          <w:spacing w:val="-25"/>
        </w:rPr>
        <w:t xml:space="preserve"> </w:t>
      </w:r>
      <w:r w:rsidRPr="002B32A7">
        <w:t>practice your best composition skills. For your journal entries</w:t>
      </w:r>
      <w:r w:rsidR="00E53756" w:rsidRPr="002B32A7">
        <w:t>,</w:t>
      </w:r>
      <w:r w:rsidRPr="002B32A7">
        <w:t xml:space="preserve"> you will be </w:t>
      </w:r>
      <w:r w:rsidR="00755E66" w:rsidRPr="00453CE5">
        <w:rPr>
          <w:b/>
          <w:bCs/>
        </w:rPr>
        <w:t>writing</w:t>
      </w:r>
      <w:r w:rsidR="007C2BB3" w:rsidRPr="00453CE5">
        <w:rPr>
          <w:b/>
          <w:bCs/>
        </w:rPr>
        <w:t xml:space="preserve"> </w:t>
      </w:r>
      <w:r w:rsidR="00453CE5" w:rsidRPr="00453CE5">
        <w:rPr>
          <w:b/>
          <w:bCs/>
        </w:rPr>
        <w:t>your responses by hand</w:t>
      </w:r>
      <w:r w:rsidR="007C2BB3" w:rsidRPr="00453CE5">
        <w:rPr>
          <w:b/>
          <w:bCs/>
        </w:rPr>
        <w:t>.</w:t>
      </w:r>
      <w:r w:rsidR="007C2BB3">
        <w:t xml:space="preserve"> </w:t>
      </w:r>
      <w:r w:rsidR="00E53756" w:rsidRPr="002B32A7">
        <w:t xml:space="preserve">Your paragraph responses will be </w:t>
      </w:r>
      <w:r w:rsidRPr="002B32A7">
        <w:t>graded on the following criteria</w:t>
      </w:r>
      <w:r w:rsidR="00E53756" w:rsidRPr="002B32A7">
        <w:t>:</w:t>
      </w:r>
    </w:p>
    <w:p w14:paraId="702B0F07" w14:textId="77777777" w:rsidR="00EA4DEE" w:rsidRPr="002B32A7" w:rsidRDefault="00EA4DEE" w:rsidP="00F16192">
      <w:pPr>
        <w:pStyle w:val="BodyText"/>
        <w:spacing w:before="1" w:line="240" w:lineRule="auto"/>
        <w:ind w:left="0"/>
      </w:pPr>
    </w:p>
    <w:p w14:paraId="3EEC7A0D" w14:textId="77777777" w:rsidR="00EA4DEE" w:rsidRPr="002B32A7" w:rsidRDefault="0019582F" w:rsidP="00F16192">
      <w:pPr>
        <w:pStyle w:val="Heading2"/>
        <w:spacing w:line="240" w:lineRule="auto"/>
        <w:ind w:left="210"/>
      </w:pPr>
      <w:r w:rsidRPr="002B32A7">
        <w:t>Stand-Alone Paragraph Evaluation Criteria:</w:t>
      </w:r>
    </w:p>
    <w:p w14:paraId="11131DF7" w14:textId="448A3F6E" w:rsidR="00EA4DEE" w:rsidRPr="002B32A7" w:rsidRDefault="0019582F" w:rsidP="00F16192">
      <w:pPr>
        <w:pStyle w:val="ListParagraph"/>
        <w:numPr>
          <w:ilvl w:val="0"/>
          <w:numId w:val="4"/>
        </w:numPr>
        <w:tabs>
          <w:tab w:val="left" w:pos="657"/>
        </w:tabs>
        <w:spacing w:line="240" w:lineRule="auto"/>
        <w:ind w:hanging="203"/>
      </w:pPr>
      <w:r w:rsidRPr="002B32A7">
        <w:t>The</w:t>
      </w:r>
      <w:r w:rsidRPr="002B32A7">
        <w:rPr>
          <w:spacing w:val="-6"/>
        </w:rPr>
        <w:t xml:space="preserve"> </w:t>
      </w:r>
      <w:r w:rsidRPr="002B32A7">
        <w:t>first</w:t>
      </w:r>
      <w:r w:rsidRPr="002B32A7">
        <w:rPr>
          <w:spacing w:val="-5"/>
        </w:rPr>
        <w:t xml:space="preserve"> </w:t>
      </w:r>
      <w:r w:rsidRPr="002B32A7">
        <w:t>sentence</w:t>
      </w:r>
      <w:r w:rsidRPr="002B32A7">
        <w:rPr>
          <w:spacing w:val="-5"/>
        </w:rPr>
        <w:t xml:space="preserve"> </w:t>
      </w:r>
      <w:r w:rsidRPr="002B32A7">
        <w:t>contains</w:t>
      </w:r>
      <w:r w:rsidRPr="002B32A7">
        <w:rPr>
          <w:spacing w:val="-6"/>
        </w:rPr>
        <w:t xml:space="preserve"> </w:t>
      </w:r>
      <w:r w:rsidRPr="002B32A7">
        <w:t>the</w:t>
      </w:r>
      <w:r w:rsidRPr="002B32A7">
        <w:rPr>
          <w:spacing w:val="-7"/>
        </w:rPr>
        <w:t xml:space="preserve"> </w:t>
      </w:r>
      <w:r w:rsidRPr="002B32A7">
        <w:rPr>
          <w:b/>
        </w:rPr>
        <w:t>assertion</w:t>
      </w:r>
      <w:r w:rsidRPr="002B32A7">
        <w:rPr>
          <w:b/>
          <w:spacing w:val="-6"/>
        </w:rPr>
        <w:t xml:space="preserve"> </w:t>
      </w:r>
      <w:r w:rsidR="00EE6D45">
        <w:rPr>
          <w:b/>
          <w:spacing w:val="-6"/>
        </w:rPr>
        <w:t xml:space="preserve">or claim </w:t>
      </w:r>
      <w:r w:rsidRPr="002B32A7">
        <w:t>and</w:t>
      </w:r>
      <w:r w:rsidRPr="002B32A7">
        <w:rPr>
          <w:spacing w:val="-7"/>
        </w:rPr>
        <w:t xml:space="preserve"> </w:t>
      </w:r>
      <w:r w:rsidRPr="002B32A7">
        <w:t>key</w:t>
      </w:r>
      <w:r w:rsidRPr="002B32A7">
        <w:rPr>
          <w:spacing w:val="1"/>
        </w:rPr>
        <w:t xml:space="preserve"> </w:t>
      </w:r>
      <w:r w:rsidRPr="002B32A7">
        <w:t>words</w:t>
      </w:r>
      <w:r w:rsidRPr="002B32A7">
        <w:rPr>
          <w:spacing w:val="-3"/>
        </w:rPr>
        <w:t xml:space="preserve"> </w:t>
      </w:r>
      <w:r w:rsidRPr="002B32A7">
        <w:t>from</w:t>
      </w:r>
      <w:r w:rsidRPr="002B32A7">
        <w:rPr>
          <w:spacing w:val="-4"/>
        </w:rPr>
        <w:t xml:space="preserve"> </w:t>
      </w:r>
      <w:r w:rsidRPr="002B32A7">
        <w:t>the</w:t>
      </w:r>
      <w:r w:rsidRPr="002B32A7">
        <w:rPr>
          <w:spacing w:val="-7"/>
        </w:rPr>
        <w:t xml:space="preserve"> </w:t>
      </w:r>
      <w:r w:rsidRPr="002B32A7">
        <w:t>question</w:t>
      </w:r>
      <w:r w:rsidRPr="002B32A7">
        <w:rPr>
          <w:spacing w:val="-7"/>
        </w:rPr>
        <w:t xml:space="preserve"> </w:t>
      </w:r>
      <w:r w:rsidRPr="002B32A7">
        <w:t>or</w:t>
      </w:r>
      <w:r w:rsidRPr="002B32A7">
        <w:rPr>
          <w:spacing w:val="-3"/>
        </w:rPr>
        <w:t xml:space="preserve"> </w:t>
      </w:r>
      <w:r w:rsidRPr="002B32A7">
        <w:t>assigned</w:t>
      </w:r>
      <w:r w:rsidRPr="002B32A7">
        <w:rPr>
          <w:spacing w:val="-2"/>
        </w:rPr>
        <w:t xml:space="preserve"> </w:t>
      </w:r>
      <w:r w:rsidRPr="002B32A7">
        <w:t>topic.</w:t>
      </w:r>
    </w:p>
    <w:p w14:paraId="25714D05" w14:textId="02FCE4D3" w:rsidR="00EA4DEE" w:rsidRPr="002B32A7" w:rsidRDefault="0019582F" w:rsidP="00F16192">
      <w:pPr>
        <w:pStyle w:val="ListParagraph"/>
        <w:numPr>
          <w:ilvl w:val="0"/>
          <w:numId w:val="4"/>
        </w:numPr>
        <w:tabs>
          <w:tab w:val="left" w:pos="657"/>
        </w:tabs>
        <w:spacing w:line="240" w:lineRule="auto"/>
        <w:ind w:hanging="203"/>
      </w:pPr>
      <w:r w:rsidRPr="002B32A7">
        <w:t xml:space="preserve">Paragraph contains two to four </w:t>
      </w:r>
      <w:r w:rsidRPr="002B32A7">
        <w:rPr>
          <w:b/>
        </w:rPr>
        <w:t>explanatory</w:t>
      </w:r>
      <w:r w:rsidR="00EE6D45">
        <w:rPr>
          <w:b/>
        </w:rPr>
        <w:t xml:space="preserve"> or commentary</w:t>
      </w:r>
      <w:r w:rsidRPr="002B32A7">
        <w:rPr>
          <w:b/>
          <w:spacing w:val="-20"/>
        </w:rPr>
        <w:t xml:space="preserve"> </w:t>
      </w:r>
      <w:r w:rsidRPr="002B32A7">
        <w:t>sentences.</w:t>
      </w:r>
    </w:p>
    <w:p w14:paraId="71BAD2CA" w14:textId="57C630B8" w:rsidR="00EA4DEE" w:rsidRPr="002B32A7" w:rsidRDefault="0019582F" w:rsidP="00F16192">
      <w:pPr>
        <w:pStyle w:val="ListParagraph"/>
        <w:numPr>
          <w:ilvl w:val="0"/>
          <w:numId w:val="4"/>
        </w:numPr>
        <w:tabs>
          <w:tab w:val="left" w:pos="657"/>
        </w:tabs>
        <w:spacing w:before="62" w:line="240" w:lineRule="auto"/>
        <w:ind w:hanging="203"/>
      </w:pPr>
      <w:r w:rsidRPr="002B32A7">
        <w:t>Paragraph</w:t>
      </w:r>
      <w:r w:rsidRPr="002B32A7">
        <w:rPr>
          <w:spacing w:val="-9"/>
        </w:rPr>
        <w:t xml:space="preserve"> </w:t>
      </w:r>
      <w:r w:rsidRPr="002B32A7">
        <w:t>contains</w:t>
      </w:r>
      <w:r w:rsidRPr="002B32A7">
        <w:rPr>
          <w:spacing w:val="-6"/>
        </w:rPr>
        <w:t xml:space="preserve"> </w:t>
      </w:r>
      <w:r w:rsidRPr="002B32A7">
        <w:t>three</w:t>
      </w:r>
      <w:r w:rsidRPr="002B32A7">
        <w:rPr>
          <w:spacing w:val="-7"/>
        </w:rPr>
        <w:t xml:space="preserve"> </w:t>
      </w:r>
      <w:r w:rsidRPr="002B32A7">
        <w:t>to</w:t>
      </w:r>
      <w:r w:rsidRPr="002B32A7">
        <w:rPr>
          <w:spacing w:val="-8"/>
        </w:rPr>
        <w:t xml:space="preserve"> </w:t>
      </w:r>
      <w:r w:rsidRPr="002B32A7">
        <w:t>five</w:t>
      </w:r>
      <w:r w:rsidRPr="002B32A7">
        <w:rPr>
          <w:spacing w:val="-7"/>
        </w:rPr>
        <w:t xml:space="preserve"> </w:t>
      </w:r>
      <w:r w:rsidRPr="002B32A7">
        <w:t>sentences</w:t>
      </w:r>
      <w:r w:rsidRPr="002B32A7">
        <w:rPr>
          <w:spacing w:val="-7"/>
        </w:rPr>
        <w:t xml:space="preserve"> </w:t>
      </w:r>
      <w:r w:rsidRPr="002B32A7">
        <w:t>about</w:t>
      </w:r>
      <w:r w:rsidRPr="002B32A7">
        <w:rPr>
          <w:spacing w:val="-3"/>
        </w:rPr>
        <w:t xml:space="preserve"> </w:t>
      </w:r>
      <w:r w:rsidRPr="002B32A7">
        <w:t>specific</w:t>
      </w:r>
      <w:r w:rsidRPr="002B32A7">
        <w:rPr>
          <w:spacing w:val="-8"/>
        </w:rPr>
        <w:t xml:space="preserve"> </w:t>
      </w:r>
      <w:r w:rsidRPr="002B32A7">
        <w:rPr>
          <w:b/>
        </w:rPr>
        <w:t>details</w:t>
      </w:r>
      <w:r w:rsidRPr="002B32A7">
        <w:rPr>
          <w:b/>
          <w:spacing w:val="-4"/>
        </w:rPr>
        <w:t xml:space="preserve"> </w:t>
      </w:r>
      <w:r w:rsidRPr="002B32A7">
        <w:t>(things</w:t>
      </w:r>
      <w:r w:rsidRPr="002B32A7">
        <w:rPr>
          <w:spacing w:val="-5"/>
        </w:rPr>
        <w:t xml:space="preserve"> </w:t>
      </w:r>
      <w:r w:rsidRPr="002B32A7">
        <w:t>in</w:t>
      </w:r>
      <w:r w:rsidRPr="002B32A7">
        <w:rPr>
          <w:spacing w:val="-8"/>
        </w:rPr>
        <w:t xml:space="preserve"> </w:t>
      </w:r>
      <w:r w:rsidRPr="002B32A7">
        <w:rPr>
          <w:b/>
        </w:rPr>
        <w:t>quotation</w:t>
      </w:r>
      <w:r w:rsidRPr="002B32A7">
        <w:rPr>
          <w:b/>
          <w:spacing w:val="-7"/>
        </w:rPr>
        <w:t xml:space="preserve"> </w:t>
      </w:r>
      <w:r w:rsidRPr="002B32A7">
        <w:t>marks</w:t>
      </w:r>
      <w:r w:rsidR="00EE6D45">
        <w:t>, evidence</w:t>
      </w:r>
      <w:r w:rsidRPr="002B32A7">
        <w:t>).</w:t>
      </w:r>
    </w:p>
    <w:p w14:paraId="2735774F" w14:textId="77777777" w:rsidR="00EA4DEE" w:rsidRPr="002B32A7" w:rsidRDefault="0019582F" w:rsidP="00F16192">
      <w:pPr>
        <w:pStyle w:val="ListParagraph"/>
        <w:numPr>
          <w:ilvl w:val="0"/>
          <w:numId w:val="4"/>
        </w:numPr>
        <w:tabs>
          <w:tab w:val="left" w:pos="657"/>
        </w:tabs>
        <w:spacing w:line="240" w:lineRule="auto"/>
        <w:ind w:hanging="203"/>
      </w:pPr>
      <w:r w:rsidRPr="002B32A7">
        <w:t>Details are colorful, interesting, and</w:t>
      </w:r>
      <w:r w:rsidRPr="002B32A7">
        <w:rPr>
          <w:spacing w:val="-9"/>
        </w:rPr>
        <w:t xml:space="preserve"> </w:t>
      </w:r>
      <w:r w:rsidRPr="002B32A7">
        <w:t>appropriate.</w:t>
      </w:r>
    </w:p>
    <w:p w14:paraId="492EE924" w14:textId="77777777" w:rsidR="00EA4DEE" w:rsidRPr="002B32A7" w:rsidRDefault="0019582F" w:rsidP="00F16192">
      <w:pPr>
        <w:pStyle w:val="ListParagraph"/>
        <w:numPr>
          <w:ilvl w:val="0"/>
          <w:numId w:val="4"/>
        </w:numPr>
        <w:tabs>
          <w:tab w:val="left" w:pos="657"/>
        </w:tabs>
        <w:spacing w:line="240" w:lineRule="auto"/>
        <w:ind w:hanging="203"/>
      </w:pPr>
      <w:r w:rsidRPr="002B32A7">
        <w:t>Paragraph</w:t>
      </w:r>
      <w:r w:rsidRPr="002B32A7">
        <w:rPr>
          <w:spacing w:val="-7"/>
        </w:rPr>
        <w:t xml:space="preserve"> </w:t>
      </w:r>
      <w:r w:rsidRPr="002B32A7">
        <w:t>ends</w:t>
      </w:r>
      <w:r w:rsidRPr="002B32A7">
        <w:rPr>
          <w:spacing w:val="-6"/>
        </w:rPr>
        <w:t xml:space="preserve"> </w:t>
      </w:r>
      <w:r w:rsidRPr="002B32A7">
        <w:t>with</w:t>
      </w:r>
      <w:r w:rsidRPr="002B32A7">
        <w:rPr>
          <w:spacing w:val="-5"/>
        </w:rPr>
        <w:t xml:space="preserve"> </w:t>
      </w:r>
      <w:r w:rsidRPr="002B32A7">
        <w:t>a</w:t>
      </w:r>
      <w:r w:rsidRPr="002B32A7">
        <w:rPr>
          <w:spacing w:val="-3"/>
        </w:rPr>
        <w:t xml:space="preserve"> </w:t>
      </w:r>
      <w:r w:rsidRPr="002B32A7">
        <w:t>good</w:t>
      </w:r>
      <w:r w:rsidRPr="002B32A7">
        <w:rPr>
          <w:spacing w:val="1"/>
        </w:rPr>
        <w:t xml:space="preserve"> </w:t>
      </w:r>
      <w:r w:rsidRPr="002B32A7">
        <w:rPr>
          <w:b/>
        </w:rPr>
        <w:t>concluding</w:t>
      </w:r>
      <w:r w:rsidRPr="002B32A7">
        <w:rPr>
          <w:b/>
          <w:spacing w:val="-3"/>
        </w:rPr>
        <w:t xml:space="preserve"> </w:t>
      </w:r>
      <w:r w:rsidRPr="002B32A7">
        <w:rPr>
          <w:b/>
        </w:rPr>
        <w:t>sentence</w:t>
      </w:r>
      <w:r w:rsidRPr="002B32A7">
        <w:rPr>
          <w:b/>
          <w:spacing w:val="-7"/>
        </w:rPr>
        <w:t xml:space="preserve"> </w:t>
      </w:r>
      <w:r w:rsidRPr="002B32A7">
        <w:t>that</w:t>
      </w:r>
      <w:r w:rsidRPr="002B32A7">
        <w:rPr>
          <w:spacing w:val="-4"/>
        </w:rPr>
        <w:t xml:space="preserve"> </w:t>
      </w:r>
      <w:r w:rsidRPr="002B32A7">
        <w:t>refers</w:t>
      </w:r>
      <w:r w:rsidRPr="002B32A7">
        <w:rPr>
          <w:spacing w:val="2"/>
        </w:rPr>
        <w:t xml:space="preserve"> </w:t>
      </w:r>
      <w:r w:rsidRPr="002B32A7">
        <w:t>to</w:t>
      </w:r>
      <w:r w:rsidRPr="002B32A7">
        <w:rPr>
          <w:spacing w:val="-6"/>
        </w:rPr>
        <w:t xml:space="preserve"> </w:t>
      </w:r>
      <w:r w:rsidRPr="002B32A7">
        <w:t>the</w:t>
      </w:r>
      <w:r w:rsidRPr="002B32A7">
        <w:rPr>
          <w:spacing w:val="-6"/>
        </w:rPr>
        <w:t xml:space="preserve"> </w:t>
      </w:r>
      <w:r w:rsidRPr="002B32A7">
        <w:t>assertion</w:t>
      </w:r>
      <w:r w:rsidRPr="002B32A7">
        <w:rPr>
          <w:spacing w:val="-5"/>
        </w:rPr>
        <w:t xml:space="preserve"> </w:t>
      </w:r>
      <w:r w:rsidRPr="002B32A7">
        <w:t>without</w:t>
      </w:r>
      <w:r w:rsidRPr="002B32A7">
        <w:rPr>
          <w:spacing w:val="-4"/>
        </w:rPr>
        <w:t xml:space="preserve"> </w:t>
      </w:r>
      <w:r w:rsidRPr="002B32A7">
        <w:t>repeating</w:t>
      </w:r>
      <w:r w:rsidRPr="002B32A7">
        <w:rPr>
          <w:spacing w:val="-1"/>
        </w:rPr>
        <w:t xml:space="preserve"> </w:t>
      </w:r>
      <w:r w:rsidRPr="002B32A7">
        <w:t>it.</w:t>
      </w:r>
    </w:p>
    <w:p w14:paraId="27B2E2F2" w14:textId="77777777" w:rsidR="00EA4DEE" w:rsidRPr="002B32A7" w:rsidRDefault="0019582F" w:rsidP="00F16192">
      <w:pPr>
        <w:pStyle w:val="ListParagraph"/>
        <w:numPr>
          <w:ilvl w:val="0"/>
          <w:numId w:val="4"/>
        </w:numPr>
        <w:tabs>
          <w:tab w:val="left" w:pos="657"/>
        </w:tabs>
        <w:spacing w:line="240" w:lineRule="auto"/>
        <w:ind w:hanging="203"/>
      </w:pPr>
      <w:r w:rsidRPr="002B32A7">
        <w:t>Paragraph contains no run-ons or sentence</w:t>
      </w:r>
      <w:r w:rsidRPr="002B32A7">
        <w:rPr>
          <w:spacing w:val="-7"/>
        </w:rPr>
        <w:t xml:space="preserve"> </w:t>
      </w:r>
      <w:r w:rsidRPr="002B32A7">
        <w:t>fragments.</w:t>
      </w:r>
    </w:p>
    <w:p w14:paraId="14B921BA" w14:textId="77777777" w:rsidR="00EA4DEE" w:rsidRPr="002B32A7" w:rsidRDefault="0019582F" w:rsidP="00F16192">
      <w:pPr>
        <w:pStyle w:val="ListParagraph"/>
        <w:numPr>
          <w:ilvl w:val="0"/>
          <w:numId w:val="4"/>
        </w:numPr>
        <w:tabs>
          <w:tab w:val="left" w:pos="657"/>
        </w:tabs>
        <w:spacing w:line="240" w:lineRule="auto"/>
        <w:ind w:hanging="203"/>
      </w:pPr>
      <w:r w:rsidRPr="002B32A7">
        <w:t>Paragraph is free of errors in</w:t>
      </w:r>
      <w:r w:rsidRPr="002B32A7">
        <w:rPr>
          <w:spacing w:val="-19"/>
        </w:rPr>
        <w:t xml:space="preserve"> </w:t>
      </w:r>
      <w:r w:rsidRPr="002B32A7">
        <w:t>agreement.</w:t>
      </w:r>
    </w:p>
    <w:p w14:paraId="1D4F9ECF" w14:textId="77777777" w:rsidR="00EA4DEE" w:rsidRPr="002B32A7" w:rsidRDefault="0019582F" w:rsidP="00F16192">
      <w:pPr>
        <w:pStyle w:val="ListParagraph"/>
        <w:numPr>
          <w:ilvl w:val="1"/>
          <w:numId w:val="4"/>
        </w:numPr>
        <w:tabs>
          <w:tab w:val="left" w:pos="1072"/>
        </w:tabs>
        <w:spacing w:line="240" w:lineRule="auto"/>
        <w:ind w:hanging="255"/>
      </w:pPr>
      <w:r w:rsidRPr="002B32A7">
        <w:t>Subject/verb—singular or</w:t>
      </w:r>
      <w:r w:rsidRPr="002B32A7">
        <w:rPr>
          <w:spacing w:val="-1"/>
        </w:rPr>
        <w:t xml:space="preserve"> </w:t>
      </w:r>
      <w:r w:rsidRPr="002B32A7">
        <w:t>plural</w:t>
      </w:r>
    </w:p>
    <w:p w14:paraId="128C348F" w14:textId="77777777" w:rsidR="00EA4DEE" w:rsidRPr="002B32A7" w:rsidRDefault="0019582F" w:rsidP="00F16192">
      <w:pPr>
        <w:pStyle w:val="ListParagraph"/>
        <w:numPr>
          <w:ilvl w:val="1"/>
          <w:numId w:val="4"/>
        </w:numPr>
        <w:tabs>
          <w:tab w:val="left" w:pos="1072"/>
        </w:tabs>
        <w:spacing w:line="240" w:lineRule="auto"/>
        <w:ind w:hanging="241"/>
      </w:pPr>
      <w:r w:rsidRPr="002B32A7">
        <w:t>Pronoun</w:t>
      </w:r>
      <w:r w:rsidRPr="002B32A7">
        <w:rPr>
          <w:spacing w:val="-33"/>
        </w:rPr>
        <w:t xml:space="preserve"> </w:t>
      </w:r>
      <w:r w:rsidRPr="002B32A7">
        <w:t>selection</w:t>
      </w:r>
      <w:r w:rsidRPr="002B32A7">
        <w:rPr>
          <w:spacing w:val="-31"/>
        </w:rPr>
        <w:t xml:space="preserve"> </w:t>
      </w:r>
      <w:r w:rsidRPr="002B32A7">
        <w:t>correct—singular</w:t>
      </w:r>
      <w:r w:rsidRPr="002B32A7">
        <w:rPr>
          <w:spacing w:val="-31"/>
        </w:rPr>
        <w:t xml:space="preserve"> </w:t>
      </w:r>
      <w:r w:rsidRPr="002B32A7">
        <w:t>or</w:t>
      </w:r>
      <w:r w:rsidRPr="002B32A7">
        <w:rPr>
          <w:spacing w:val="-31"/>
        </w:rPr>
        <w:t xml:space="preserve"> </w:t>
      </w:r>
      <w:r w:rsidRPr="002B32A7">
        <w:t>plural</w:t>
      </w:r>
    </w:p>
    <w:p w14:paraId="27C8FEC2" w14:textId="77777777" w:rsidR="00EA4DEE" w:rsidRPr="002B32A7" w:rsidRDefault="0019582F" w:rsidP="00F16192">
      <w:pPr>
        <w:pStyle w:val="ListParagraph"/>
        <w:numPr>
          <w:ilvl w:val="1"/>
          <w:numId w:val="4"/>
        </w:numPr>
        <w:tabs>
          <w:tab w:val="left" w:pos="1072"/>
        </w:tabs>
        <w:spacing w:line="240" w:lineRule="auto"/>
        <w:ind w:hanging="246"/>
      </w:pPr>
      <w:r w:rsidRPr="002B32A7">
        <w:t>Pronoun</w:t>
      </w:r>
      <w:r w:rsidRPr="002B32A7">
        <w:rPr>
          <w:spacing w:val="-25"/>
        </w:rPr>
        <w:t xml:space="preserve"> </w:t>
      </w:r>
      <w:r w:rsidRPr="002B32A7">
        <w:t>selection</w:t>
      </w:r>
      <w:r w:rsidRPr="002B32A7">
        <w:rPr>
          <w:spacing w:val="-22"/>
        </w:rPr>
        <w:t xml:space="preserve"> </w:t>
      </w:r>
      <w:r w:rsidRPr="002B32A7">
        <w:t>correct—subject</w:t>
      </w:r>
      <w:r w:rsidRPr="002B32A7">
        <w:rPr>
          <w:spacing w:val="-22"/>
        </w:rPr>
        <w:t xml:space="preserve"> </w:t>
      </w:r>
      <w:r w:rsidRPr="002B32A7">
        <w:t>or</w:t>
      </w:r>
      <w:r w:rsidRPr="002B32A7">
        <w:rPr>
          <w:spacing w:val="-21"/>
        </w:rPr>
        <w:t xml:space="preserve"> </w:t>
      </w:r>
      <w:r w:rsidRPr="002B32A7">
        <w:t>object</w:t>
      </w:r>
    </w:p>
    <w:p w14:paraId="64E223C7" w14:textId="77777777" w:rsidR="00EA4DEE" w:rsidRPr="002B32A7" w:rsidRDefault="00EA4DEE" w:rsidP="00F16192">
      <w:pPr>
        <w:pStyle w:val="BodyText"/>
        <w:spacing w:before="3" w:line="240" w:lineRule="auto"/>
        <w:ind w:left="0"/>
      </w:pPr>
    </w:p>
    <w:p w14:paraId="52837830" w14:textId="6A781ABE" w:rsidR="00EA4DEE" w:rsidRPr="002B32A7" w:rsidRDefault="0019582F" w:rsidP="00F16192">
      <w:pPr>
        <w:ind w:left="100"/>
        <w:rPr>
          <w:b/>
        </w:rPr>
      </w:pPr>
      <w:r w:rsidRPr="002B32A7">
        <w:rPr>
          <w:b/>
        </w:rPr>
        <w:t>Journal Assignments:</w:t>
      </w:r>
    </w:p>
    <w:p w14:paraId="00B11FB0" w14:textId="77777777" w:rsidR="00251FFC" w:rsidRDefault="00251FFC" w:rsidP="00251FFC">
      <w:pPr>
        <w:pStyle w:val="PlainText"/>
        <w:rPr>
          <w:rFonts w:ascii="Times New Roman" w:hAnsi="Times New Roman" w:cs="Times New Roman"/>
          <w:i/>
          <w:iCs/>
          <w:sz w:val="22"/>
          <w:szCs w:val="22"/>
        </w:rPr>
      </w:pPr>
    </w:p>
    <w:p w14:paraId="22242D3A" w14:textId="584F9918" w:rsidR="00251FFC" w:rsidRPr="000A2B92" w:rsidRDefault="00251FFC" w:rsidP="00251FFC">
      <w:pPr>
        <w:pStyle w:val="PlainText"/>
        <w:rPr>
          <w:rFonts w:ascii="Times New Roman" w:hAnsi="Times New Roman" w:cs="Times New Roman"/>
          <w:sz w:val="22"/>
          <w:szCs w:val="22"/>
        </w:rPr>
      </w:pPr>
      <w:r w:rsidRPr="000A2B92">
        <w:rPr>
          <w:rFonts w:ascii="Times New Roman" w:hAnsi="Times New Roman" w:cs="Times New Roman"/>
          <w:i/>
          <w:iCs/>
          <w:sz w:val="22"/>
          <w:szCs w:val="22"/>
        </w:rPr>
        <w:t>Antigone</w:t>
      </w:r>
      <w:r w:rsidRPr="000A2B92">
        <w:rPr>
          <w:rFonts w:ascii="Times New Roman" w:hAnsi="Times New Roman" w:cs="Times New Roman"/>
          <w:sz w:val="22"/>
          <w:szCs w:val="22"/>
        </w:rPr>
        <w:t>,</w:t>
      </w:r>
      <w:r>
        <w:rPr>
          <w:rFonts w:ascii="Times New Roman" w:hAnsi="Times New Roman" w:cs="Times New Roman"/>
          <w:sz w:val="22"/>
          <w:szCs w:val="22"/>
        </w:rPr>
        <w:t xml:space="preserve"> </w:t>
      </w:r>
      <w:r w:rsidRPr="003940AB">
        <w:rPr>
          <w:rFonts w:ascii="Times New Roman" w:hAnsi="Times New Roman" w:cs="Times New Roman"/>
          <w:bCs/>
          <w:sz w:val="22"/>
          <w:szCs w:val="22"/>
        </w:rPr>
        <w:t>Jean Anouilh (Author), Jeremy Sams (Translator)</w:t>
      </w:r>
    </w:p>
    <w:p w14:paraId="60E7DF43" w14:textId="77777777" w:rsidR="00251FFC" w:rsidRPr="00737545" w:rsidRDefault="00251FFC" w:rsidP="00251FFC">
      <w:pPr>
        <w:pStyle w:val="PlainText"/>
        <w:ind w:left="2160"/>
        <w:rPr>
          <w:rFonts w:ascii="Times New Roman" w:hAnsi="Times New Roman" w:cs="Times New Roman"/>
          <w:iCs/>
          <w:sz w:val="22"/>
          <w:szCs w:val="22"/>
        </w:rPr>
      </w:pPr>
      <w:r w:rsidRPr="00737545">
        <w:rPr>
          <w:rFonts w:ascii="Times New Roman" w:hAnsi="Times New Roman" w:cs="Times New Roman"/>
          <w:iCs/>
          <w:sz w:val="22"/>
          <w:szCs w:val="22"/>
          <w:lang w:bidi="en-US"/>
        </w:rPr>
        <w:t>Concord Theatricals, ISBN: 978-0573628191</w:t>
      </w:r>
    </w:p>
    <w:p w14:paraId="4609F7B8" w14:textId="77777777" w:rsidR="00251FFC" w:rsidRPr="00251FFC" w:rsidRDefault="00251FFC" w:rsidP="00251FFC">
      <w:pPr>
        <w:numPr>
          <w:ilvl w:val="0"/>
          <w:numId w:val="14"/>
        </w:numPr>
        <w:spacing w:before="240" w:after="240"/>
      </w:pPr>
      <w:r w:rsidRPr="00251FFC">
        <w:t xml:space="preserve">Was Antigone justified in defying Creon’s law? Explain your reasoning with textual evidence. </w:t>
      </w:r>
    </w:p>
    <w:p w14:paraId="07711D6C" w14:textId="77777777" w:rsidR="00251FFC" w:rsidRPr="00251FFC" w:rsidRDefault="00251FFC" w:rsidP="00251FFC">
      <w:pPr>
        <w:numPr>
          <w:ilvl w:val="0"/>
          <w:numId w:val="14"/>
        </w:numPr>
        <w:spacing w:before="240" w:after="240"/>
      </w:pPr>
      <w:r w:rsidRPr="00251FFC">
        <w:t xml:space="preserve">Creon believes order and stability are most important. Antigone believes moral duty comes first. Which character </w:t>
      </w:r>
      <w:r w:rsidRPr="00251FFC">
        <w:lastRenderedPageBreak/>
        <w:t xml:space="preserve">makes the stronger argument? </w:t>
      </w:r>
    </w:p>
    <w:p w14:paraId="198267F7" w14:textId="77777777" w:rsidR="00251FFC" w:rsidRPr="00251FFC" w:rsidRDefault="00251FFC" w:rsidP="00251FFC">
      <w:pPr>
        <w:numPr>
          <w:ilvl w:val="0"/>
          <w:numId w:val="14"/>
        </w:numPr>
        <w:spacing w:before="240" w:after="240"/>
      </w:pPr>
      <w:r w:rsidRPr="00251FFC">
        <w:t xml:space="preserve">Write a journal entry from Ismene’s perspective after Antigone’s arrest. </w:t>
      </w:r>
    </w:p>
    <w:p w14:paraId="3ADB3D42" w14:textId="77777777" w:rsidR="00251FFC" w:rsidRPr="00251FFC" w:rsidRDefault="00251FFC" w:rsidP="00251FFC">
      <w:pPr>
        <w:numPr>
          <w:ilvl w:val="0"/>
          <w:numId w:val="14"/>
        </w:numPr>
        <w:spacing w:before="240" w:after="240"/>
      </w:pPr>
      <w:r w:rsidRPr="00251FFC">
        <w:t xml:space="preserve">How does Anouilh’s modern adaptation change the tone or meaning of the original myth? </w:t>
      </w:r>
    </w:p>
    <w:p w14:paraId="07C9CE3E" w14:textId="77777777" w:rsidR="00251FFC" w:rsidRPr="00251FFC" w:rsidRDefault="00251FFC" w:rsidP="00251FFC">
      <w:pPr>
        <w:numPr>
          <w:ilvl w:val="0"/>
          <w:numId w:val="14"/>
        </w:numPr>
        <w:spacing w:before="240" w:after="240"/>
      </w:pPr>
      <w:r w:rsidRPr="00251FFC">
        <w:t xml:space="preserve">What does the play suggest about resistance against authority? </w:t>
      </w:r>
    </w:p>
    <w:p w14:paraId="63F9DC04" w14:textId="0FF19679" w:rsidR="00251FFC" w:rsidRPr="00251FFC" w:rsidRDefault="00251FFC" w:rsidP="00251FFC">
      <w:pPr>
        <w:spacing w:before="240" w:after="240"/>
        <w:ind w:left="720"/>
      </w:pPr>
    </w:p>
    <w:p w14:paraId="644E245F" w14:textId="77777777" w:rsidR="00251FFC" w:rsidRPr="000A2B92" w:rsidRDefault="00251FFC" w:rsidP="00251FFC">
      <w:pPr>
        <w:pStyle w:val="PlainText"/>
        <w:rPr>
          <w:rStyle w:val="a-color-secondary"/>
          <w:rFonts w:ascii="Times New Roman" w:hAnsi="Times New Roman" w:cs="Times New Roman"/>
          <w:sz w:val="22"/>
          <w:szCs w:val="22"/>
        </w:rPr>
      </w:pPr>
      <w:r w:rsidRPr="000A2B92">
        <w:rPr>
          <w:rStyle w:val="a-size-large"/>
          <w:rFonts w:ascii="Times New Roman" w:hAnsi="Times New Roman" w:cs="Times New Roman"/>
          <w:i/>
          <w:iCs/>
          <w:color w:val="0F1111"/>
          <w:sz w:val="22"/>
          <w:szCs w:val="22"/>
        </w:rPr>
        <w:t>Electra and Other Plays</w:t>
      </w:r>
      <w:r w:rsidRPr="000A2B92">
        <w:rPr>
          <w:rStyle w:val="a-size-large"/>
          <w:rFonts w:ascii="Times New Roman" w:hAnsi="Times New Roman" w:cs="Times New Roman"/>
          <w:color w:val="0F1111"/>
          <w:sz w:val="22"/>
          <w:szCs w:val="22"/>
        </w:rPr>
        <w:t xml:space="preserve"> (Penguin Classics), </w:t>
      </w:r>
      <w:r w:rsidRPr="000A2B92">
        <w:rPr>
          <w:rStyle w:val="author"/>
          <w:rFonts w:ascii="Times New Roman" w:hAnsi="Times New Roman" w:cs="Times New Roman"/>
          <w:color w:val="0F1111"/>
          <w:sz w:val="22"/>
          <w:szCs w:val="22"/>
        </w:rPr>
        <w:t>Sophocles </w:t>
      </w:r>
      <w:r w:rsidRPr="000A2B92">
        <w:rPr>
          <w:rStyle w:val="a-color-secondary"/>
          <w:rFonts w:ascii="Times New Roman" w:hAnsi="Times New Roman" w:cs="Times New Roman"/>
          <w:color w:val="565959"/>
          <w:sz w:val="22"/>
          <w:szCs w:val="22"/>
        </w:rPr>
        <w:t>(Author), </w:t>
      </w:r>
      <w:r w:rsidRPr="000A2B92">
        <w:rPr>
          <w:rStyle w:val="author"/>
          <w:rFonts w:ascii="Times New Roman" w:hAnsi="Times New Roman" w:cs="Times New Roman"/>
          <w:color w:val="0F1111"/>
          <w:sz w:val="22"/>
          <w:szCs w:val="22"/>
        </w:rPr>
        <w:t>David Raeburn </w:t>
      </w:r>
      <w:r w:rsidRPr="000A2B92">
        <w:rPr>
          <w:rStyle w:val="a-color-secondary"/>
          <w:rFonts w:ascii="Times New Roman" w:hAnsi="Times New Roman" w:cs="Times New Roman"/>
          <w:color w:val="565959"/>
          <w:sz w:val="22"/>
          <w:szCs w:val="22"/>
        </w:rPr>
        <w:t>(Editor, Translator, Preface), </w:t>
      </w:r>
      <w:r w:rsidRPr="000A2B92">
        <w:rPr>
          <w:rStyle w:val="author"/>
          <w:rFonts w:ascii="Times New Roman" w:hAnsi="Times New Roman" w:cs="Times New Roman"/>
          <w:color w:val="0F1111"/>
          <w:sz w:val="22"/>
          <w:szCs w:val="22"/>
        </w:rPr>
        <w:t>Pat Easterling </w:t>
      </w:r>
      <w:r w:rsidRPr="000A2B92">
        <w:rPr>
          <w:rStyle w:val="a-color-secondary"/>
          <w:rFonts w:ascii="Times New Roman" w:hAnsi="Times New Roman" w:cs="Times New Roman"/>
          <w:color w:val="565959"/>
          <w:sz w:val="22"/>
          <w:szCs w:val="22"/>
        </w:rPr>
        <w:t>(Introduction)</w:t>
      </w:r>
    </w:p>
    <w:p w14:paraId="09EE432E" w14:textId="77777777" w:rsidR="00251FFC" w:rsidRPr="00251FFC" w:rsidRDefault="00251FFC" w:rsidP="00251FFC">
      <w:pPr>
        <w:numPr>
          <w:ilvl w:val="0"/>
          <w:numId w:val="15"/>
        </w:numPr>
        <w:spacing w:before="240" w:after="240"/>
      </w:pPr>
      <w:r w:rsidRPr="00251FFC">
        <w:t xml:space="preserve">Is revenge ever justified? Use Electra’s actions to support your answer. </w:t>
      </w:r>
    </w:p>
    <w:p w14:paraId="1493E54D" w14:textId="77777777" w:rsidR="00251FFC" w:rsidRPr="00251FFC" w:rsidRDefault="00251FFC" w:rsidP="00251FFC">
      <w:pPr>
        <w:numPr>
          <w:ilvl w:val="0"/>
          <w:numId w:val="15"/>
        </w:numPr>
        <w:spacing w:before="240" w:after="240"/>
      </w:pPr>
      <w:r w:rsidRPr="00251FFC">
        <w:t xml:space="preserve">Compare Electra’s grief and anger to another character’s response to suffering. </w:t>
      </w:r>
    </w:p>
    <w:p w14:paraId="08D0672F" w14:textId="77777777" w:rsidR="00251FFC" w:rsidRPr="00251FFC" w:rsidRDefault="00251FFC" w:rsidP="00251FFC">
      <w:pPr>
        <w:numPr>
          <w:ilvl w:val="0"/>
          <w:numId w:val="15"/>
        </w:numPr>
        <w:spacing w:before="240" w:after="240"/>
      </w:pPr>
      <w:r w:rsidRPr="00251FFC">
        <w:t xml:space="preserve">Write a diary entry from Orestes before carrying out revenge. </w:t>
      </w:r>
    </w:p>
    <w:p w14:paraId="3E132FFF" w14:textId="77777777" w:rsidR="00251FFC" w:rsidRPr="00251FFC" w:rsidRDefault="00251FFC" w:rsidP="00251FFC">
      <w:pPr>
        <w:numPr>
          <w:ilvl w:val="0"/>
          <w:numId w:val="15"/>
        </w:numPr>
        <w:spacing w:before="240" w:after="240"/>
      </w:pPr>
      <w:r w:rsidRPr="00251FFC">
        <w:t xml:space="preserve">How does Sophocles portray family loyalty and betrayal? </w:t>
      </w:r>
    </w:p>
    <w:p w14:paraId="01250CC7" w14:textId="77777777" w:rsidR="00251FFC" w:rsidRPr="00251FFC" w:rsidRDefault="00251FFC" w:rsidP="00251FFC">
      <w:pPr>
        <w:numPr>
          <w:ilvl w:val="0"/>
          <w:numId w:val="15"/>
        </w:numPr>
        <w:spacing w:before="240" w:after="240"/>
      </w:pPr>
      <w:r w:rsidRPr="00251FFC">
        <w:t xml:space="preserve">Discuss how justice and vengeance become blurred in the play. </w:t>
      </w:r>
    </w:p>
    <w:p w14:paraId="0567D82F" w14:textId="42266198" w:rsidR="00251FFC" w:rsidRPr="00251FFC" w:rsidRDefault="00251FFC" w:rsidP="00251FFC">
      <w:pPr>
        <w:spacing w:before="240" w:after="240"/>
        <w:ind w:left="720"/>
      </w:pPr>
    </w:p>
    <w:p w14:paraId="00440138" w14:textId="77777777" w:rsidR="00251FFC" w:rsidRPr="00737545" w:rsidRDefault="00251FFC" w:rsidP="00251FFC">
      <w:pPr>
        <w:pStyle w:val="PlainText"/>
        <w:rPr>
          <w:rFonts w:ascii="Times New Roman" w:hAnsi="Times New Roman" w:cs="Times New Roman"/>
          <w:sz w:val="22"/>
          <w:szCs w:val="22"/>
        </w:rPr>
      </w:pPr>
      <w:r w:rsidRPr="00251FFC">
        <w:rPr>
          <w:rFonts w:ascii="Times New Roman" w:hAnsi="Times New Roman" w:cs="Times New Roman"/>
          <w:i/>
          <w:iCs/>
          <w:sz w:val="22"/>
          <w:szCs w:val="22"/>
        </w:rPr>
        <w:t>Madea and Other Plays</w:t>
      </w:r>
      <w:r>
        <w:rPr>
          <w:rFonts w:ascii="Times New Roman" w:hAnsi="Times New Roman" w:cs="Times New Roman"/>
          <w:sz w:val="22"/>
          <w:szCs w:val="22"/>
        </w:rPr>
        <w:t xml:space="preserve"> (Penguin Classics by Euripides (Author), Philip Vellacott (Translator, Introduction)</w:t>
      </w:r>
    </w:p>
    <w:p w14:paraId="6DD95B0A" w14:textId="77777777" w:rsidR="00251FFC" w:rsidRPr="00251FFC" w:rsidRDefault="00251FFC" w:rsidP="00251FFC">
      <w:pPr>
        <w:numPr>
          <w:ilvl w:val="0"/>
          <w:numId w:val="16"/>
        </w:numPr>
        <w:spacing w:before="240" w:after="240"/>
      </w:pPr>
      <w:r w:rsidRPr="00251FFC">
        <w:t xml:space="preserve">Medea commits horrifying acts, but Euripides also gains audience sympathy for her. Why? </w:t>
      </w:r>
    </w:p>
    <w:p w14:paraId="468680C0" w14:textId="77777777" w:rsidR="00251FFC" w:rsidRPr="00251FFC" w:rsidRDefault="00251FFC" w:rsidP="00251FFC">
      <w:pPr>
        <w:numPr>
          <w:ilvl w:val="0"/>
          <w:numId w:val="16"/>
        </w:numPr>
        <w:spacing w:before="240" w:after="240"/>
      </w:pPr>
      <w:r w:rsidRPr="00251FFC">
        <w:t xml:space="preserve">Write a journal entry from Jason defending his choices. </w:t>
      </w:r>
    </w:p>
    <w:p w14:paraId="310611CE" w14:textId="77777777" w:rsidR="00251FFC" w:rsidRPr="00251FFC" w:rsidRDefault="00251FFC" w:rsidP="00251FFC">
      <w:pPr>
        <w:numPr>
          <w:ilvl w:val="0"/>
          <w:numId w:val="16"/>
        </w:numPr>
        <w:spacing w:before="240" w:after="240"/>
      </w:pPr>
      <w:r w:rsidRPr="00251FFC">
        <w:t xml:space="preserve">How does Medea challenge traditional gender expectations in Greek society? </w:t>
      </w:r>
    </w:p>
    <w:p w14:paraId="50E5CD53" w14:textId="77777777" w:rsidR="00251FFC" w:rsidRPr="00251FFC" w:rsidRDefault="00251FFC" w:rsidP="00251FFC">
      <w:pPr>
        <w:numPr>
          <w:ilvl w:val="0"/>
          <w:numId w:val="16"/>
        </w:numPr>
        <w:spacing w:before="240" w:after="240"/>
      </w:pPr>
      <w:r w:rsidRPr="00251FFC">
        <w:t xml:space="preserve">Is Medea driven more by love, betrayal, pride, or revenge? Explain. </w:t>
      </w:r>
    </w:p>
    <w:p w14:paraId="1B02B98E" w14:textId="77777777" w:rsidR="00251FFC" w:rsidRPr="00251FFC" w:rsidRDefault="00251FFC" w:rsidP="00251FFC">
      <w:pPr>
        <w:numPr>
          <w:ilvl w:val="0"/>
          <w:numId w:val="16"/>
        </w:numPr>
        <w:spacing w:before="240" w:after="240"/>
      </w:pPr>
      <w:r w:rsidRPr="00251FFC">
        <w:t xml:space="preserve">What emotions are audiences supposed to feel toward Medea at the end of the play? </w:t>
      </w:r>
    </w:p>
    <w:p w14:paraId="35CC3151" w14:textId="4B972E4D" w:rsidR="00714046" w:rsidRDefault="00714046" w:rsidP="00714046">
      <w:pPr>
        <w:spacing w:before="240" w:after="240"/>
        <w:ind w:left="720"/>
      </w:pPr>
    </w:p>
    <w:p w14:paraId="4F209C23" w14:textId="77777777" w:rsidR="005345A8" w:rsidRPr="00424A93" w:rsidRDefault="005345A8" w:rsidP="00F16192">
      <w:pPr>
        <w:ind w:left="820" w:right="129"/>
        <w:rPr>
          <w:sz w:val="24"/>
        </w:rPr>
      </w:pPr>
    </w:p>
    <w:sectPr w:rsidR="005345A8" w:rsidRPr="00424A93">
      <w:footerReference w:type="default" r:id="rId8"/>
      <w:pgSz w:w="12240" w:h="15840"/>
      <w:pgMar w:top="64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3A76" w14:textId="77777777" w:rsidR="00F954D6" w:rsidRDefault="00F954D6" w:rsidP="007C2BB3">
      <w:r>
        <w:separator/>
      </w:r>
    </w:p>
  </w:endnote>
  <w:endnote w:type="continuationSeparator" w:id="0">
    <w:p w14:paraId="508EDB26" w14:textId="77777777" w:rsidR="00F954D6" w:rsidRDefault="00F954D6" w:rsidP="007C2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257736"/>
      <w:docPartObj>
        <w:docPartGallery w:val="Page Numbers (Bottom of Page)"/>
        <w:docPartUnique/>
      </w:docPartObj>
    </w:sdtPr>
    <w:sdtEndPr>
      <w:rPr>
        <w:noProof/>
      </w:rPr>
    </w:sdtEndPr>
    <w:sdtContent>
      <w:p w14:paraId="246262D1" w14:textId="77CC5354" w:rsidR="007C2BB3" w:rsidRDefault="007C2B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4AB4B9" w14:textId="77777777" w:rsidR="007C2BB3" w:rsidRDefault="007C2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2CE1" w14:textId="77777777" w:rsidR="00F954D6" w:rsidRDefault="00F954D6" w:rsidP="007C2BB3">
      <w:r>
        <w:separator/>
      </w:r>
    </w:p>
  </w:footnote>
  <w:footnote w:type="continuationSeparator" w:id="0">
    <w:p w14:paraId="7941E8B7" w14:textId="77777777" w:rsidR="00F954D6" w:rsidRDefault="00F954D6" w:rsidP="007C2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374C"/>
    <w:multiLevelType w:val="multilevel"/>
    <w:tmpl w:val="27A40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960E0"/>
    <w:multiLevelType w:val="multilevel"/>
    <w:tmpl w:val="7E90CE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9A3D44"/>
    <w:multiLevelType w:val="hybridMultilevel"/>
    <w:tmpl w:val="37F62F0C"/>
    <w:lvl w:ilvl="0" w:tplc="5398892C">
      <w:start w:val="1"/>
      <w:numFmt w:val="decimal"/>
      <w:lvlText w:val="%1."/>
      <w:lvlJc w:val="left"/>
      <w:pPr>
        <w:ind w:left="820" w:hanging="360"/>
      </w:pPr>
      <w:rPr>
        <w:rFonts w:ascii="Times New Roman" w:eastAsia="Times New Roman" w:hAnsi="Times New Roman" w:cs="Times New Roman" w:hint="default"/>
        <w:b/>
        <w:bCs/>
        <w:spacing w:val="-3"/>
        <w:w w:val="87"/>
        <w:sz w:val="22"/>
        <w:szCs w:val="22"/>
        <w:lang w:val="en-US" w:eastAsia="en-US" w:bidi="en-US"/>
      </w:rPr>
    </w:lvl>
    <w:lvl w:ilvl="1" w:tplc="C34A6968">
      <w:numFmt w:val="bullet"/>
      <w:lvlText w:val="•"/>
      <w:lvlJc w:val="left"/>
      <w:pPr>
        <w:ind w:left="1840" w:hanging="360"/>
      </w:pPr>
      <w:rPr>
        <w:rFonts w:hint="default"/>
        <w:lang w:val="en-US" w:eastAsia="en-US" w:bidi="en-US"/>
      </w:rPr>
    </w:lvl>
    <w:lvl w:ilvl="2" w:tplc="19EE1B8A">
      <w:numFmt w:val="bullet"/>
      <w:lvlText w:val="•"/>
      <w:lvlJc w:val="left"/>
      <w:pPr>
        <w:ind w:left="2860" w:hanging="360"/>
      </w:pPr>
      <w:rPr>
        <w:rFonts w:hint="default"/>
        <w:lang w:val="en-US" w:eastAsia="en-US" w:bidi="en-US"/>
      </w:rPr>
    </w:lvl>
    <w:lvl w:ilvl="3" w:tplc="00449248">
      <w:numFmt w:val="bullet"/>
      <w:lvlText w:val="•"/>
      <w:lvlJc w:val="left"/>
      <w:pPr>
        <w:ind w:left="3880" w:hanging="360"/>
      </w:pPr>
      <w:rPr>
        <w:rFonts w:hint="default"/>
        <w:lang w:val="en-US" w:eastAsia="en-US" w:bidi="en-US"/>
      </w:rPr>
    </w:lvl>
    <w:lvl w:ilvl="4" w:tplc="3FA632C6">
      <w:numFmt w:val="bullet"/>
      <w:lvlText w:val="•"/>
      <w:lvlJc w:val="left"/>
      <w:pPr>
        <w:ind w:left="4900" w:hanging="360"/>
      </w:pPr>
      <w:rPr>
        <w:rFonts w:hint="default"/>
        <w:lang w:val="en-US" w:eastAsia="en-US" w:bidi="en-US"/>
      </w:rPr>
    </w:lvl>
    <w:lvl w:ilvl="5" w:tplc="5CB2A070">
      <w:numFmt w:val="bullet"/>
      <w:lvlText w:val="•"/>
      <w:lvlJc w:val="left"/>
      <w:pPr>
        <w:ind w:left="5920" w:hanging="360"/>
      </w:pPr>
      <w:rPr>
        <w:rFonts w:hint="default"/>
        <w:lang w:val="en-US" w:eastAsia="en-US" w:bidi="en-US"/>
      </w:rPr>
    </w:lvl>
    <w:lvl w:ilvl="6" w:tplc="583EB356">
      <w:numFmt w:val="bullet"/>
      <w:lvlText w:val="•"/>
      <w:lvlJc w:val="left"/>
      <w:pPr>
        <w:ind w:left="6940" w:hanging="360"/>
      </w:pPr>
      <w:rPr>
        <w:rFonts w:hint="default"/>
        <w:lang w:val="en-US" w:eastAsia="en-US" w:bidi="en-US"/>
      </w:rPr>
    </w:lvl>
    <w:lvl w:ilvl="7" w:tplc="6908D0F8">
      <w:numFmt w:val="bullet"/>
      <w:lvlText w:val="•"/>
      <w:lvlJc w:val="left"/>
      <w:pPr>
        <w:ind w:left="7960" w:hanging="360"/>
      </w:pPr>
      <w:rPr>
        <w:rFonts w:hint="default"/>
        <w:lang w:val="en-US" w:eastAsia="en-US" w:bidi="en-US"/>
      </w:rPr>
    </w:lvl>
    <w:lvl w:ilvl="8" w:tplc="2F30891C">
      <w:numFmt w:val="bullet"/>
      <w:lvlText w:val="•"/>
      <w:lvlJc w:val="left"/>
      <w:pPr>
        <w:ind w:left="8980" w:hanging="360"/>
      </w:pPr>
      <w:rPr>
        <w:rFonts w:hint="default"/>
        <w:lang w:val="en-US" w:eastAsia="en-US" w:bidi="en-US"/>
      </w:rPr>
    </w:lvl>
  </w:abstractNum>
  <w:abstractNum w:abstractNumId="3" w15:restartNumberingAfterBreak="0">
    <w:nsid w:val="1B01249B"/>
    <w:multiLevelType w:val="multilevel"/>
    <w:tmpl w:val="22E03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DA4F4A"/>
    <w:multiLevelType w:val="hybridMultilevel"/>
    <w:tmpl w:val="14E26F26"/>
    <w:lvl w:ilvl="0" w:tplc="8E7E02FA">
      <w:numFmt w:val="bullet"/>
      <w:lvlText w:val="•"/>
      <w:lvlJc w:val="left"/>
      <w:pPr>
        <w:ind w:left="1081" w:hanging="360"/>
      </w:pPr>
      <w:rPr>
        <w:rFonts w:ascii="Times New Roman" w:eastAsia="Times New Roman" w:hAnsi="Times New Roman" w:cs="Times New Roman" w:hint="default"/>
        <w:w w:val="101"/>
        <w:sz w:val="22"/>
        <w:szCs w:val="22"/>
        <w:lang w:val="en-US" w:eastAsia="en-US" w:bidi="en-US"/>
      </w:rPr>
    </w:lvl>
    <w:lvl w:ilvl="1" w:tplc="68CE10FC">
      <w:numFmt w:val="bullet"/>
      <w:lvlText w:val="•"/>
      <w:lvlJc w:val="left"/>
      <w:pPr>
        <w:ind w:left="2101" w:hanging="360"/>
      </w:pPr>
      <w:rPr>
        <w:rFonts w:hint="default"/>
        <w:lang w:val="en-US" w:eastAsia="en-US" w:bidi="en-US"/>
      </w:rPr>
    </w:lvl>
    <w:lvl w:ilvl="2" w:tplc="149C0256">
      <w:numFmt w:val="bullet"/>
      <w:lvlText w:val="•"/>
      <w:lvlJc w:val="left"/>
      <w:pPr>
        <w:ind w:left="3121" w:hanging="360"/>
      </w:pPr>
      <w:rPr>
        <w:rFonts w:hint="default"/>
        <w:lang w:val="en-US" w:eastAsia="en-US" w:bidi="en-US"/>
      </w:rPr>
    </w:lvl>
    <w:lvl w:ilvl="3" w:tplc="EEFA951A">
      <w:numFmt w:val="bullet"/>
      <w:lvlText w:val="•"/>
      <w:lvlJc w:val="left"/>
      <w:pPr>
        <w:ind w:left="4141" w:hanging="360"/>
      </w:pPr>
      <w:rPr>
        <w:rFonts w:hint="default"/>
        <w:lang w:val="en-US" w:eastAsia="en-US" w:bidi="en-US"/>
      </w:rPr>
    </w:lvl>
    <w:lvl w:ilvl="4" w:tplc="8A22A484">
      <w:numFmt w:val="bullet"/>
      <w:lvlText w:val="•"/>
      <w:lvlJc w:val="left"/>
      <w:pPr>
        <w:ind w:left="5161" w:hanging="360"/>
      </w:pPr>
      <w:rPr>
        <w:rFonts w:hint="default"/>
        <w:lang w:val="en-US" w:eastAsia="en-US" w:bidi="en-US"/>
      </w:rPr>
    </w:lvl>
    <w:lvl w:ilvl="5" w:tplc="D1E49C1A">
      <w:numFmt w:val="bullet"/>
      <w:lvlText w:val="•"/>
      <w:lvlJc w:val="left"/>
      <w:pPr>
        <w:ind w:left="6181" w:hanging="360"/>
      </w:pPr>
      <w:rPr>
        <w:rFonts w:hint="default"/>
        <w:lang w:val="en-US" w:eastAsia="en-US" w:bidi="en-US"/>
      </w:rPr>
    </w:lvl>
    <w:lvl w:ilvl="6" w:tplc="00D2DF82">
      <w:numFmt w:val="bullet"/>
      <w:lvlText w:val="•"/>
      <w:lvlJc w:val="left"/>
      <w:pPr>
        <w:ind w:left="7201" w:hanging="360"/>
      </w:pPr>
      <w:rPr>
        <w:rFonts w:hint="default"/>
        <w:lang w:val="en-US" w:eastAsia="en-US" w:bidi="en-US"/>
      </w:rPr>
    </w:lvl>
    <w:lvl w:ilvl="7" w:tplc="FFFAE5C8">
      <w:numFmt w:val="bullet"/>
      <w:lvlText w:val="•"/>
      <w:lvlJc w:val="left"/>
      <w:pPr>
        <w:ind w:left="8221" w:hanging="360"/>
      </w:pPr>
      <w:rPr>
        <w:rFonts w:hint="default"/>
        <w:lang w:val="en-US" w:eastAsia="en-US" w:bidi="en-US"/>
      </w:rPr>
    </w:lvl>
    <w:lvl w:ilvl="8" w:tplc="AB5C6148">
      <w:numFmt w:val="bullet"/>
      <w:lvlText w:val="•"/>
      <w:lvlJc w:val="left"/>
      <w:pPr>
        <w:ind w:left="9241" w:hanging="360"/>
      </w:pPr>
      <w:rPr>
        <w:rFonts w:hint="default"/>
        <w:lang w:val="en-US" w:eastAsia="en-US" w:bidi="en-US"/>
      </w:rPr>
    </w:lvl>
  </w:abstractNum>
  <w:abstractNum w:abstractNumId="5" w15:restartNumberingAfterBreak="0">
    <w:nsid w:val="2A1D45C6"/>
    <w:multiLevelType w:val="hybridMultilevel"/>
    <w:tmpl w:val="E69693B2"/>
    <w:lvl w:ilvl="0" w:tplc="B64030D6">
      <w:numFmt w:val="bullet"/>
      <w:lvlText w:val=""/>
      <w:lvlJc w:val="left"/>
      <w:pPr>
        <w:ind w:left="820" w:hanging="360"/>
      </w:pPr>
      <w:rPr>
        <w:rFonts w:ascii="Symbol" w:eastAsia="Symbol" w:hAnsi="Symbol" w:cs="Symbol" w:hint="default"/>
        <w:w w:val="100"/>
        <w:sz w:val="22"/>
        <w:szCs w:val="22"/>
        <w:lang w:val="en-US" w:eastAsia="en-US" w:bidi="en-US"/>
      </w:rPr>
    </w:lvl>
    <w:lvl w:ilvl="1" w:tplc="D4E604A8">
      <w:numFmt w:val="bullet"/>
      <w:lvlText w:val="o"/>
      <w:lvlJc w:val="left"/>
      <w:pPr>
        <w:ind w:left="1541" w:hanging="361"/>
      </w:pPr>
      <w:rPr>
        <w:rFonts w:ascii="Courier New" w:eastAsia="Courier New" w:hAnsi="Courier New" w:cs="Courier New" w:hint="default"/>
        <w:spacing w:val="-3"/>
        <w:w w:val="82"/>
        <w:sz w:val="22"/>
        <w:szCs w:val="22"/>
        <w:lang w:val="en-US" w:eastAsia="en-US" w:bidi="en-US"/>
      </w:rPr>
    </w:lvl>
    <w:lvl w:ilvl="2" w:tplc="D898E6E8">
      <w:numFmt w:val="bullet"/>
      <w:lvlText w:val="•"/>
      <w:lvlJc w:val="left"/>
      <w:pPr>
        <w:ind w:left="2593" w:hanging="361"/>
      </w:pPr>
      <w:rPr>
        <w:rFonts w:hint="default"/>
        <w:lang w:val="en-US" w:eastAsia="en-US" w:bidi="en-US"/>
      </w:rPr>
    </w:lvl>
    <w:lvl w:ilvl="3" w:tplc="EBD6345E">
      <w:numFmt w:val="bullet"/>
      <w:lvlText w:val="•"/>
      <w:lvlJc w:val="left"/>
      <w:pPr>
        <w:ind w:left="3646" w:hanging="361"/>
      </w:pPr>
      <w:rPr>
        <w:rFonts w:hint="default"/>
        <w:lang w:val="en-US" w:eastAsia="en-US" w:bidi="en-US"/>
      </w:rPr>
    </w:lvl>
    <w:lvl w:ilvl="4" w:tplc="6A7C7EDA">
      <w:numFmt w:val="bullet"/>
      <w:lvlText w:val="•"/>
      <w:lvlJc w:val="left"/>
      <w:pPr>
        <w:ind w:left="4700" w:hanging="361"/>
      </w:pPr>
      <w:rPr>
        <w:rFonts w:hint="default"/>
        <w:lang w:val="en-US" w:eastAsia="en-US" w:bidi="en-US"/>
      </w:rPr>
    </w:lvl>
    <w:lvl w:ilvl="5" w:tplc="017C5C12">
      <w:numFmt w:val="bullet"/>
      <w:lvlText w:val="•"/>
      <w:lvlJc w:val="left"/>
      <w:pPr>
        <w:ind w:left="5753" w:hanging="361"/>
      </w:pPr>
      <w:rPr>
        <w:rFonts w:hint="default"/>
        <w:lang w:val="en-US" w:eastAsia="en-US" w:bidi="en-US"/>
      </w:rPr>
    </w:lvl>
    <w:lvl w:ilvl="6" w:tplc="7F3488E8">
      <w:numFmt w:val="bullet"/>
      <w:lvlText w:val="•"/>
      <w:lvlJc w:val="left"/>
      <w:pPr>
        <w:ind w:left="6806" w:hanging="361"/>
      </w:pPr>
      <w:rPr>
        <w:rFonts w:hint="default"/>
        <w:lang w:val="en-US" w:eastAsia="en-US" w:bidi="en-US"/>
      </w:rPr>
    </w:lvl>
    <w:lvl w:ilvl="7" w:tplc="A8960856">
      <w:numFmt w:val="bullet"/>
      <w:lvlText w:val="•"/>
      <w:lvlJc w:val="left"/>
      <w:pPr>
        <w:ind w:left="7860" w:hanging="361"/>
      </w:pPr>
      <w:rPr>
        <w:rFonts w:hint="default"/>
        <w:lang w:val="en-US" w:eastAsia="en-US" w:bidi="en-US"/>
      </w:rPr>
    </w:lvl>
    <w:lvl w:ilvl="8" w:tplc="0CDCA660">
      <w:numFmt w:val="bullet"/>
      <w:lvlText w:val="•"/>
      <w:lvlJc w:val="left"/>
      <w:pPr>
        <w:ind w:left="8913" w:hanging="361"/>
      </w:pPr>
      <w:rPr>
        <w:rFonts w:hint="default"/>
        <w:lang w:val="en-US" w:eastAsia="en-US" w:bidi="en-US"/>
      </w:rPr>
    </w:lvl>
  </w:abstractNum>
  <w:abstractNum w:abstractNumId="6" w15:restartNumberingAfterBreak="0">
    <w:nsid w:val="2ADD27BA"/>
    <w:multiLevelType w:val="hybridMultilevel"/>
    <w:tmpl w:val="1FFC5DF6"/>
    <w:lvl w:ilvl="0" w:tplc="D10AED7C">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1DD1F85"/>
    <w:multiLevelType w:val="hybridMultilevel"/>
    <w:tmpl w:val="F24A8BDC"/>
    <w:lvl w:ilvl="0" w:tplc="0C78DAA0">
      <w:start w:val="1"/>
      <w:numFmt w:val="decimal"/>
      <w:lvlText w:val="%1."/>
      <w:lvlJc w:val="left"/>
      <w:pPr>
        <w:ind w:left="656" w:hanging="202"/>
      </w:pPr>
      <w:rPr>
        <w:rFonts w:ascii="Times New Roman" w:eastAsia="Times New Roman" w:hAnsi="Times New Roman" w:cs="Times New Roman" w:hint="default"/>
        <w:spacing w:val="0"/>
        <w:w w:val="91"/>
        <w:sz w:val="22"/>
        <w:szCs w:val="22"/>
        <w:lang w:val="en-US" w:eastAsia="en-US" w:bidi="en-US"/>
      </w:rPr>
    </w:lvl>
    <w:lvl w:ilvl="1" w:tplc="E09A31C2">
      <w:start w:val="1"/>
      <w:numFmt w:val="upperLetter"/>
      <w:lvlText w:val="%2."/>
      <w:lvlJc w:val="left"/>
      <w:pPr>
        <w:ind w:left="1071" w:hanging="254"/>
      </w:pPr>
      <w:rPr>
        <w:rFonts w:ascii="Times New Roman" w:eastAsia="Times New Roman" w:hAnsi="Times New Roman" w:cs="Times New Roman" w:hint="default"/>
        <w:spacing w:val="-1"/>
        <w:w w:val="92"/>
        <w:sz w:val="22"/>
        <w:szCs w:val="22"/>
        <w:lang w:val="en-US" w:eastAsia="en-US" w:bidi="en-US"/>
      </w:rPr>
    </w:lvl>
    <w:lvl w:ilvl="2" w:tplc="578E34A2">
      <w:numFmt w:val="bullet"/>
      <w:lvlText w:val="•"/>
      <w:lvlJc w:val="left"/>
      <w:pPr>
        <w:ind w:left="2184" w:hanging="254"/>
      </w:pPr>
      <w:rPr>
        <w:rFonts w:hint="default"/>
        <w:lang w:val="en-US" w:eastAsia="en-US" w:bidi="en-US"/>
      </w:rPr>
    </w:lvl>
    <w:lvl w:ilvl="3" w:tplc="AA1EAD36">
      <w:numFmt w:val="bullet"/>
      <w:lvlText w:val="•"/>
      <w:lvlJc w:val="left"/>
      <w:pPr>
        <w:ind w:left="3288" w:hanging="254"/>
      </w:pPr>
      <w:rPr>
        <w:rFonts w:hint="default"/>
        <w:lang w:val="en-US" w:eastAsia="en-US" w:bidi="en-US"/>
      </w:rPr>
    </w:lvl>
    <w:lvl w:ilvl="4" w:tplc="828E16D8">
      <w:numFmt w:val="bullet"/>
      <w:lvlText w:val="•"/>
      <w:lvlJc w:val="left"/>
      <w:pPr>
        <w:ind w:left="4393" w:hanging="254"/>
      </w:pPr>
      <w:rPr>
        <w:rFonts w:hint="default"/>
        <w:lang w:val="en-US" w:eastAsia="en-US" w:bidi="en-US"/>
      </w:rPr>
    </w:lvl>
    <w:lvl w:ilvl="5" w:tplc="D7661256">
      <w:numFmt w:val="bullet"/>
      <w:lvlText w:val="•"/>
      <w:lvlJc w:val="left"/>
      <w:pPr>
        <w:ind w:left="5497" w:hanging="254"/>
      </w:pPr>
      <w:rPr>
        <w:rFonts w:hint="default"/>
        <w:lang w:val="en-US" w:eastAsia="en-US" w:bidi="en-US"/>
      </w:rPr>
    </w:lvl>
    <w:lvl w:ilvl="6" w:tplc="AE209854">
      <w:numFmt w:val="bullet"/>
      <w:lvlText w:val="•"/>
      <w:lvlJc w:val="left"/>
      <w:pPr>
        <w:ind w:left="6602" w:hanging="254"/>
      </w:pPr>
      <w:rPr>
        <w:rFonts w:hint="default"/>
        <w:lang w:val="en-US" w:eastAsia="en-US" w:bidi="en-US"/>
      </w:rPr>
    </w:lvl>
    <w:lvl w:ilvl="7" w:tplc="7CC4CF8E">
      <w:numFmt w:val="bullet"/>
      <w:lvlText w:val="•"/>
      <w:lvlJc w:val="left"/>
      <w:pPr>
        <w:ind w:left="7706" w:hanging="254"/>
      </w:pPr>
      <w:rPr>
        <w:rFonts w:hint="default"/>
        <w:lang w:val="en-US" w:eastAsia="en-US" w:bidi="en-US"/>
      </w:rPr>
    </w:lvl>
    <w:lvl w:ilvl="8" w:tplc="0FD850D4">
      <w:numFmt w:val="bullet"/>
      <w:lvlText w:val="•"/>
      <w:lvlJc w:val="left"/>
      <w:pPr>
        <w:ind w:left="8811" w:hanging="254"/>
      </w:pPr>
      <w:rPr>
        <w:rFonts w:hint="default"/>
        <w:lang w:val="en-US" w:eastAsia="en-US" w:bidi="en-US"/>
      </w:rPr>
    </w:lvl>
  </w:abstractNum>
  <w:abstractNum w:abstractNumId="8" w15:restartNumberingAfterBreak="0">
    <w:nsid w:val="327314A1"/>
    <w:multiLevelType w:val="hybridMultilevel"/>
    <w:tmpl w:val="B9B25CE4"/>
    <w:lvl w:ilvl="0" w:tplc="71D6B46C">
      <w:start w:val="1"/>
      <w:numFmt w:val="decimal"/>
      <w:lvlText w:val="%1."/>
      <w:lvlJc w:val="left"/>
      <w:pPr>
        <w:ind w:left="720" w:hanging="360"/>
      </w:pPr>
      <w:rPr>
        <w:b w:val="0"/>
        <w:bCs/>
      </w:rPr>
    </w:lvl>
    <w:lvl w:ilvl="1" w:tplc="123E5346">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98349E"/>
    <w:multiLevelType w:val="multilevel"/>
    <w:tmpl w:val="8580E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6F7C73"/>
    <w:multiLevelType w:val="hybridMultilevel"/>
    <w:tmpl w:val="1CD0C97C"/>
    <w:lvl w:ilvl="0" w:tplc="04090001">
      <w:start w:val="1"/>
      <w:numFmt w:val="bullet"/>
      <w:lvlText w:val=""/>
      <w:lvlJc w:val="left"/>
      <w:pPr>
        <w:ind w:left="863" w:hanging="360"/>
      </w:pPr>
      <w:rPr>
        <w:rFonts w:ascii="Symbol" w:hAnsi="Symbol" w:hint="default"/>
      </w:rPr>
    </w:lvl>
    <w:lvl w:ilvl="1" w:tplc="04090003" w:tentative="1">
      <w:start w:val="1"/>
      <w:numFmt w:val="bullet"/>
      <w:lvlText w:val="o"/>
      <w:lvlJc w:val="left"/>
      <w:pPr>
        <w:ind w:left="1583" w:hanging="360"/>
      </w:pPr>
      <w:rPr>
        <w:rFonts w:ascii="Courier New" w:hAnsi="Courier New" w:cs="Courier New" w:hint="default"/>
      </w:rPr>
    </w:lvl>
    <w:lvl w:ilvl="2" w:tplc="04090005" w:tentative="1">
      <w:start w:val="1"/>
      <w:numFmt w:val="bullet"/>
      <w:lvlText w:val=""/>
      <w:lvlJc w:val="left"/>
      <w:pPr>
        <w:ind w:left="2303" w:hanging="360"/>
      </w:pPr>
      <w:rPr>
        <w:rFonts w:ascii="Wingdings" w:hAnsi="Wingdings" w:hint="default"/>
      </w:rPr>
    </w:lvl>
    <w:lvl w:ilvl="3" w:tplc="04090001" w:tentative="1">
      <w:start w:val="1"/>
      <w:numFmt w:val="bullet"/>
      <w:lvlText w:val=""/>
      <w:lvlJc w:val="left"/>
      <w:pPr>
        <w:ind w:left="3023" w:hanging="360"/>
      </w:pPr>
      <w:rPr>
        <w:rFonts w:ascii="Symbol" w:hAnsi="Symbol" w:hint="default"/>
      </w:rPr>
    </w:lvl>
    <w:lvl w:ilvl="4" w:tplc="04090003" w:tentative="1">
      <w:start w:val="1"/>
      <w:numFmt w:val="bullet"/>
      <w:lvlText w:val="o"/>
      <w:lvlJc w:val="left"/>
      <w:pPr>
        <w:ind w:left="3743" w:hanging="360"/>
      </w:pPr>
      <w:rPr>
        <w:rFonts w:ascii="Courier New" w:hAnsi="Courier New" w:cs="Courier New" w:hint="default"/>
      </w:rPr>
    </w:lvl>
    <w:lvl w:ilvl="5" w:tplc="04090005" w:tentative="1">
      <w:start w:val="1"/>
      <w:numFmt w:val="bullet"/>
      <w:lvlText w:val=""/>
      <w:lvlJc w:val="left"/>
      <w:pPr>
        <w:ind w:left="4463" w:hanging="360"/>
      </w:pPr>
      <w:rPr>
        <w:rFonts w:ascii="Wingdings" w:hAnsi="Wingdings" w:hint="default"/>
      </w:rPr>
    </w:lvl>
    <w:lvl w:ilvl="6" w:tplc="04090001" w:tentative="1">
      <w:start w:val="1"/>
      <w:numFmt w:val="bullet"/>
      <w:lvlText w:val=""/>
      <w:lvlJc w:val="left"/>
      <w:pPr>
        <w:ind w:left="5183" w:hanging="360"/>
      </w:pPr>
      <w:rPr>
        <w:rFonts w:ascii="Symbol" w:hAnsi="Symbol" w:hint="default"/>
      </w:rPr>
    </w:lvl>
    <w:lvl w:ilvl="7" w:tplc="04090003" w:tentative="1">
      <w:start w:val="1"/>
      <w:numFmt w:val="bullet"/>
      <w:lvlText w:val="o"/>
      <w:lvlJc w:val="left"/>
      <w:pPr>
        <w:ind w:left="5903" w:hanging="360"/>
      </w:pPr>
      <w:rPr>
        <w:rFonts w:ascii="Courier New" w:hAnsi="Courier New" w:cs="Courier New" w:hint="default"/>
      </w:rPr>
    </w:lvl>
    <w:lvl w:ilvl="8" w:tplc="04090005" w:tentative="1">
      <w:start w:val="1"/>
      <w:numFmt w:val="bullet"/>
      <w:lvlText w:val=""/>
      <w:lvlJc w:val="left"/>
      <w:pPr>
        <w:ind w:left="6623" w:hanging="360"/>
      </w:pPr>
      <w:rPr>
        <w:rFonts w:ascii="Wingdings" w:hAnsi="Wingdings" w:hint="default"/>
      </w:rPr>
    </w:lvl>
  </w:abstractNum>
  <w:abstractNum w:abstractNumId="11" w15:restartNumberingAfterBreak="0">
    <w:nsid w:val="4AEB5A67"/>
    <w:multiLevelType w:val="hybridMultilevel"/>
    <w:tmpl w:val="8BF4A2C4"/>
    <w:lvl w:ilvl="0" w:tplc="0409000F">
      <w:start w:val="1"/>
      <w:numFmt w:val="decimal"/>
      <w:lvlText w:val="%1."/>
      <w:lvlJc w:val="left"/>
      <w:pPr>
        <w:ind w:left="807" w:hanging="362"/>
      </w:pPr>
      <w:rPr>
        <w:rFonts w:hint="default"/>
        <w:b w:val="0"/>
        <w:bCs/>
        <w:spacing w:val="0"/>
        <w:w w:val="91"/>
        <w:sz w:val="22"/>
        <w:szCs w:val="22"/>
        <w:lang w:val="en-US" w:eastAsia="en-US" w:bidi="en-US"/>
      </w:rPr>
    </w:lvl>
    <w:lvl w:ilvl="1" w:tplc="A8204206">
      <w:numFmt w:val="bullet"/>
      <w:lvlText w:val="•"/>
      <w:lvlJc w:val="left"/>
      <w:pPr>
        <w:ind w:left="1822" w:hanging="362"/>
      </w:pPr>
      <w:rPr>
        <w:rFonts w:hint="default"/>
        <w:lang w:val="en-US" w:eastAsia="en-US" w:bidi="en-US"/>
      </w:rPr>
    </w:lvl>
    <w:lvl w:ilvl="2" w:tplc="75C6AB54">
      <w:numFmt w:val="bullet"/>
      <w:lvlText w:val="•"/>
      <w:lvlJc w:val="left"/>
      <w:pPr>
        <w:ind w:left="2844" w:hanging="362"/>
      </w:pPr>
      <w:rPr>
        <w:rFonts w:hint="default"/>
        <w:lang w:val="en-US" w:eastAsia="en-US" w:bidi="en-US"/>
      </w:rPr>
    </w:lvl>
    <w:lvl w:ilvl="3" w:tplc="26BEB0AE">
      <w:numFmt w:val="bullet"/>
      <w:lvlText w:val="•"/>
      <w:lvlJc w:val="left"/>
      <w:pPr>
        <w:ind w:left="3866" w:hanging="362"/>
      </w:pPr>
      <w:rPr>
        <w:rFonts w:hint="default"/>
        <w:lang w:val="en-US" w:eastAsia="en-US" w:bidi="en-US"/>
      </w:rPr>
    </w:lvl>
    <w:lvl w:ilvl="4" w:tplc="AC0A6694">
      <w:numFmt w:val="bullet"/>
      <w:lvlText w:val="•"/>
      <w:lvlJc w:val="left"/>
      <w:pPr>
        <w:ind w:left="4888" w:hanging="362"/>
      </w:pPr>
      <w:rPr>
        <w:rFonts w:hint="default"/>
        <w:lang w:val="en-US" w:eastAsia="en-US" w:bidi="en-US"/>
      </w:rPr>
    </w:lvl>
    <w:lvl w:ilvl="5" w:tplc="D632BCF2">
      <w:numFmt w:val="bullet"/>
      <w:lvlText w:val="•"/>
      <w:lvlJc w:val="left"/>
      <w:pPr>
        <w:ind w:left="5910" w:hanging="362"/>
      </w:pPr>
      <w:rPr>
        <w:rFonts w:hint="default"/>
        <w:lang w:val="en-US" w:eastAsia="en-US" w:bidi="en-US"/>
      </w:rPr>
    </w:lvl>
    <w:lvl w:ilvl="6" w:tplc="3EEA21D2">
      <w:numFmt w:val="bullet"/>
      <w:lvlText w:val="•"/>
      <w:lvlJc w:val="left"/>
      <w:pPr>
        <w:ind w:left="6932" w:hanging="362"/>
      </w:pPr>
      <w:rPr>
        <w:rFonts w:hint="default"/>
        <w:lang w:val="en-US" w:eastAsia="en-US" w:bidi="en-US"/>
      </w:rPr>
    </w:lvl>
    <w:lvl w:ilvl="7" w:tplc="CC5A1DBE">
      <w:numFmt w:val="bullet"/>
      <w:lvlText w:val="•"/>
      <w:lvlJc w:val="left"/>
      <w:pPr>
        <w:ind w:left="7954" w:hanging="362"/>
      </w:pPr>
      <w:rPr>
        <w:rFonts w:hint="default"/>
        <w:lang w:val="en-US" w:eastAsia="en-US" w:bidi="en-US"/>
      </w:rPr>
    </w:lvl>
    <w:lvl w:ilvl="8" w:tplc="8D7A21AE">
      <w:numFmt w:val="bullet"/>
      <w:lvlText w:val="•"/>
      <w:lvlJc w:val="left"/>
      <w:pPr>
        <w:ind w:left="8976" w:hanging="362"/>
      </w:pPr>
      <w:rPr>
        <w:rFonts w:hint="default"/>
        <w:lang w:val="en-US" w:eastAsia="en-US" w:bidi="en-US"/>
      </w:rPr>
    </w:lvl>
  </w:abstractNum>
  <w:abstractNum w:abstractNumId="12" w15:restartNumberingAfterBreak="0">
    <w:nsid w:val="69C32CF2"/>
    <w:multiLevelType w:val="multilevel"/>
    <w:tmpl w:val="D8F6F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622FBB"/>
    <w:multiLevelType w:val="hybridMultilevel"/>
    <w:tmpl w:val="655C11A4"/>
    <w:lvl w:ilvl="0" w:tplc="0516881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FF0D9C"/>
    <w:multiLevelType w:val="multilevel"/>
    <w:tmpl w:val="9BF241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5662BF"/>
    <w:multiLevelType w:val="hybridMultilevel"/>
    <w:tmpl w:val="082256D8"/>
    <w:lvl w:ilvl="0" w:tplc="11BA8326">
      <w:start w:val="1"/>
      <w:numFmt w:val="decimal"/>
      <w:lvlText w:val="%1."/>
      <w:lvlJc w:val="left"/>
      <w:pPr>
        <w:ind w:left="820" w:hanging="360"/>
      </w:pPr>
      <w:rPr>
        <w:rFonts w:ascii="Times New Roman" w:eastAsia="Times New Roman" w:hAnsi="Times New Roman" w:cs="Times New Roman" w:hint="default"/>
        <w:spacing w:val="0"/>
        <w:w w:val="91"/>
        <w:sz w:val="22"/>
        <w:szCs w:val="22"/>
        <w:lang w:val="en-US" w:eastAsia="en-US" w:bidi="en-US"/>
      </w:rPr>
    </w:lvl>
    <w:lvl w:ilvl="1" w:tplc="C906A240">
      <w:numFmt w:val="bullet"/>
      <w:lvlText w:val="•"/>
      <w:lvlJc w:val="left"/>
      <w:pPr>
        <w:ind w:left="1840" w:hanging="360"/>
      </w:pPr>
      <w:rPr>
        <w:rFonts w:hint="default"/>
        <w:lang w:val="en-US" w:eastAsia="en-US" w:bidi="en-US"/>
      </w:rPr>
    </w:lvl>
    <w:lvl w:ilvl="2" w:tplc="DC96276A">
      <w:numFmt w:val="bullet"/>
      <w:lvlText w:val="•"/>
      <w:lvlJc w:val="left"/>
      <w:pPr>
        <w:ind w:left="2860" w:hanging="360"/>
      </w:pPr>
      <w:rPr>
        <w:rFonts w:hint="default"/>
        <w:lang w:val="en-US" w:eastAsia="en-US" w:bidi="en-US"/>
      </w:rPr>
    </w:lvl>
    <w:lvl w:ilvl="3" w:tplc="8196D150">
      <w:numFmt w:val="bullet"/>
      <w:lvlText w:val="•"/>
      <w:lvlJc w:val="left"/>
      <w:pPr>
        <w:ind w:left="3880" w:hanging="360"/>
      </w:pPr>
      <w:rPr>
        <w:rFonts w:hint="default"/>
        <w:lang w:val="en-US" w:eastAsia="en-US" w:bidi="en-US"/>
      </w:rPr>
    </w:lvl>
    <w:lvl w:ilvl="4" w:tplc="A7D65362">
      <w:numFmt w:val="bullet"/>
      <w:lvlText w:val="•"/>
      <w:lvlJc w:val="left"/>
      <w:pPr>
        <w:ind w:left="4900" w:hanging="360"/>
      </w:pPr>
      <w:rPr>
        <w:rFonts w:hint="default"/>
        <w:lang w:val="en-US" w:eastAsia="en-US" w:bidi="en-US"/>
      </w:rPr>
    </w:lvl>
    <w:lvl w:ilvl="5" w:tplc="376472BC">
      <w:numFmt w:val="bullet"/>
      <w:lvlText w:val="•"/>
      <w:lvlJc w:val="left"/>
      <w:pPr>
        <w:ind w:left="5920" w:hanging="360"/>
      </w:pPr>
      <w:rPr>
        <w:rFonts w:hint="default"/>
        <w:lang w:val="en-US" w:eastAsia="en-US" w:bidi="en-US"/>
      </w:rPr>
    </w:lvl>
    <w:lvl w:ilvl="6" w:tplc="03482682">
      <w:numFmt w:val="bullet"/>
      <w:lvlText w:val="•"/>
      <w:lvlJc w:val="left"/>
      <w:pPr>
        <w:ind w:left="6940" w:hanging="360"/>
      </w:pPr>
      <w:rPr>
        <w:rFonts w:hint="default"/>
        <w:lang w:val="en-US" w:eastAsia="en-US" w:bidi="en-US"/>
      </w:rPr>
    </w:lvl>
    <w:lvl w:ilvl="7" w:tplc="9E383250">
      <w:numFmt w:val="bullet"/>
      <w:lvlText w:val="•"/>
      <w:lvlJc w:val="left"/>
      <w:pPr>
        <w:ind w:left="7960" w:hanging="360"/>
      </w:pPr>
      <w:rPr>
        <w:rFonts w:hint="default"/>
        <w:lang w:val="en-US" w:eastAsia="en-US" w:bidi="en-US"/>
      </w:rPr>
    </w:lvl>
    <w:lvl w:ilvl="8" w:tplc="A614C702">
      <w:numFmt w:val="bullet"/>
      <w:lvlText w:val="•"/>
      <w:lvlJc w:val="left"/>
      <w:pPr>
        <w:ind w:left="8980" w:hanging="360"/>
      </w:pPr>
      <w:rPr>
        <w:rFonts w:hint="default"/>
        <w:lang w:val="en-US" w:eastAsia="en-US" w:bidi="en-US"/>
      </w:rPr>
    </w:lvl>
  </w:abstractNum>
  <w:num w:numId="1" w16cid:durableId="1096294820">
    <w:abstractNumId w:val="15"/>
  </w:num>
  <w:num w:numId="2" w16cid:durableId="294528962">
    <w:abstractNumId w:val="5"/>
  </w:num>
  <w:num w:numId="3" w16cid:durableId="1335452140">
    <w:abstractNumId w:val="2"/>
  </w:num>
  <w:num w:numId="4" w16cid:durableId="1271665194">
    <w:abstractNumId w:val="7"/>
  </w:num>
  <w:num w:numId="5" w16cid:durableId="986012472">
    <w:abstractNumId w:val="4"/>
  </w:num>
  <w:num w:numId="6" w16cid:durableId="2029602509">
    <w:abstractNumId w:val="11"/>
  </w:num>
  <w:num w:numId="7" w16cid:durableId="1630744767">
    <w:abstractNumId w:val="10"/>
  </w:num>
  <w:num w:numId="8" w16cid:durableId="1929461755">
    <w:abstractNumId w:val="8"/>
  </w:num>
  <w:num w:numId="9" w16cid:durableId="1815022583">
    <w:abstractNumId w:val="13"/>
  </w:num>
  <w:num w:numId="10" w16cid:durableId="1987122350">
    <w:abstractNumId w:val="6"/>
  </w:num>
  <w:num w:numId="11" w16cid:durableId="366106781">
    <w:abstractNumId w:val="9"/>
  </w:num>
  <w:num w:numId="12" w16cid:durableId="332924556">
    <w:abstractNumId w:val="12"/>
  </w:num>
  <w:num w:numId="13" w16cid:durableId="1046107121">
    <w:abstractNumId w:val="0"/>
  </w:num>
  <w:num w:numId="14" w16cid:durableId="246038985">
    <w:abstractNumId w:val="3"/>
  </w:num>
  <w:num w:numId="15" w16cid:durableId="1533760486">
    <w:abstractNumId w:val="1"/>
  </w:num>
  <w:num w:numId="16" w16cid:durableId="10717321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DEE"/>
    <w:rsid w:val="000028EA"/>
    <w:rsid w:val="000248C4"/>
    <w:rsid w:val="00035B7B"/>
    <w:rsid w:val="00062046"/>
    <w:rsid w:val="00066A30"/>
    <w:rsid w:val="00067E55"/>
    <w:rsid w:val="00071897"/>
    <w:rsid w:val="00072C9B"/>
    <w:rsid w:val="000A1485"/>
    <w:rsid w:val="000A2B92"/>
    <w:rsid w:val="000D4028"/>
    <w:rsid w:val="00103138"/>
    <w:rsid w:val="00107A79"/>
    <w:rsid w:val="00134239"/>
    <w:rsid w:val="0019582F"/>
    <w:rsid w:val="001B4AE9"/>
    <w:rsid w:val="001C4121"/>
    <w:rsid w:val="001C56CF"/>
    <w:rsid w:val="001C7161"/>
    <w:rsid w:val="00210BFF"/>
    <w:rsid w:val="002174F9"/>
    <w:rsid w:val="00251FFC"/>
    <w:rsid w:val="00290A80"/>
    <w:rsid w:val="002B32A7"/>
    <w:rsid w:val="002C18DF"/>
    <w:rsid w:val="00350ED0"/>
    <w:rsid w:val="00352D9F"/>
    <w:rsid w:val="003940AB"/>
    <w:rsid w:val="00424A93"/>
    <w:rsid w:val="004424AF"/>
    <w:rsid w:val="00453CE5"/>
    <w:rsid w:val="004B0955"/>
    <w:rsid w:val="00504763"/>
    <w:rsid w:val="005345A8"/>
    <w:rsid w:val="0053586C"/>
    <w:rsid w:val="00581B53"/>
    <w:rsid w:val="005A4AB8"/>
    <w:rsid w:val="005B611B"/>
    <w:rsid w:val="00601D76"/>
    <w:rsid w:val="006F135A"/>
    <w:rsid w:val="006F1BA0"/>
    <w:rsid w:val="006F70BB"/>
    <w:rsid w:val="00714046"/>
    <w:rsid w:val="007267D1"/>
    <w:rsid w:val="00737545"/>
    <w:rsid w:val="00755E66"/>
    <w:rsid w:val="007613E0"/>
    <w:rsid w:val="007C078F"/>
    <w:rsid w:val="007C2BB3"/>
    <w:rsid w:val="007C5F35"/>
    <w:rsid w:val="007E5139"/>
    <w:rsid w:val="007E678A"/>
    <w:rsid w:val="008B2F05"/>
    <w:rsid w:val="008C0B76"/>
    <w:rsid w:val="008E1459"/>
    <w:rsid w:val="008E25F1"/>
    <w:rsid w:val="009177F1"/>
    <w:rsid w:val="00973F6B"/>
    <w:rsid w:val="00995CAF"/>
    <w:rsid w:val="00A365D5"/>
    <w:rsid w:val="00A911AD"/>
    <w:rsid w:val="00AB03E6"/>
    <w:rsid w:val="00AD1051"/>
    <w:rsid w:val="00B41D10"/>
    <w:rsid w:val="00B910B0"/>
    <w:rsid w:val="00BD4E60"/>
    <w:rsid w:val="00CA5238"/>
    <w:rsid w:val="00CE5C2E"/>
    <w:rsid w:val="00CE5EAE"/>
    <w:rsid w:val="00CF2FE6"/>
    <w:rsid w:val="00D561E3"/>
    <w:rsid w:val="00DB7F4D"/>
    <w:rsid w:val="00E15ACE"/>
    <w:rsid w:val="00E34A97"/>
    <w:rsid w:val="00E53756"/>
    <w:rsid w:val="00E60BD2"/>
    <w:rsid w:val="00EA4DEE"/>
    <w:rsid w:val="00EC19B9"/>
    <w:rsid w:val="00EE1850"/>
    <w:rsid w:val="00EE6D45"/>
    <w:rsid w:val="00F02962"/>
    <w:rsid w:val="00F16192"/>
    <w:rsid w:val="00F954D6"/>
    <w:rsid w:val="00FC2188"/>
    <w:rsid w:val="00FC5A28"/>
    <w:rsid w:val="00FD03C1"/>
    <w:rsid w:val="00FD7B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DF8CC"/>
  <w15:docId w15:val="{A5AC53F1-CEC2-4B2E-B8B3-24E2FBFC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41"/>
      <w:ind w:left="4060"/>
      <w:outlineLvl w:val="0"/>
    </w:pPr>
    <w:rPr>
      <w:b/>
      <w:bCs/>
      <w:sz w:val="24"/>
      <w:szCs w:val="24"/>
    </w:rPr>
  </w:style>
  <w:style w:type="paragraph" w:styleId="Heading2">
    <w:name w:val="heading 2"/>
    <w:basedOn w:val="Normal"/>
    <w:uiPriority w:val="9"/>
    <w:unhideWhenUsed/>
    <w:qFormat/>
    <w:pPr>
      <w:spacing w:line="251" w:lineRule="exact"/>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248" w:lineRule="exact"/>
      <w:ind w:left="820"/>
    </w:pPr>
  </w:style>
  <w:style w:type="paragraph" w:styleId="Title">
    <w:name w:val="Title"/>
    <w:basedOn w:val="Normal"/>
    <w:uiPriority w:val="10"/>
    <w:qFormat/>
    <w:pPr>
      <w:ind w:left="100"/>
    </w:pPr>
    <w:rPr>
      <w:b/>
      <w:bCs/>
      <w:i/>
      <w:sz w:val="29"/>
      <w:szCs w:val="29"/>
    </w:rPr>
  </w:style>
  <w:style w:type="paragraph" w:styleId="ListParagraph">
    <w:name w:val="List Paragraph"/>
    <w:basedOn w:val="Normal"/>
    <w:uiPriority w:val="1"/>
    <w:qFormat/>
    <w:pPr>
      <w:spacing w:line="248" w:lineRule="exact"/>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248C4"/>
    <w:rPr>
      <w:color w:val="0000FF" w:themeColor="hyperlink"/>
      <w:u w:val="single"/>
    </w:rPr>
  </w:style>
  <w:style w:type="character" w:styleId="UnresolvedMention">
    <w:name w:val="Unresolved Mention"/>
    <w:basedOn w:val="DefaultParagraphFont"/>
    <w:uiPriority w:val="99"/>
    <w:semiHidden/>
    <w:unhideWhenUsed/>
    <w:rsid w:val="000248C4"/>
    <w:rPr>
      <w:color w:val="605E5C"/>
      <w:shd w:val="clear" w:color="auto" w:fill="E1DFDD"/>
    </w:rPr>
  </w:style>
  <w:style w:type="character" w:styleId="FollowedHyperlink">
    <w:name w:val="FollowedHyperlink"/>
    <w:basedOn w:val="DefaultParagraphFont"/>
    <w:uiPriority w:val="99"/>
    <w:semiHidden/>
    <w:unhideWhenUsed/>
    <w:rsid w:val="00E53756"/>
    <w:rPr>
      <w:color w:val="800080" w:themeColor="followedHyperlink"/>
      <w:u w:val="single"/>
    </w:rPr>
  </w:style>
  <w:style w:type="paragraph" w:styleId="BalloonText">
    <w:name w:val="Balloon Text"/>
    <w:basedOn w:val="Normal"/>
    <w:link w:val="BalloonTextChar"/>
    <w:uiPriority w:val="99"/>
    <w:semiHidden/>
    <w:unhideWhenUsed/>
    <w:rsid w:val="000718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897"/>
    <w:rPr>
      <w:rFonts w:ascii="Segoe UI" w:eastAsia="Times New Roman" w:hAnsi="Segoe UI" w:cs="Segoe UI"/>
      <w:sz w:val="18"/>
      <w:szCs w:val="18"/>
      <w:lang w:bidi="en-US"/>
    </w:rPr>
  </w:style>
  <w:style w:type="character" w:customStyle="1" w:styleId="a-size-extra-large">
    <w:name w:val="a-size-extra-large"/>
    <w:basedOn w:val="DefaultParagraphFont"/>
    <w:rsid w:val="00BD4E60"/>
  </w:style>
  <w:style w:type="paragraph" w:styleId="PlainText">
    <w:name w:val="Plain Text"/>
    <w:basedOn w:val="Normal"/>
    <w:link w:val="PlainTextChar"/>
    <w:uiPriority w:val="99"/>
    <w:rsid w:val="002B32A7"/>
    <w:pPr>
      <w:widowControl/>
      <w:autoSpaceDE/>
      <w:autoSpaceDN/>
    </w:pPr>
    <w:rPr>
      <w:rFonts w:ascii="Courier New" w:hAnsi="Courier New" w:cs="Courier New"/>
      <w:color w:val="000000"/>
      <w:sz w:val="20"/>
      <w:szCs w:val="20"/>
      <w:lang w:bidi="ar-SA"/>
    </w:rPr>
  </w:style>
  <w:style w:type="character" w:customStyle="1" w:styleId="PlainTextChar">
    <w:name w:val="Plain Text Char"/>
    <w:basedOn w:val="DefaultParagraphFont"/>
    <w:link w:val="PlainText"/>
    <w:uiPriority w:val="99"/>
    <w:rsid w:val="002B32A7"/>
    <w:rPr>
      <w:rFonts w:ascii="Courier New" w:eastAsia="Times New Roman" w:hAnsi="Courier New" w:cs="Courier New"/>
      <w:color w:val="000000"/>
      <w:sz w:val="20"/>
      <w:szCs w:val="20"/>
    </w:rPr>
  </w:style>
  <w:style w:type="paragraph" w:styleId="Header">
    <w:name w:val="header"/>
    <w:basedOn w:val="Normal"/>
    <w:link w:val="HeaderChar"/>
    <w:uiPriority w:val="99"/>
    <w:unhideWhenUsed/>
    <w:rsid w:val="007C2BB3"/>
    <w:pPr>
      <w:tabs>
        <w:tab w:val="center" w:pos="4680"/>
        <w:tab w:val="right" w:pos="9360"/>
      </w:tabs>
    </w:pPr>
  </w:style>
  <w:style w:type="character" w:customStyle="1" w:styleId="HeaderChar">
    <w:name w:val="Header Char"/>
    <w:basedOn w:val="DefaultParagraphFont"/>
    <w:link w:val="Header"/>
    <w:uiPriority w:val="99"/>
    <w:rsid w:val="007C2BB3"/>
    <w:rPr>
      <w:rFonts w:ascii="Times New Roman" w:eastAsia="Times New Roman" w:hAnsi="Times New Roman" w:cs="Times New Roman"/>
      <w:lang w:bidi="en-US"/>
    </w:rPr>
  </w:style>
  <w:style w:type="paragraph" w:styleId="Footer">
    <w:name w:val="footer"/>
    <w:basedOn w:val="Normal"/>
    <w:link w:val="FooterChar"/>
    <w:uiPriority w:val="99"/>
    <w:unhideWhenUsed/>
    <w:rsid w:val="007C2BB3"/>
    <w:pPr>
      <w:tabs>
        <w:tab w:val="center" w:pos="4680"/>
        <w:tab w:val="right" w:pos="9360"/>
      </w:tabs>
    </w:pPr>
  </w:style>
  <w:style w:type="character" w:customStyle="1" w:styleId="FooterChar">
    <w:name w:val="Footer Char"/>
    <w:basedOn w:val="DefaultParagraphFont"/>
    <w:link w:val="Footer"/>
    <w:uiPriority w:val="99"/>
    <w:rsid w:val="007C2BB3"/>
    <w:rPr>
      <w:rFonts w:ascii="Times New Roman" w:eastAsia="Times New Roman" w:hAnsi="Times New Roman" w:cs="Times New Roman"/>
      <w:lang w:bidi="en-US"/>
    </w:rPr>
  </w:style>
  <w:style w:type="character" w:customStyle="1" w:styleId="a-size-large">
    <w:name w:val="a-size-large"/>
    <w:basedOn w:val="DefaultParagraphFont"/>
    <w:rsid w:val="000A1485"/>
  </w:style>
  <w:style w:type="character" w:customStyle="1" w:styleId="author">
    <w:name w:val="author"/>
    <w:basedOn w:val="DefaultParagraphFont"/>
    <w:rsid w:val="008E1459"/>
  </w:style>
  <w:style w:type="character" w:customStyle="1" w:styleId="a-color-secondary">
    <w:name w:val="a-color-secondary"/>
    <w:basedOn w:val="DefaultParagraphFont"/>
    <w:rsid w:val="008E1459"/>
  </w:style>
  <w:style w:type="paragraph" w:customStyle="1" w:styleId="a-carousel-card">
    <w:name w:val="a-carousel-card"/>
    <w:basedOn w:val="Normal"/>
    <w:rsid w:val="006F135A"/>
    <w:pPr>
      <w:widowControl/>
      <w:autoSpaceDE/>
      <w:autoSpaceDN/>
      <w:spacing w:before="100" w:beforeAutospacing="1" w:after="100" w:afterAutospacing="1"/>
    </w:pPr>
    <w:rPr>
      <w:sz w:val="24"/>
      <w:szCs w:val="24"/>
      <w:lang w:eastAsia="ja-JP" w:bidi="ar-SA"/>
    </w:rPr>
  </w:style>
  <w:style w:type="character" w:customStyle="1" w:styleId="contribution">
    <w:name w:val="contribution"/>
    <w:basedOn w:val="DefaultParagraphFont"/>
    <w:rsid w:val="00973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946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Sophomore Class  (Class of 2008)</vt:lpstr>
    </vt:vector>
  </TitlesOfParts>
  <Company>Pinellas County Schools</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Sophomore Class  (Class of 2008)</dc:title>
  <dc:creator>Barker Kim</dc:creator>
  <cp:lastModifiedBy>Crum Laura</cp:lastModifiedBy>
  <cp:revision>52</cp:revision>
  <cp:lastPrinted>2022-03-29T18:20:00Z</cp:lastPrinted>
  <dcterms:created xsi:type="dcterms:W3CDTF">2026-05-08T17:48:00Z</dcterms:created>
  <dcterms:modified xsi:type="dcterms:W3CDTF">2026-05-11T13:16:00Z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2020-02-21T00:00:00Z</vt:filetime>
  </property>
  <property fmtid="{D5CDD505-2E9C-101B-9397-08002B2CF9AE}" pid="3" name="Creator">
    <vt:lpwstr>Microsoft Word</vt:lpwstr>
  </property>
  <property fmtid="{D5CDD505-2E9C-101B-9397-08002B2CF9AE}" pid="4" name="LastSaved">
    <vt:filetime>2022-03-29T00:00:00Z</vt:filetime>
  </property>
  <property fmtid="{D5CDD505-2E9C-101B-9397-08002B2CF9AE}" pid="5" name="GrammarlyDocumentId">
    <vt:lpwstr>4e36c89f-bb0f-4a18-a218-7a0b01b3bc2c</vt:lpwstr>
  </property>
</Properties>
</file>