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38D" w:rsidRPr="00F11239" w:rsidRDefault="0059438D">
      <w:pPr>
        <w:rPr>
          <w:rFonts w:ascii="Baskerville Old Face" w:hAnsi="Baskerville Old Face"/>
          <w:sz w:val="36"/>
          <w:szCs w:val="36"/>
          <w:u w:val="single"/>
        </w:rPr>
      </w:pPr>
      <w:r w:rsidRPr="00D92794">
        <w:rPr>
          <w:rFonts w:ascii="Baskerville Old Face" w:hAnsi="Baskerville Old Face"/>
          <w:sz w:val="36"/>
          <w:szCs w:val="36"/>
          <w:u w:val="single"/>
        </w:rPr>
        <w:t>Books on Death, Dying, and Grief</w:t>
      </w:r>
      <w:r>
        <w:rPr>
          <w:rFonts w:ascii="Baskerville Old Face" w:hAnsi="Baskerville Old Face"/>
          <w:sz w:val="36"/>
          <w:szCs w:val="36"/>
          <w:u w:val="single"/>
        </w:rPr>
        <w:t xml:space="preserve"> </w:t>
      </w:r>
      <w:r>
        <w:rPr>
          <w:rFonts w:ascii="Baskerville Old Face" w:hAnsi="Baskerville Old Face"/>
          <w:sz w:val="36"/>
          <w:szCs w:val="36"/>
        </w:rPr>
        <w:t xml:space="preserve">    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A Grace Disguised: How the Soul Grows Through Loss</w:t>
      </w:r>
      <w:r w:rsidRPr="002013C9">
        <w:rPr>
          <w:rFonts w:ascii="Baskerville Old Face" w:hAnsi="Baskerville Old Face"/>
          <w:sz w:val="24"/>
          <w:szCs w:val="24"/>
        </w:rPr>
        <w:tab/>
        <w:t xml:space="preserve">Gerald L.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Sittser</w:t>
      </w:r>
      <w:proofErr w:type="spellEnd"/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A Time to Grieve: Meditations for Healing after the Death of a Loved One</w:t>
      </w:r>
      <w:r w:rsidRPr="002013C9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 xml:space="preserve">    </w:t>
      </w:r>
      <w:r w:rsidRPr="002013C9">
        <w:rPr>
          <w:rFonts w:ascii="Baskerville Old Face" w:hAnsi="Baskerville Old Face"/>
          <w:sz w:val="24"/>
          <w:szCs w:val="24"/>
        </w:rPr>
        <w:t xml:space="preserve">Carol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Staudacher</w:t>
      </w:r>
      <w:proofErr w:type="spellEnd"/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Abiding Hope: Encouragement in the Shadow of Death</w:t>
      </w:r>
      <w:r w:rsidRPr="002013C9">
        <w:rPr>
          <w:rFonts w:ascii="Baskerville Old Face" w:hAnsi="Baskerville Old Face"/>
          <w:sz w:val="24"/>
          <w:szCs w:val="24"/>
        </w:rPr>
        <w:tab/>
      </w:r>
      <w:r w:rsidRPr="002013C9">
        <w:rPr>
          <w:rFonts w:ascii="Baskerville Old Face" w:hAnsi="Baskerville Old Face"/>
          <w:sz w:val="24"/>
          <w:szCs w:val="24"/>
        </w:rPr>
        <w:tab/>
        <w:t xml:space="preserve">Ann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Hagmann</w:t>
      </w:r>
      <w:proofErr w:type="spellEnd"/>
    </w:p>
    <w:p w:rsidR="0059438D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As I Journey On: Meditations for Those Facing Death</w:t>
      </w:r>
      <w:r w:rsidRPr="002013C9">
        <w:rPr>
          <w:rFonts w:ascii="Baskerville Old Face" w:hAnsi="Baskerville Old Face"/>
          <w:sz w:val="24"/>
          <w:szCs w:val="24"/>
        </w:rPr>
        <w:tab/>
        <w:t xml:space="preserve">Sharon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Dardis</w:t>
      </w:r>
      <w:proofErr w:type="spellEnd"/>
      <w:r w:rsidRPr="002013C9">
        <w:rPr>
          <w:rFonts w:ascii="Baskerville Old Face" w:hAnsi="Baskerville Old Face"/>
          <w:sz w:val="24"/>
          <w:szCs w:val="24"/>
        </w:rPr>
        <w:t xml:space="preserve"> and Cindy Rogers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How to Go on Living When Someone You Love Dies</w:t>
      </w:r>
      <w:r>
        <w:rPr>
          <w:rFonts w:ascii="Baskerville Old Face" w:hAnsi="Baskerville Old Face"/>
          <w:sz w:val="24"/>
          <w:szCs w:val="24"/>
        </w:rPr>
        <w:tab/>
        <w:t>Therese Rando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How to Survive the Loss of a Love</w:t>
      </w:r>
      <w:r>
        <w:rPr>
          <w:rFonts w:ascii="Baskerville Old Face" w:hAnsi="Baskerville Old Face"/>
          <w:sz w:val="24"/>
          <w:szCs w:val="24"/>
        </w:rPr>
        <w:tab/>
      </w:r>
      <w:proofErr w:type="spellStart"/>
      <w:r>
        <w:rPr>
          <w:rFonts w:ascii="Baskerville Old Face" w:hAnsi="Baskerville Old Face"/>
          <w:sz w:val="24"/>
          <w:szCs w:val="24"/>
        </w:rPr>
        <w:t>Colgrove</w:t>
      </w:r>
      <w:proofErr w:type="spellEnd"/>
      <w:r>
        <w:rPr>
          <w:rFonts w:ascii="Baskerville Old Face" w:hAnsi="Baskerville Old Face"/>
          <w:sz w:val="24"/>
          <w:szCs w:val="24"/>
        </w:rPr>
        <w:t xml:space="preserve">, Bloomfield, </w:t>
      </w:r>
      <w:proofErr w:type="gramStart"/>
      <w:r w:rsidRPr="002013C9">
        <w:rPr>
          <w:rFonts w:ascii="Baskerville Old Face" w:hAnsi="Baskerville Old Face"/>
          <w:sz w:val="24"/>
          <w:szCs w:val="24"/>
        </w:rPr>
        <w:t>McWilliams</w:t>
      </w:r>
      <w:proofErr w:type="gramEnd"/>
    </w:p>
    <w:p w:rsidR="0059438D" w:rsidRPr="002013C9" w:rsidRDefault="0059438D" w:rsidP="00997EF1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How We Die</w:t>
      </w:r>
      <w:r w:rsidRPr="002013C9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2013C9">
        <w:rPr>
          <w:rFonts w:ascii="Baskerville Old Face" w:hAnsi="Baskerville Old Face"/>
          <w:sz w:val="24"/>
          <w:szCs w:val="24"/>
        </w:rPr>
        <w:t>Sherwin B. Nuland</w:t>
      </w:r>
    </w:p>
    <w:p w:rsidR="0059438D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In the Midst of Winter</w:t>
      </w:r>
      <w:r w:rsidRPr="002013C9">
        <w:rPr>
          <w:rFonts w:ascii="Baskerville Old Face" w:hAnsi="Baskerville Old Face"/>
          <w:sz w:val="24"/>
          <w:szCs w:val="24"/>
        </w:rPr>
        <w:tab/>
        <w:t>Mary Jane Moffat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F11239">
        <w:rPr>
          <w:rFonts w:ascii="Baskerville Old Face" w:hAnsi="Baskerville Old Face"/>
          <w:sz w:val="24"/>
          <w:szCs w:val="24"/>
          <w:u w:val="single"/>
        </w:rPr>
        <w:t xml:space="preserve">Lament For </w:t>
      </w:r>
      <w:proofErr w:type="gramStart"/>
      <w:r w:rsidRPr="00F11239">
        <w:rPr>
          <w:rFonts w:ascii="Baskerville Old Face" w:hAnsi="Baskerville Old Face"/>
          <w:sz w:val="24"/>
          <w:szCs w:val="24"/>
          <w:u w:val="single"/>
        </w:rPr>
        <w:t>A</w:t>
      </w:r>
      <w:proofErr w:type="gramEnd"/>
      <w:r w:rsidRPr="00F11239">
        <w:rPr>
          <w:rFonts w:ascii="Baskerville Old Face" w:hAnsi="Baskerville Old Face"/>
          <w:sz w:val="24"/>
          <w:szCs w:val="24"/>
          <w:u w:val="single"/>
        </w:rPr>
        <w:t xml:space="preserve"> Son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 xml:space="preserve">Nicholas </w:t>
      </w:r>
      <w:proofErr w:type="spellStart"/>
      <w:r>
        <w:rPr>
          <w:rFonts w:ascii="Baskerville Old Face" w:hAnsi="Baskerville Old Face"/>
          <w:sz w:val="24"/>
          <w:szCs w:val="24"/>
        </w:rPr>
        <w:t>Wolterstorff</w:t>
      </w:r>
      <w:proofErr w:type="spellEnd"/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Living with Dying: Finding Meaning in Chronic Illness</w:t>
      </w:r>
      <w:r w:rsidRPr="002013C9">
        <w:rPr>
          <w:rFonts w:ascii="Baskerville Old Face" w:hAnsi="Baskerville Old Face"/>
          <w:sz w:val="24"/>
          <w:szCs w:val="24"/>
        </w:rPr>
        <w:tab/>
        <w:t>George Lea Harper, Jr.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May I Walk You Home? Courage and Comfort for Caregivers of the Very Ill</w:t>
      </w:r>
      <w:r w:rsidRPr="002013C9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 xml:space="preserve">                 </w:t>
      </w:r>
      <w:r w:rsidRPr="002013C9">
        <w:rPr>
          <w:rFonts w:ascii="Baskerville Old Face" w:hAnsi="Baskerville Old Face"/>
          <w:sz w:val="24"/>
          <w:szCs w:val="24"/>
        </w:rPr>
        <w:t>Joyce Hutchinson and Joyce Rupp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Praying Our Goodbyes</w:t>
      </w:r>
      <w:r w:rsidRPr="002013C9">
        <w:rPr>
          <w:rFonts w:ascii="Baskerville Old Face" w:hAnsi="Baskerville Old Face"/>
          <w:sz w:val="24"/>
          <w:szCs w:val="24"/>
        </w:rPr>
        <w:tab/>
      </w:r>
      <w:r w:rsidRPr="002013C9">
        <w:rPr>
          <w:rFonts w:ascii="Baskerville Old Face" w:hAnsi="Baskerville Old Face"/>
          <w:sz w:val="24"/>
          <w:szCs w:val="24"/>
        </w:rPr>
        <w:tab/>
        <w:t>Joyce Rupp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Prayers for Healing: 365 Blessings, Poems, and Meditations from Around the World</w:t>
      </w:r>
      <w:r>
        <w:rPr>
          <w:rFonts w:ascii="Baskerville Old Face" w:hAnsi="Baskerville Old Face"/>
          <w:sz w:val="24"/>
          <w:szCs w:val="24"/>
        </w:rPr>
        <w:tab/>
        <w:t xml:space="preserve"> </w:t>
      </w:r>
      <w:r w:rsidRPr="002013C9">
        <w:rPr>
          <w:rFonts w:ascii="Baskerville Old Face" w:hAnsi="Baskerville Old Face"/>
          <w:sz w:val="24"/>
          <w:szCs w:val="24"/>
        </w:rPr>
        <w:t>Maggie Oman</w:t>
      </w:r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Remembering Well: Rituals for Celebrating Life and Mourning Death</w:t>
      </w:r>
      <w:r w:rsidRPr="002013C9">
        <w:rPr>
          <w:rFonts w:ascii="Baskerville Old Face" w:hAnsi="Baskerville Old Face"/>
          <w:sz w:val="24"/>
          <w:szCs w:val="24"/>
        </w:rPr>
        <w:tab/>
        <w:t>Sarah York</w:t>
      </w:r>
    </w:p>
    <w:p w:rsidR="0059438D" w:rsidRPr="002013C9" w:rsidRDefault="0059438D" w:rsidP="002013C9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The Way of Transition</w:t>
      </w:r>
      <w:r w:rsidRPr="002013C9">
        <w:rPr>
          <w:rFonts w:ascii="Baskerville Old Face" w:hAnsi="Baskerville Old Face"/>
          <w:sz w:val="24"/>
          <w:szCs w:val="24"/>
        </w:rPr>
        <w:tab/>
        <w:t>William Bridges</w:t>
      </w:r>
    </w:p>
    <w:p w:rsidR="0059438D" w:rsidRPr="002013C9" w:rsidRDefault="0059438D" w:rsidP="002013C9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The Wheel of Life</w:t>
      </w:r>
      <w:r w:rsidRPr="002013C9">
        <w:rPr>
          <w:rFonts w:ascii="Baskerville Old Face" w:hAnsi="Baskerville Old Face"/>
          <w:sz w:val="24"/>
          <w:szCs w:val="24"/>
        </w:rPr>
        <w:tab/>
        <w:t xml:space="preserve">Elizabeth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Kubler</w:t>
      </w:r>
      <w:proofErr w:type="spellEnd"/>
      <w:r w:rsidRPr="002013C9">
        <w:rPr>
          <w:rFonts w:ascii="Baskerville Old Face" w:hAnsi="Baskerville Old Face"/>
          <w:sz w:val="24"/>
          <w:szCs w:val="24"/>
        </w:rPr>
        <w:t>-Ross</w:t>
      </w:r>
    </w:p>
    <w:p w:rsidR="0059438D" w:rsidRPr="002013C9" w:rsidRDefault="0059438D" w:rsidP="002013C9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The Year of Magical Thinking</w:t>
      </w:r>
      <w:r w:rsidRPr="002013C9">
        <w:rPr>
          <w:rFonts w:ascii="Baskerville Old Face" w:hAnsi="Baskerville Old Face"/>
          <w:sz w:val="24"/>
          <w:szCs w:val="24"/>
        </w:rPr>
        <w:tab/>
        <w:t xml:space="preserve">Joan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Didion</w:t>
      </w:r>
      <w:proofErr w:type="spellEnd"/>
    </w:p>
    <w:p w:rsidR="0059438D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Transcending Loss</w:t>
      </w:r>
      <w:r w:rsidRPr="002013C9">
        <w:rPr>
          <w:rFonts w:ascii="Baskerville Old Face" w:hAnsi="Baskerville Old Face"/>
          <w:sz w:val="24"/>
          <w:szCs w:val="24"/>
        </w:rPr>
        <w:tab/>
        <w:t xml:space="preserve">Ashley Davis </w:t>
      </w:r>
      <w:proofErr w:type="spellStart"/>
      <w:r w:rsidRPr="002013C9">
        <w:rPr>
          <w:rFonts w:ascii="Baskerville Old Face" w:hAnsi="Baskerville Old Face"/>
          <w:sz w:val="24"/>
          <w:szCs w:val="24"/>
        </w:rPr>
        <w:t>Prend</w:t>
      </w:r>
      <w:proofErr w:type="spellEnd"/>
    </w:p>
    <w:p w:rsidR="0059438D" w:rsidRPr="002013C9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Understanding Your Grief</w:t>
      </w:r>
      <w:r>
        <w:rPr>
          <w:rFonts w:ascii="Baskerville Old Face" w:hAnsi="Baskerville Old Face"/>
          <w:sz w:val="24"/>
          <w:szCs w:val="24"/>
        </w:rPr>
        <w:tab/>
        <w:t>Alan D. Wolfelt</w:t>
      </w:r>
    </w:p>
    <w:p w:rsidR="0059438D" w:rsidRPr="002013C9" w:rsidRDefault="0059438D" w:rsidP="00997EF1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Who Dies? An Investigation of Conscious Living and Conscious Dying</w:t>
      </w:r>
      <w:r w:rsidRPr="002013C9">
        <w:rPr>
          <w:rFonts w:ascii="Baskerville Old Face" w:hAnsi="Baskerville Old Face"/>
          <w:sz w:val="24"/>
          <w:szCs w:val="24"/>
        </w:rPr>
        <w:tab/>
        <w:t>Stephen Levine</w:t>
      </w:r>
    </w:p>
    <w:p w:rsidR="0059438D" w:rsidRPr="002013C9" w:rsidRDefault="0059438D" w:rsidP="00997EF1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Winter Grief, Summer Grace</w:t>
      </w:r>
      <w:r w:rsidRPr="002013C9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2013C9">
        <w:rPr>
          <w:rFonts w:ascii="Baskerville Old Face" w:hAnsi="Baskerville Old Face"/>
          <w:sz w:val="24"/>
          <w:szCs w:val="24"/>
        </w:rPr>
        <w:t>James Miller</w:t>
      </w:r>
    </w:p>
    <w:p w:rsidR="0059438D" w:rsidRPr="002013C9" w:rsidRDefault="0059438D" w:rsidP="00997EF1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Your Sorrow is My Sorrow: Hope and Strength in Times of Suffering</w:t>
      </w:r>
      <w:r w:rsidRPr="002013C9">
        <w:rPr>
          <w:rFonts w:ascii="Baskerville Old Face" w:hAnsi="Baskerville Old Face"/>
          <w:sz w:val="24"/>
          <w:szCs w:val="24"/>
        </w:rPr>
        <w:tab/>
        <w:t>Joyce Rupp</w:t>
      </w:r>
    </w:p>
    <w:p w:rsidR="0059438D" w:rsidRPr="001D2C3D" w:rsidRDefault="0059438D">
      <w:pPr>
        <w:rPr>
          <w:rFonts w:ascii="Baskerville Old Face" w:hAnsi="Baskerville Old Face"/>
          <w:sz w:val="24"/>
          <w:szCs w:val="24"/>
        </w:rPr>
      </w:pPr>
      <w:r w:rsidRPr="00003F33">
        <w:rPr>
          <w:rFonts w:ascii="Baskerville Old Face" w:hAnsi="Baskerville Old Face"/>
          <w:sz w:val="24"/>
          <w:szCs w:val="24"/>
          <w:u w:val="single"/>
        </w:rPr>
        <w:t>The Grace in Dying</w:t>
      </w:r>
      <w:r w:rsidRPr="002013C9">
        <w:rPr>
          <w:rFonts w:ascii="Baskerville Old Face" w:hAnsi="Baskerville Old Face"/>
          <w:sz w:val="24"/>
          <w:szCs w:val="24"/>
        </w:rPr>
        <w:tab/>
        <w:t>Kathleen Dowling Singh</w:t>
      </w:r>
      <w:bookmarkStart w:id="0" w:name="_GoBack"/>
      <w:bookmarkEnd w:id="0"/>
    </w:p>
    <w:sectPr w:rsidR="0059438D" w:rsidRPr="001D2C3D" w:rsidSect="00236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11"/>
    <w:rsid w:val="00003F33"/>
    <w:rsid w:val="001D2C3D"/>
    <w:rsid w:val="002013C9"/>
    <w:rsid w:val="002362C9"/>
    <w:rsid w:val="002B0B11"/>
    <w:rsid w:val="003C3116"/>
    <w:rsid w:val="003E6495"/>
    <w:rsid w:val="00523871"/>
    <w:rsid w:val="0059438D"/>
    <w:rsid w:val="0070035F"/>
    <w:rsid w:val="00997EF1"/>
    <w:rsid w:val="00A441B2"/>
    <w:rsid w:val="00BA7E91"/>
    <w:rsid w:val="00D92794"/>
    <w:rsid w:val="00F11239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D6737E5-91B1-4FDD-AD5F-6E83D9D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2C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00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14C69"/>
    <w:rPr>
      <w:rFonts w:ascii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Books on Death, Dying, and Grief     Rhonda Davis, MDiv, MSW, LCSW-A</vt:lpstr>
    </vt:vector>
  </TitlesOfParts>
  <Company>Microsoft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Books on Death, Dying, and Grief     Rhonda Davis, MDiv, MSW, LCSW-A</dc:title>
  <dc:subject/>
  <dc:creator>Rdavis</dc:creator>
  <cp:keywords/>
  <dc:description/>
  <cp:lastModifiedBy>teacher</cp:lastModifiedBy>
  <cp:revision>3</cp:revision>
  <cp:lastPrinted>2015-12-21T20:02:00Z</cp:lastPrinted>
  <dcterms:created xsi:type="dcterms:W3CDTF">2019-01-16T18:47:00Z</dcterms:created>
  <dcterms:modified xsi:type="dcterms:W3CDTF">2019-01-16T18:47:00Z</dcterms:modified>
</cp:coreProperties>
</file>