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397" w:rsidRDefault="002B08F7">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highlight w:val="white"/>
        </w:rPr>
        <w:t>Ledford High School Scholarship Newsletter #1</w:t>
      </w:r>
    </w:p>
    <w:p w:rsidR="00405397" w:rsidRDefault="002B08F7">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September 5, 2025</w:t>
      </w:r>
    </w:p>
    <w:p w:rsidR="00405397" w:rsidRDefault="002B08F7">
      <w:pPr>
        <w:widowControl w:val="0"/>
        <w:pBdr>
          <w:top w:val="nil"/>
          <w:left w:val="nil"/>
          <w:bottom w:val="nil"/>
          <w:right w:val="nil"/>
          <w:between w:val="nil"/>
        </w:pBdr>
        <w:spacing w:before="97" w:line="264" w:lineRule="auto"/>
        <w:ind w:right="140"/>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 xml:space="preserve">NOTE: </w:t>
      </w:r>
      <w:r>
        <w:rPr>
          <w:rFonts w:ascii="Times New Roman" w:eastAsia="Times New Roman" w:hAnsi="Times New Roman" w:cs="Times New Roman"/>
          <w:color w:val="000000"/>
          <w:sz w:val="24"/>
          <w:szCs w:val="24"/>
        </w:rPr>
        <w:t xml:space="preserve">This scholarship list is not inclusive of all available scholarships. Most colleges offer merit </w:t>
      </w:r>
      <w:proofErr w:type="gramStart"/>
      <w:r>
        <w:rPr>
          <w:rFonts w:ascii="Times New Roman" w:eastAsia="Times New Roman" w:hAnsi="Times New Roman" w:cs="Times New Roman"/>
          <w:color w:val="000000"/>
          <w:sz w:val="24"/>
          <w:szCs w:val="24"/>
        </w:rPr>
        <w:t>scholarships  and</w:t>
      </w:r>
      <w:proofErr w:type="gramEnd"/>
      <w:r>
        <w:rPr>
          <w:rFonts w:ascii="Times New Roman" w:eastAsia="Times New Roman" w:hAnsi="Times New Roman" w:cs="Times New Roman"/>
          <w:color w:val="000000"/>
          <w:sz w:val="24"/>
          <w:szCs w:val="24"/>
        </w:rPr>
        <w:t xml:space="preserve"> need-based scholarships. Student Services encourages seniors to research each college in which they </w:t>
      </w:r>
      <w:proofErr w:type="gramStart"/>
      <w:r>
        <w:rPr>
          <w:rFonts w:ascii="Times New Roman" w:eastAsia="Times New Roman" w:hAnsi="Times New Roman" w:cs="Times New Roman"/>
          <w:color w:val="000000"/>
          <w:sz w:val="24"/>
          <w:szCs w:val="24"/>
        </w:rPr>
        <w:t>are  interested</w:t>
      </w:r>
      <w:proofErr w:type="gramEnd"/>
      <w:r>
        <w:rPr>
          <w:rFonts w:ascii="Times New Roman" w:eastAsia="Times New Roman" w:hAnsi="Times New Roman" w:cs="Times New Roman"/>
          <w:color w:val="000000"/>
          <w:sz w:val="24"/>
          <w:szCs w:val="24"/>
        </w:rPr>
        <w:t>, in order to determine all</w:t>
      </w:r>
      <w:r>
        <w:rPr>
          <w:rFonts w:ascii="Times New Roman" w:eastAsia="Times New Roman" w:hAnsi="Times New Roman" w:cs="Times New Roman"/>
          <w:color w:val="000000"/>
          <w:sz w:val="24"/>
          <w:szCs w:val="24"/>
        </w:rPr>
        <w:t xml:space="preserve"> possible scholarship opportunities. Seniors should contact the colleges </w:t>
      </w:r>
      <w:proofErr w:type="gramStart"/>
      <w:r>
        <w:rPr>
          <w:rFonts w:ascii="Times New Roman" w:eastAsia="Times New Roman" w:hAnsi="Times New Roman" w:cs="Times New Roman"/>
          <w:color w:val="000000"/>
          <w:sz w:val="24"/>
          <w:szCs w:val="24"/>
        </w:rPr>
        <w:t>to  request</w:t>
      </w:r>
      <w:proofErr w:type="gramEnd"/>
      <w:r>
        <w:rPr>
          <w:rFonts w:ascii="Times New Roman" w:eastAsia="Times New Roman" w:hAnsi="Times New Roman" w:cs="Times New Roman"/>
          <w:color w:val="000000"/>
          <w:sz w:val="24"/>
          <w:szCs w:val="24"/>
        </w:rPr>
        <w:t xml:space="preserve"> information on scholarships and financial aid. Student Services is always available to answer </w:t>
      </w:r>
      <w:proofErr w:type="gramStart"/>
      <w:r>
        <w:rPr>
          <w:rFonts w:ascii="Times New Roman" w:eastAsia="Times New Roman" w:hAnsi="Times New Roman" w:cs="Times New Roman"/>
          <w:color w:val="000000"/>
          <w:sz w:val="24"/>
          <w:szCs w:val="24"/>
        </w:rPr>
        <w:t>questions  and</w:t>
      </w:r>
      <w:proofErr w:type="gramEnd"/>
      <w:r>
        <w:rPr>
          <w:rFonts w:ascii="Times New Roman" w:eastAsia="Times New Roman" w:hAnsi="Times New Roman" w:cs="Times New Roman"/>
          <w:color w:val="000000"/>
          <w:sz w:val="24"/>
          <w:szCs w:val="24"/>
        </w:rPr>
        <w:t xml:space="preserve"> aid with future-planning procedures</w:t>
      </w:r>
      <w:r>
        <w:rPr>
          <w:rFonts w:ascii="Times New Roman" w:eastAsia="Times New Roman" w:hAnsi="Times New Roman" w:cs="Times New Roman"/>
          <w:i/>
          <w:color w:val="000000"/>
          <w:sz w:val="24"/>
          <w:szCs w:val="24"/>
        </w:rPr>
        <w:t xml:space="preserve">. </w:t>
      </w:r>
    </w:p>
    <w:p w:rsidR="00405397" w:rsidRDefault="002B08F7">
      <w:pPr>
        <w:widowControl w:val="0"/>
        <w:pBdr>
          <w:top w:val="nil"/>
          <w:left w:val="nil"/>
          <w:bottom w:val="nil"/>
          <w:right w:val="nil"/>
          <w:between w:val="nil"/>
        </w:pBdr>
        <w:spacing w:before="329" w:line="240" w:lineRule="auto"/>
        <w:ind w:left="3"/>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 xml:space="preserve">Welcome, Seniors of the </w:t>
      </w:r>
      <w:r>
        <w:rPr>
          <w:rFonts w:ascii="Times New Roman" w:eastAsia="Times New Roman" w:hAnsi="Times New Roman" w:cs="Times New Roman"/>
          <w:b/>
          <w:color w:val="000000"/>
          <w:sz w:val="24"/>
          <w:szCs w:val="24"/>
          <w:u w:val="single"/>
        </w:rPr>
        <w:t>Class of 2025!</w:t>
      </w:r>
      <w:r>
        <w:rPr>
          <w:rFonts w:ascii="Times New Roman" w:eastAsia="Times New Roman" w:hAnsi="Times New Roman" w:cs="Times New Roman"/>
          <w:b/>
          <w:color w:val="000000"/>
          <w:sz w:val="24"/>
          <w:szCs w:val="24"/>
        </w:rPr>
        <w:t xml:space="preserve"> </w:t>
      </w:r>
    </w:p>
    <w:p w:rsidR="00405397" w:rsidRDefault="002B08F7">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405397" w:rsidRDefault="002B08F7">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w:t>
      </w:r>
      <w:proofErr w:type="gramStart"/>
      <w:r>
        <w:rPr>
          <w:rFonts w:ascii="Times New Roman" w:eastAsia="Times New Roman" w:hAnsi="Times New Roman" w:cs="Times New Roman"/>
          <w:color w:val="222222"/>
          <w:sz w:val="24"/>
          <w:szCs w:val="24"/>
          <w:highlight w:val="white"/>
        </w:rPr>
        <w:t xml:space="preserve">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students</w:t>
      </w:r>
      <w:proofErr w:type="gramEnd"/>
      <w:r>
        <w:rPr>
          <w:rFonts w:ascii="Times New Roman" w:eastAsia="Times New Roman" w:hAnsi="Times New Roman" w:cs="Times New Roman"/>
          <w:color w:val="222222"/>
          <w:sz w:val="24"/>
          <w:szCs w:val="24"/>
          <w:highlight w:val="white"/>
        </w:rPr>
        <w:t xml:space="preserve">’ applications for fall 2026 if the student has above a 2.8 GPA. Sending test scores </w:t>
      </w:r>
      <w:proofErr w:type="gramStart"/>
      <w:r>
        <w:rPr>
          <w:rFonts w:ascii="Times New Roman" w:eastAsia="Times New Roman" w:hAnsi="Times New Roman" w:cs="Times New Roman"/>
          <w:color w:val="222222"/>
          <w:sz w:val="24"/>
          <w:szCs w:val="24"/>
          <w:highlight w:val="white"/>
        </w:rPr>
        <w:t xml:space="preserve">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w:t>
      </w:r>
      <w:proofErr w:type="gramEnd"/>
      <w:r>
        <w:rPr>
          <w:rFonts w:ascii="Times New Roman" w:eastAsia="Times New Roman" w:hAnsi="Times New Roman" w:cs="Times New Roman"/>
          <w:color w:val="222222"/>
          <w:sz w:val="24"/>
          <w:szCs w:val="24"/>
          <w:highlight w:val="white"/>
        </w:rPr>
        <w:t xml:space="preserve">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w:t>
      </w:r>
      <w:proofErr w:type="gramStart"/>
      <w:r>
        <w:rPr>
          <w:rFonts w:ascii="Times New Roman" w:eastAsia="Times New Roman" w:hAnsi="Times New Roman" w:cs="Times New Roman"/>
          <w:color w:val="222222"/>
          <w:sz w:val="24"/>
          <w:szCs w:val="24"/>
        </w:rPr>
        <w:t>ACT  or</w:t>
      </w:r>
      <w:proofErr w:type="gramEnd"/>
      <w:r>
        <w:rPr>
          <w:rFonts w:ascii="Times New Roman" w:eastAsia="Times New Roman" w:hAnsi="Times New Roman" w:cs="Times New Roman"/>
          <w:color w:val="222222"/>
          <w:sz w:val="24"/>
          <w:szCs w:val="24"/>
        </w:rPr>
        <w:t xml:space="preserve"> 930 or higher on the SAT)</w:t>
      </w:r>
    </w:p>
    <w:p w:rsidR="00405397" w:rsidRDefault="002B08F7">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w:t>
      </w:r>
      <w:proofErr w:type="gramStart"/>
      <w:r>
        <w:rPr>
          <w:rFonts w:ascii="Times New Roman" w:eastAsia="Times New Roman" w:hAnsi="Times New Roman" w:cs="Times New Roman"/>
          <w:color w:val="222222"/>
          <w:sz w:val="24"/>
          <w:szCs w:val="24"/>
          <w:highlight w:val="white"/>
        </w:rPr>
        <w:t xml:space="preserve">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proofErr w:type="gramEnd"/>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222222"/>
          <w:sz w:val="24"/>
          <w:szCs w:val="24"/>
        </w:rPr>
        <w:t xml:space="preserve"> </w:t>
      </w:r>
    </w:p>
    <w:p w:rsidR="00405397" w:rsidRDefault="002B08F7">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w:t>
      </w:r>
      <w:proofErr w:type="gramStart"/>
      <w:r>
        <w:rPr>
          <w:rFonts w:ascii="Times New Roman" w:eastAsia="Times New Roman" w:hAnsi="Times New Roman" w:cs="Times New Roman"/>
          <w:color w:val="000000"/>
          <w:sz w:val="24"/>
          <w:szCs w:val="24"/>
        </w:rPr>
        <w:t>deadlines  IMMEDIATELY</w:t>
      </w:r>
      <w:proofErr w:type="gramEnd"/>
      <w:r>
        <w:rPr>
          <w:rFonts w:ascii="Times New Roman" w:eastAsia="Times New Roman" w:hAnsi="Times New Roman" w:cs="Times New Roman"/>
          <w:color w:val="000000"/>
          <w:sz w:val="24"/>
          <w:szCs w:val="24"/>
        </w:rPr>
        <w:t xml:space="preserve"> and for college specific scholarship information. </w:t>
      </w:r>
    </w:p>
    <w:p w:rsidR="00405397" w:rsidRDefault="002B08F7">
      <w:pPr>
        <w:widowControl w:val="0"/>
        <w:pBdr>
          <w:top w:val="nil"/>
          <w:left w:val="nil"/>
          <w:bottom w:val="nil"/>
          <w:right w:val="nil"/>
          <w:between w:val="nil"/>
        </w:pBdr>
        <w:spacing w:before="329" w:line="240" w:lineRule="auto"/>
        <w:ind w:left="11"/>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College Admissions / Placement Test Dates </w:t>
      </w:r>
    </w:p>
    <w:p w:rsidR="00405397" w:rsidRDefault="002B08F7">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w:t>
      </w:r>
      <w:proofErr w:type="gramStart"/>
      <w:r>
        <w:rPr>
          <w:rFonts w:ascii="Times New Roman" w:eastAsia="Times New Roman" w:hAnsi="Times New Roman" w:cs="Times New Roman"/>
          <w:color w:val="000000"/>
          <w:sz w:val="24"/>
          <w:szCs w:val="24"/>
        </w:rPr>
        <w:t>go  to</w:t>
      </w:r>
      <w:proofErr w:type="gramEnd"/>
      <w:r>
        <w:rPr>
          <w:rFonts w:ascii="Times New Roman" w:eastAsia="Times New Roman" w:hAnsi="Times New Roman" w:cs="Times New Roman"/>
          <w:color w:val="000000"/>
          <w:sz w:val="24"/>
          <w:szCs w:val="24"/>
        </w:rPr>
        <w:t xml:space="preserve">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405397">
        <w:trPr>
          <w:trHeight w:val="998"/>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ind w:right="276"/>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SAT Registration </w:t>
            </w:r>
            <w:r>
              <w:rPr>
                <w:rFonts w:ascii="Times New Roman" w:eastAsia="Times New Roman" w:hAnsi="Times New Roman" w:cs="Times New Roman"/>
                <w:b/>
                <w:color w:val="000000"/>
                <w:sz w:val="24"/>
                <w:szCs w:val="24"/>
              </w:rPr>
              <w:t xml:space="preserve"> </w:t>
            </w:r>
          </w:p>
          <w:p w:rsidR="00405397" w:rsidRDefault="002B08F7">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 xml:space="preserve">ACT Registration </w:t>
            </w:r>
            <w:r>
              <w:rPr>
                <w:rFonts w:ascii="Times New Roman" w:eastAsia="Times New Roman" w:hAnsi="Times New Roman" w:cs="Times New Roman"/>
                <w:b/>
                <w:color w:val="000000"/>
                <w:sz w:val="24"/>
                <w:szCs w:val="24"/>
              </w:rPr>
              <w:t xml:space="preserve"> </w:t>
            </w:r>
          </w:p>
          <w:p w:rsidR="00405397" w:rsidRDefault="002B08F7">
            <w:pPr>
              <w:widowControl w:val="0"/>
              <w:pBdr>
                <w:top w:val="nil"/>
                <w:left w:val="nil"/>
                <w:bottom w:val="nil"/>
                <w:right w:val="nil"/>
                <w:between w:val="nil"/>
              </w:pBdr>
              <w:spacing w:before="36" w:line="24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Deadline</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ACT Test Date</w:t>
            </w:r>
            <w:r>
              <w:rPr>
                <w:rFonts w:ascii="Times New Roman" w:eastAsia="Times New Roman" w:hAnsi="Times New Roman" w:cs="Times New Roman"/>
                <w:b/>
                <w:color w:val="000000"/>
                <w:sz w:val="24"/>
                <w:szCs w:val="24"/>
              </w:rPr>
              <w:t xml:space="preserve"> </w:t>
            </w:r>
          </w:p>
          <w:p w:rsidR="00405397" w:rsidRDefault="002B08F7">
            <w:pPr>
              <w:widowControl w:val="0"/>
              <w:pBdr>
                <w:top w:val="nil"/>
                <w:left w:val="nil"/>
                <w:bottom w:val="nil"/>
                <w:right w:val="nil"/>
                <w:between w:val="nil"/>
              </w:pBdr>
              <w:spacing w:before="36" w:line="240" w:lineRule="auto"/>
              <w:ind w:left="107"/>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 </w:t>
            </w:r>
          </w:p>
        </w:tc>
      </w:tr>
      <w:tr w:rsidR="00405397">
        <w:trPr>
          <w:trHeight w:val="777"/>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19</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September 12, 2025</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18, 2025</w:t>
            </w:r>
          </w:p>
        </w:tc>
      </w:tr>
      <w:tr w:rsidR="00405397">
        <w:trPr>
          <w:trHeight w:val="628"/>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October 24</w:t>
            </w:r>
            <w:r>
              <w:rPr>
                <w:rFonts w:ascii="Times New Roman" w:eastAsia="Times New Roman" w:hAnsi="Times New Roman" w:cs="Times New Roman"/>
                <w:color w:val="000000"/>
                <w:sz w:val="24"/>
                <w:szCs w:val="24"/>
                <w:highlight w:val="white"/>
              </w:rPr>
              <w:t>, 20</w:t>
            </w:r>
            <w:r>
              <w:rPr>
                <w:rFonts w:ascii="Times New Roman" w:eastAsia="Times New Roman" w:hAnsi="Times New Roman" w:cs="Times New Roman"/>
                <w:sz w:val="24"/>
                <w:szCs w:val="24"/>
                <w:highlight w:val="white"/>
              </w:rPr>
              <w:t>25</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8</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5</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7, 2025</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13, 2025</w:t>
            </w:r>
          </w:p>
        </w:tc>
      </w:tr>
      <w:tr w:rsidR="00405397">
        <w:trPr>
          <w:trHeight w:val="628"/>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November 21</w:t>
            </w:r>
            <w:r>
              <w:rPr>
                <w:rFonts w:ascii="Times New Roman" w:eastAsia="Times New Roman" w:hAnsi="Times New Roman" w:cs="Times New Roman"/>
                <w:color w:val="000000"/>
                <w:sz w:val="24"/>
                <w:szCs w:val="24"/>
                <w:highlight w:val="white"/>
              </w:rPr>
              <w:t xml:space="preserve">, 2025 </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December 6</w:t>
            </w:r>
            <w:r>
              <w:rPr>
                <w:rFonts w:ascii="Times New Roman" w:eastAsia="Times New Roman" w:hAnsi="Times New Roman" w:cs="Times New Roman"/>
                <w:color w:val="000000"/>
                <w:sz w:val="24"/>
                <w:szCs w:val="24"/>
                <w:highlight w:val="white"/>
              </w:rPr>
              <w:t xml:space="preserve">, 2025 </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405397">
        <w:trPr>
          <w:trHeight w:val="629"/>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27</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Ma</w:t>
            </w:r>
            <w:r>
              <w:rPr>
                <w:rFonts w:ascii="Times New Roman" w:eastAsia="Times New Roman" w:hAnsi="Times New Roman" w:cs="Times New Roman"/>
                <w:sz w:val="24"/>
                <w:szCs w:val="24"/>
                <w:highlight w:val="white"/>
              </w:rPr>
              <w:t>rch 14</w:t>
            </w:r>
            <w:r>
              <w:rPr>
                <w:rFonts w:ascii="Times New Roman" w:eastAsia="Times New Roman" w:hAnsi="Times New Roman" w:cs="Times New Roman"/>
                <w:color w:val="000000"/>
                <w:sz w:val="24"/>
                <w:szCs w:val="24"/>
                <w:highlight w:val="white"/>
              </w:rPr>
              <w:t>, 202</w:t>
            </w:r>
            <w:r>
              <w:rPr>
                <w:rFonts w:ascii="Times New Roman" w:eastAsia="Times New Roman" w:hAnsi="Times New Roman" w:cs="Times New Roman"/>
                <w:sz w:val="24"/>
                <w:szCs w:val="24"/>
                <w:highlight w:val="white"/>
              </w:rPr>
              <w:t>6</w:t>
            </w:r>
            <w:r>
              <w:rPr>
                <w:rFonts w:ascii="Times New Roman" w:eastAsia="Times New Roman" w:hAnsi="Times New Roman" w:cs="Times New Roman"/>
                <w:color w:val="000000"/>
                <w:sz w:val="24"/>
                <w:szCs w:val="24"/>
                <w:highlight w:val="white"/>
              </w:rPr>
              <w:t xml:space="preserve"> </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405397">
        <w:trPr>
          <w:trHeight w:val="645"/>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17, 2026</w:t>
            </w:r>
            <w:r>
              <w:rPr>
                <w:rFonts w:ascii="Times New Roman" w:eastAsia="Times New Roman" w:hAnsi="Times New Roman" w:cs="Times New Roman"/>
                <w:color w:val="000000"/>
                <w:sz w:val="24"/>
                <w:szCs w:val="24"/>
                <w:highlight w:val="white"/>
              </w:rPr>
              <w:t xml:space="preserve"> </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405397">
        <w:trPr>
          <w:trHeight w:val="645"/>
        </w:trPr>
        <w:tc>
          <w:tcPr>
            <w:tcW w:w="2482"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May 22, 2026</w:t>
            </w:r>
          </w:p>
        </w:tc>
        <w:tc>
          <w:tcPr>
            <w:tcW w:w="2119"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405397" w:rsidRDefault="002B08F7">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405397" w:rsidRDefault="002B08F7">
      <w:pPr>
        <w:widowControl w:val="0"/>
        <w:pBdr>
          <w:top w:val="nil"/>
          <w:left w:val="nil"/>
          <w:bottom w:val="nil"/>
          <w:right w:val="nil"/>
          <w:between w:val="nil"/>
        </w:pBdr>
        <w:spacing w:line="229" w:lineRule="auto"/>
        <w:ind w:right="456"/>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 xml:space="preserve">When you register for these admissions tests, do not forget to indicate which colleges you would like </w:t>
      </w:r>
      <w:proofErr w:type="gramStart"/>
      <w:r>
        <w:rPr>
          <w:rFonts w:ascii="Times New Roman" w:eastAsia="Times New Roman" w:hAnsi="Times New Roman" w:cs="Times New Roman"/>
          <w:b/>
          <w:color w:val="000000"/>
          <w:sz w:val="24"/>
          <w:szCs w:val="24"/>
          <w:highlight w:val="white"/>
        </w:rPr>
        <w:t xml:space="preserve">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receive</w:t>
      </w:r>
      <w:proofErr w:type="gramEnd"/>
      <w:r>
        <w:rPr>
          <w:rFonts w:ascii="Times New Roman" w:eastAsia="Times New Roman" w:hAnsi="Times New Roman" w:cs="Times New Roman"/>
          <w:b/>
          <w:color w:val="000000"/>
          <w:sz w:val="24"/>
          <w:szCs w:val="24"/>
          <w:highlight w:val="white"/>
        </w:rPr>
        <w:t xml:space="preserve"> your scores. At the time of registration, THIS SERVICE IS FREE! Afterward, you will have </w:t>
      </w:r>
      <w:proofErr w:type="gramStart"/>
      <w:r>
        <w:rPr>
          <w:rFonts w:ascii="Times New Roman" w:eastAsia="Times New Roman" w:hAnsi="Times New Roman" w:cs="Times New Roman"/>
          <w:b/>
          <w:color w:val="000000"/>
          <w:sz w:val="24"/>
          <w:szCs w:val="24"/>
          <w:highlight w:val="white"/>
        </w:rPr>
        <w:t xml:space="preserve">to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highlight w:val="white"/>
        </w:rPr>
        <w:t>pay</w:t>
      </w:r>
      <w:proofErr w:type="gramEnd"/>
      <w:r>
        <w:rPr>
          <w:rFonts w:ascii="Times New Roman" w:eastAsia="Times New Roman" w:hAnsi="Times New Roman" w:cs="Times New Roman"/>
          <w:b/>
          <w:color w:val="000000"/>
          <w:sz w:val="24"/>
          <w:szCs w:val="24"/>
          <w:highlight w:val="white"/>
        </w:rPr>
        <w:t xml:space="preserve"> to have scores sent to colleges. </w:t>
      </w:r>
    </w:p>
    <w:p w:rsidR="00681C51" w:rsidRDefault="00681C51">
      <w:pPr>
        <w:widowControl w:val="0"/>
        <w:pBdr>
          <w:top w:val="nil"/>
          <w:left w:val="nil"/>
          <w:bottom w:val="nil"/>
          <w:right w:val="nil"/>
          <w:between w:val="nil"/>
        </w:pBdr>
        <w:spacing w:before="97" w:line="240" w:lineRule="auto"/>
        <w:rPr>
          <w:rFonts w:ascii="Times New Roman" w:eastAsia="Times New Roman" w:hAnsi="Times New Roman" w:cs="Times New Roman"/>
          <w:sz w:val="28"/>
          <w:szCs w:val="28"/>
        </w:rPr>
      </w:pPr>
    </w:p>
    <w:p w:rsidR="00405397" w:rsidRDefault="002B08F7">
      <w:pPr>
        <w:widowControl w:val="0"/>
        <w:pBdr>
          <w:top w:val="nil"/>
          <w:left w:val="nil"/>
          <w:bottom w:val="nil"/>
          <w:right w:val="nil"/>
          <w:between w:val="nil"/>
        </w:pBdr>
        <w:spacing w:before="97" w:line="240" w:lineRule="auto"/>
        <w:rPr>
          <w:rFonts w:ascii="Times New Roman" w:eastAsia="Times New Roman" w:hAnsi="Times New Roman" w:cs="Times New Roman"/>
          <w:b/>
          <w:color w:val="000000"/>
          <w:sz w:val="24"/>
          <w:szCs w:val="24"/>
          <w:u w:val="single"/>
        </w:rPr>
      </w:pPr>
      <w:bookmarkStart w:id="0" w:name="_GoBack"/>
      <w:bookmarkEnd w:id="0"/>
      <w:r>
        <w:rPr>
          <w:rFonts w:ascii="Times New Roman" w:eastAsia="Times New Roman" w:hAnsi="Times New Roman" w:cs="Times New Roman"/>
          <w:b/>
          <w:color w:val="000000"/>
          <w:sz w:val="24"/>
          <w:szCs w:val="24"/>
          <w:highlight w:val="white"/>
          <w:u w:val="single"/>
        </w:rPr>
        <w:t>College admissions information:</w:t>
      </w:r>
      <w:r>
        <w:rPr>
          <w:rFonts w:ascii="Times New Roman" w:eastAsia="Times New Roman" w:hAnsi="Times New Roman" w:cs="Times New Roman"/>
          <w:b/>
          <w:color w:val="000000"/>
          <w:sz w:val="24"/>
          <w:szCs w:val="24"/>
          <w:u w:val="single"/>
        </w:rPr>
        <w:t xml:space="preserve"> </w:t>
      </w:r>
    </w:p>
    <w:p w:rsidR="00405397" w:rsidRDefault="002B08F7">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Seniors should check the website for ANY college of interest regarding the admiss</w:t>
      </w:r>
      <w:r>
        <w:rPr>
          <w:rFonts w:ascii="Times New Roman" w:eastAsia="Times New Roman" w:hAnsi="Times New Roman" w:cs="Times New Roman"/>
          <w:color w:val="000000"/>
          <w:sz w:val="24"/>
          <w:szCs w:val="24"/>
          <w:highlight w:val="white"/>
        </w:rPr>
        <w:t xml:space="preserve">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color w:val="000000"/>
          <w:sz w:val="24"/>
          <w:szCs w:val="24"/>
          <w:highlight w:val="white"/>
        </w:rPr>
        <w:t xml:space="preserve">MANY COLLEGES ARE EMPHASIZING: </w:t>
      </w:r>
      <w:proofErr w:type="gramStart"/>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online</w:t>
      </w:r>
      <w:proofErr w:type="gramEnd"/>
      <w:r>
        <w:rPr>
          <w:rFonts w:ascii="Times New Roman" w:eastAsia="Times New Roman" w:hAnsi="Times New Roman" w:cs="Times New Roman"/>
          <w:color w:val="000000"/>
          <w:sz w:val="24"/>
          <w:szCs w:val="24"/>
          <w:highlight w:val="white"/>
        </w:rPr>
        <w:t xml:space="preserv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w:t>
      </w:r>
      <w:proofErr w:type="gramStart"/>
      <w:r>
        <w:rPr>
          <w:rFonts w:ascii="Times New Roman" w:eastAsia="Times New Roman" w:hAnsi="Times New Roman" w:cs="Times New Roman"/>
          <w:color w:val="000000"/>
          <w:sz w:val="24"/>
          <w:szCs w:val="24"/>
          <w:highlight w:val="white"/>
        </w:rPr>
        <w:t xml:space="preserve">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Common</w:t>
      </w:r>
      <w:proofErr w:type="gramEnd"/>
      <w:r>
        <w:rPr>
          <w:rFonts w:ascii="Times New Roman" w:eastAsia="Times New Roman" w:hAnsi="Times New Roman" w:cs="Times New Roman"/>
          <w:color w:val="000000"/>
          <w:sz w:val="24"/>
          <w:szCs w:val="24"/>
          <w:highlight w:val="white"/>
        </w:rPr>
        <w:t xml:space="preserve">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xml:space="preserve">. This form can be filled out once to submit to </w:t>
      </w:r>
      <w:proofErr w:type="gramStart"/>
      <w:r>
        <w:rPr>
          <w:rFonts w:ascii="Times New Roman" w:eastAsia="Times New Roman" w:hAnsi="Times New Roman" w:cs="Times New Roman"/>
          <w:color w:val="000000"/>
          <w:sz w:val="24"/>
          <w:szCs w:val="24"/>
          <w:highlight w:val="white"/>
        </w:rPr>
        <w:t xml:space="preserve">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w:t>
      </w:r>
      <w:proofErr w:type="gramEnd"/>
      <w:r>
        <w:rPr>
          <w:rFonts w:ascii="Times New Roman" w:eastAsia="Times New Roman" w:hAnsi="Times New Roman" w:cs="Times New Roman"/>
          <w:color w:val="000000"/>
          <w:sz w:val="24"/>
          <w:szCs w:val="24"/>
          <w:highlight w:val="white"/>
        </w:rPr>
        <w:t xml:space="preserve"> of the 1.000 participating colleges.</w:t>
      </w:r>
      <w:r>
        <w:rPr>
          <w:rFonts w:ascii="Times New Roman" w:eastAsia="Times New Roman" w:hAnsi="Times New Roman" w:cs="Times New Roman"/>
          <w:color w:val="000000"/>
          <w:sz w:val="24"/>
          <w:szCs w:val="24"/>
        </w:rPr>
        <w:t xml:space="preserve"> </w:t>
      </w:r>
    </w:p>
    <w:p w:rsidR="00405397" w:rsidRDefault="002B08F7">
      <w:pPr>
        <w:widowControl w:val="0"/>
        <w:pBdr>
          <w:top w:val="nil"/>
          <w:left w:val="nil"/>
          <w:bottom w:val="nil"/>
          <w:right w:val="nil"/>
          <w:between w:val="nil"/>
        </w:pBdr>
        <w:spacing w:before="236" w:line="240" w:lineRule="auto"/>
        <w:ind w:left="6"/>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Transcripts </w:t>
      </w:r>
    </w:p>
    <w:p w:rsidR="00405397" w:rsidRDefault="002B08F7">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xml:space="preserve">; if you </w:t>
      </w:r>
      <w:proofErr w:type="gramStart"/>
      <w:r>
        <w:rPr>
          <w:rFonts w:ascii="Times New Roman" w:eastAsia="Times New Roman" w:hAnsi="Times New Roman" w:cs="Times New Roman"/>
          <w:color w:val="000000"/>
          <w:sz w:val="24"/>
          <w:szCs w:val="24"/>
        </w:rPr>
        <w:t>need  assistance</w:t>
      </w:r>
      <w:proofErr w:type="gramEnd"/>
      <w:r>
        <w:rPr>
          <w:rFonts w:ascii="Times New Roman" w:eastAsia="Times New Roman" w:hAnsi="Times New Roman" w:cs="Times New Roman"/>
          <w:color w:val="000000"/>
          <w:sz w:val="24"/>
          <w:szCs w:val="24"/>
        </w:rPr>
        <w:t xml:space="preserve"> with this please email your School Counselor. Students who need a transcript for </w:t>
      </w:r>
      <w:proofErr w:type="gramStart"/>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 xml:space="preserve"> college</w:t>
      </w:r>
      <w:proofErr w:type="gramEnd"/>
      <w:r>
        <w:rPr>
          <w:rFonts w:ascii="Times New Roman" w:eastAsia="Times New Roman" w:hAnsi="Times New Roman" w:cs="Times New Roman"/>
          <w:color w:val="000000"/>
          <w:sz w:val="24"/>
          <w:szCs w:val="24"/>
        </w:rPr>
        <w:t xml:space="preserve">/university outside of North Carolina for any reason should sign up on the clipboard in Student  Services. Please note that counselors will upload transcripts for students that are applying on Common App. </w:t>
      </w:r>
    </w:p>
    <w:p w:rsidR="00405397" w:rsidRDefault="002B08F7">
      <w:pPr>
        <w:widowControl w:val="0"/>
        <w:pBdr>
          <w:top w:val="nil"/>
          <w:left w:val="nil"/>
          <w:bottom w:val="nil"/>
          <w:right w:val="nil"/>
          <w:between w:val="nil"/>
        </w:pBdr>
        <w:spacing w:before="282" w:line="240" w:lineRule="auto"/>
        <w:ind w:left="3"/>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Volunteer Hours </w:t>
      </w:r>
    </w:p>
    <w:p w:rsidR="00405397" w:rsidRDefault="002B08F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w:t>
      </w:r>
      <w:r>
        <w:rPr>
          <w:rFonts w:ascii="Times New Roman" w:eastAsia="Times New Roman" w:hAnsi="Times New Roman" w:cs="Times New Roman"/>
          <w:color w:val="000000"/>
          <w:sz w:val="24"/>
          <w:szCs w:val="24"/>
        </w:rPr>
        <w:t xml:space="preserve">e or you may pick up a copy in Student  Services. </w:t>
      </w:r>
    </w:p>
    <w:p w:rsidR="00405397" w:rsidRDefault="004053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405397" w:rsidRDefault="002B08F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LHS Student Services Scholarship</w:t>
      </w:r>
      <w:r>
        <w:rPr>
          <w:rFonts w:ascii="Times New Roman" w:eastAsia="Times New Roman" w:hAnsi="Times New Roman" w:cs="Times New Roman"/>
          <w:b/>
          <w:sz w:val="24"/>
          <w:szCs w:val="24"/>
        </w:rPr>
        <w:t xml:space="preserve"> </w:t>
      </w:r>
    </w:p>
    <w:p w:rsidR="00405397" w:rsidRDefault="002B08F7">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405397" w:rsidRDefault="002B08F7">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This scholarship is intended for a senior who will be attending a 4-year university or college as a full-</w:t>
      </w:r>
      <w:proofErr w:type="gramStart"/>
      <w:r>
        <w:rPr>
          <w:rFonts w:ascii="Times New Roman" w:eastAsia="Times New Roman" w:hAnsi="Times New Roman" w:cs="Times New Roman"/>
          <w:sz w:val="24"/>
          <w:szCs w:val="24"/>
          <w:highlight w:val="white"/>
        </w:rPr>
        <w:t xml:space="preserve">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student</w:t>
      </w:r>
      <w:proofErr w:type="gramEnd"/>
      <w:r>
        <w:rPr>
          <w:rFonts w:ascii="Times New Roman" w:eastAsia="Times New Roman" w:hAnsi="Times New Roman" w:cs="Times New Roman"/>
          <w:sz w:val="24"/>
          <w:szCs w:val="24"/>
          <w:highlight w:val="white"/>
        </w:rPr>
        <w:t xml:space="preserve"> beginning in the fall of 2025. St</w:t>
      </w:r>
      <w:r>
        <w:rPr>
          <w:rFonts w:ascii="Times New Roman" w:eastAsia="Times New Roman" w:hAnsi="Times New Roman" w:cs="Times New Roman"/>
          <w:sz w:val="24"/>
          <w:szCs w:val="24"/>
          <w:highlight w:val="white"/>
        </w:rPr>
        <w:t xml:space="preserve">udents must have maintained at least a 3.0 GPA while in high </w:t>
      </w:r>
      <w:proofErr w:type="gramStart"/>
      <w:r>
        <w:rPr>
          <w:rFonts w:ascii="Times New Roman" w:eastAsia="Times New Roman" w:hAnsi="Times New Roman" w:cs="Times New Roman"/>
          <w:sz w:val="24"/>
          <w:szCs w:val="24"/>
          <w:highlight w:val="white"/>
        </w:rPr>
        <w:t xml:space="preserve">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w:t>
      </w:r>
      <w:proofErr w:type="gramEnd"/>
      <w:r>
        <w:rPr>
          <w:rFonts w:ascii="Times New Roman" w:eastAsia="Times New Roman" w:hAnsi="Times New Roman" w:cs="Times New Roman"/>
          <w:sz w:val="24"/>
          <w:szCs w:val="24"/>
          <w:highlight w:val="white"/>
        </w:rPr>
        <w:t xml:space="preser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14">
        <w:r>
          <w:rPr>
            <w:rFonts w:ascii="Times New Roman" w:eastAsia="Times New Roman" w:hAnsi="Times New Roman" w:cs="Times New Roman"/>
            <w:color w:val="1155CC"/>
            <w:sz w:val="24"/>
            <w:szCs w:val="24"/>
            <w:highlight w:val="white"/>
            <w:u w:val="single"/>
          </w:rPr>
          <w:t>Student Services Website</w:t>
        </w:r>
      </w:hyperlink>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405397" w:rsidRDefault="00405397">
      <w:pPr>
        <w:widowControl w:val="0"/>
        <w:spacing w:before="6" w:line="229" w:lineRule="auto"/>
        <w:ind w:left="2" w:right="670"/>
        <w:rPr>
          <w:rFonts w:ascii="Times New Roman" w:eastAsia="Times New Roman" w:hAnsi="Times New Roman" w:cs="Times New Roman"/>
          <w:sz w:val="24"/>
          <w:szCs w:val="24"/>
        </w:rPr>
      </w:pPr>
    </w:p>
    <w:p w:rsidR="00405397" w:rsidRDefault="002B08F7">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Dakota</w:t>
      </w:r>
      <w:r>
        <w:rPr>
          <w:rFonts w:ascii="Times New Roman" w:eastAsia="Times New Roman" w:hAnsi="Times New Roman" w:cs="Times New Roman"/>
          <w:b/>
          <w:sz w:val="24"/>
          <w:szCs w:val="24"/>
        </w:rPr>
        <w:t xml:space="preserve"> Mills Scholarship </w:t>
      </w:r>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405397" w:rsidRDefault="002B08F7">
      <w:pPr>
        <w:widowControl w:val="0"/>
        <w:spacing w:before="6" w:line="229" w:lineRule="auto"/>
        <w:ind w:left="2" w:right="67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w:t>
      </w:r>
      <w:proofErr w:type="spellEnd"/>
      <w:proofErr w:type="gramEnd"/>
      <w:r>
        <w:rPr>
          <w:rFonts w:ascii="Times New Roman" w:eastAsia="Times New Roman" w:hAnsi="Times New Roman" w:cs="Times New Roman"/>
          <w:sz w:val="24"/>
          <w:szCs w:val="24"/>
        </w:rPr>
        <w:t xml:space="preserve"> Mills passed away in July, 2015 from injuries sustained in a tragic car accident. He was a student </w:t>
      </w:r>
      <w:proofErr w:type="gramStart"/>
      <w:r>
        <w:rPr>
          <w:rFonts w:ascii="Times New Roman" w:eastAsia="Times New Roman" w:hAnsi="Times New Roman" w:cs="Times New Roman"/>
          <w:sz w:val="24"/>
          <w:szCs w:val="24"/>
        </w:rPr>
        <w:t>at  Ledford</w:t>
      </w:r>
      <w:proofErr w:type="gramEnd"/>
      <w:r>
        <w:rPr>
          <w:rFonts w:ascii="Times New Roman" w:eastAsia="Times New Roman" w:hAnsi="Times New Roman" w:cs="Times New Roman"/>
          <w:sz w:val="24"/>
          <w:szCs w:val="24"/>
        </w:rPr>
        <w:t xml:space="preserve"> High School, class of 2018. Dakota had an infectious smile, knew no stranger, and was loved by many </w:t>
      </w:r>
      <w:proofErr w:type="gramStart"/>
      <w:r>
        <w:rPr>
          <w:rFonts w:ascii="Times New Roman" w:eastAsia="Times New Roman" w:hAnsi="Times New Roman" w:cs="Times New Roman"/>
          <w:sz w:val="24"/>
          <w:szCs w:val="24"/>
        </w:rPr>
        <w:t>in  our</w:t>
      </w:r>
      <w:proofErr w:type="gramEnd"/>
      <w:r>
        <w:rPr>
          <w:rFonts w:ascii="Times New Roman" w:eastAsia="Times New Roman" w:hAnsi="Times New Roman" w:cs="Times New Roman"/>
          <w:sz w:val="24"/>
          <w:szCs w:val="24"/>
        </w:rPr>
        <w:t xml:space="preserve">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405397" w:rsidRDefault="002B08F7">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goal in mind of becoming a professional firefighter. This Scholarship was created by the men and women </w:t>
      </w:r>
      <w:proofErr w:type="gramStart"/>
      <w:r>
        <w:rPr>
          <w:rFonts w:ascii="Times New Roman" w:eastAsia="Times New Roman" w:hAnsi="Times New Roman" w:cs="Times New Roman"/>
          <w:sz w:val="24"/>
          <w:szCs w:val="24"/>
        </w:rPr>
        <w:t>of  Gumtree</w:t>
      </w:r>
      <w:proofErr w:type="gramEnd"/>
      <w:r>
        <w:rPr>
          <w:rFonts w:ascii="Times New Roman" w:eastAsia="Times New Roman" w:hAnsi="Times New Roman" w:cs="Times New Roman"/>
          <w:sz w:val="24"/>
          <w:szCs w:val="24"/>
        </w:rPr>
        <w:t xml:space="preserve"> Fire and Rescue to honor and memorialize Dakota. We woul</w:t>
      </w:r>
      <w:r>
        <w:rPr>
          <w:rFonts w:ascii="Times New Roman" w:eastAsia="Times New Roman" w:hAnsi="Times New Roman" w:cs="Times New Roman"/>
          <w:sz w:val="24"/>
          <w:szCs w:val="24"/>
        </w:rPr>
        <w:t xml:space="preserve">d like for the recipient of this Scholarship </w:t>
      </w:r>
      <w:proofErr w:type="gramStart"/>
      <w:r>
        <w:rPr>
          <w:rFonts w:ascii="Times New Roman" w:eastAsia="Times New Roman" w:hAnsi="Times New Roman" w:cs="Times New Roman"/>
          <w:sz w:val="24"/>
          <w:szCs w:val="24"/>
        </w:rPr>
        <w:t>to  be</w:t>
      </w:r>
      <w:proofErr w:type="gramEnd"/>
      <w:r>
        <w:rPr>
          <w:rFonts w:ascii="Times New Roman" w:eastAsia="Times New Roman" w:hAnsi="Times New Roman" w:cs="Times New Roman"/>
          <w:sz w:val="24"/>
          <w:szCs w:val="24"/>
        </w:rPr>
        <w:t xml:space="preserve"> interested in Fire Safety or Paramedic/EMT studies. We will review all applications however, regardless </w:t>
      </w:r>
      <w:proofErr w:type="gramStart"/>
      <w:r>
        <w:rPr>
          <w:rFonts w:ascii="Times New Roman" w:eastAsia="Times New Roman" w:hAnsi="Times New Roman" w:cs="Times New Roman"/>
          <w:sz w:val="24"/>
          <w:szCs w:val="24"/>
        </w:rPr>
        <w:t>of  field</w:t>
      </w:r>
      <w:proofErr w:type="gramEnd"/>
      <w:r>
        <w:rPr>
          <w:rFonts w:ascii="Times New Roman" w:eastAsia="Times New Roman" w:hAnsi="Times New Roman" w:cs="Times New Roman"/>
          <w:sz w:val="24"/>
          <w:szCs w:val="24"/>
        </w:rPr>
        <w:t xml:space="preserve"> of study. The scholarship is non-renewable and is available for students pursuing an Under</w:t>
      </w:r>
      <w:r>
        <w:rPr>
          <w:rFonts w:ascii="Times New Roman" w:eastAsia="Times New Roman" w:hAnsi="Times New Roman" w:cs="Times New Roman"/>
          <w:sz w:val="24"/>
          <w:szCs w:val="24"/>
        </w:rPr>
        <w:t xml:space="preserve">graduate </w:t>
      </w:r>
      <w:proofErr w:type="gramStart"/>
      <w:r>
        <w:rPr>
          <w:rFonts w:ascii="Times New Roman" w:eastAsia="Times New Roman" w:hAnsi="Times New Roman" w:cs="Times New Roman"/>
          <w:sz w:val="24"/>
          <w:szCs w:val="24"/>
        </w:rPr>
        <w:t>or  Associates</w:t>
      </w:r>
      <w:proofErr w:type="gramEnd"/>
      <w:r>
        <w:rPr>
          <w:rFonts w:ascii="Times New Roman" w:eastAsia="Times New Roman" w:hAnsi="Times New Roman" w:cs="Times New Roman"/>
          <w:sz w:val="24"/>
          <w:szCs w:val="24"/>
        </w:rPr>
        <w:t xml:space="preserve"> Degree at either a 4-year Institution or a Technical College as a full-time student. The award is in </w:t>
      </w:r>
      <w:proofErr w:type="gramStart"/>
      <w:r>
        <w:rPr>
          <w:rFonts w:ascii="Times New Roman" w:eastAsia="Times New Roman" w:hAnsi="Times New Roman" w:cs="Times New Roman"/>
          <w:sz w:val="24"/>
          <w:szCs w:val="24"/>
        </w:rPr>
        <w:t>the  amount</w:t>
      </w:r>
      <w:proofErr w:type="gramEnd"/>
      <w:r>
        <w:rPr>
          <w:rFonts w:ascii="Times New Roman" w:eastAsia="Times New Roman" w:hAnsi="Times New Roman" w:cs="Times New Roman"/>
          <w:sz w:val="24"/>
          <w:szCs w:val="24"/>
        </w:rPr>
        <w:t xml:space="preserve"> of $2000.00. The Award will be delivered directly to the student’s school of choice once the student </w:t>
      </w:r>
      <w:proofErr w:type="gramStart"/>
      <w:r>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lastRenderedPageBreak/>
        <w:t>accepted</w:t>
      </w:r>
      <w:proofErr w:type="gramEnd"/>
      <w:r>
        <w:rPr>
          <w:rFonts w:ascii="Times New Roman" w:eastAsia="Times New Roman" w:hAnsi="Times New Roman" w:cs="Times New Roman"/>
          <w:sz w:val="24"/>
          <w:szCs w:val="24"/>
        </w:rPr>
        <w:t xml:space="preserve"> and r</w:t>
      </w:r>
      <w:r>
        <w:rPr>
          <w:rFonts w:ascii="Times New Roman" w:eastAsia="Times New Roman" w:hAnsi="Times New Roman" w:cs="Times New Roman"/>
          <w:sz w:val="24"/>
          <w:szCs w:val="24"/>
        </w:rPr>
        <w:t xml:space="preserve">egistered. This Scholarship is available to students graduating from Ledford Senior High School </w:t>
      </w:r>
      <w:proofErr w:type="gramStart"/>
      <w:r>
        <w:rPr>
          <w:rFonts w:ascii="Times New Roman" w:eastAsia="Times New Roman" w:hAnsi="Times New Roman" w:cs="Times New Roman"/>
          <w:sz w:val="24"/>
          <w:szCs w:val="24"/>
        </w:rPr>
        <w:t>or  Oak</w:t>
      </w:r>
      <w:proofErr w:type="gramEnd"/>
      <w:r>
        <w:rPr>
          <w:rFonts w:ascii="Times New Roman" w:eastAsia="Times New Roman" w:hAnsi="Times New Roman" w:cs="Times New Roman"/>
          <w:sz w:val="24"/>
          <w:szCs w:val="24"/>
        </w:rPr>
        <w:t xml:space="preserve"> Grove High School. Must have a minimum of 2.0 GPA. </w:t>
      </w:r>
    </w:p>
    <w:p w:rsidR="00405397" w:rsidRDefault="002B08F7">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15">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405397" w:rsidRDefault="00405397">
      <w:pPr>
        <w:widowControl w:val="0"/>
        <w:spacing w:before="6" w:line="229" w:lineRule="auto"/>
        <w:ind w:left="2" w:right="670"/>
        <w:rPr>
          <w:rFonts w:ascii="Times New Roman" w:eastAsia="Times New Roman" w:hAnsi="Times New Roman" w:cs="Times New Roman"/>
          <w:b/>
          <w:sz w:val="24"/>
          <w:szCs w:val="24"/>
        </w:rPr>
      </w:pPr>
    </w:p>
    <w:p w:rsidR="00405397" w:rsidRDefault="00405397">
      <w:pPr>
        <w:widowControl w:val="0"/>
        <w:spacing w:before="6" w:line="229" w:lineRule="auto"/>
        <w:ind w:left="2" w:right="670"/>
        <w:rPr>
          <w:rFonts w:ascii="Times New Roman" w:eastAsia="Times New Roman" w:hAnsi="Times New Roman" w:cs="Times New Roman"/>
          <w:b/>
          <w:sz w:val="24"/>
          <w:szCs w:val="24"/>
        </w:rPr>
      </w:pPr>
    </w:p>
    <w:p w:rsidR="00405397" w:rsidRDefault="002B08F7">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Ledford High School Class of 1974 Scholarship </w:t>
      </w:r>
    </w:p>
    <w:p w:rsidR="00405397" w:rsidRDefault="002B08F7">
      <w:pPr>
        <w:widowControl w:val="0"/>
        <w:spacing w:before="39" w:line="240" w:lineRule="auto"/>
        <w:ind w:left="2"/>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3,050 </w:t>
      </w:r>
    </w:p>
    <w:p w:rsidR="00405397" w:rsidRDefault="002B08F7">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t>
      </w:r>
      <w:proofErr w:type="gramStart"/>
      <w:r>
        <w:rPr>
          <w:rFonts w:ascii="Times New Roman" w:eastAsia="Times New Roman" w:hAnsi="Times New Roman" w:cs="Times New Roman"/>
          <w:sz w:val="24"/>
          <w:szCs w:val="24"/>
        </w:rPr>
        <w:t>Wake  Forest</w:t>
      </w:r>
      <w:proofErr w:type="gramEnd"/>
      <w:r>
        <w:rPr>
          <w:rFonts w:ascii="Times New Roman" w:eastAsia="Times New Roman" w:hAnsi="Times New Roman" w:cs="Times New Roman"/>
          <w:sz w:val="24"/>
          <w:szCs w:val="24"/>
        </w:rPr>
        <w:t xml:space="preserve">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16">
        <w:r>
          <w:rPr>
            <w:rFonts w:ascii="Times New Roman" w:eastAsia="Times New Roman" w:hAnsi="Times New Roman" w:cs="Times New Roman"/>
            <w:color w:val="1155CC"/>
            <w:sz w:val="24"/>
            <w:szCs w:val="24"/>
            <w:highlight w:val="white"/>
            <w:u w:val="single"/>
          </w:rPr>
          <w:t xml:space="preserve">Student Services </w:t>
        </w:r>
      </w:hyperlink>
      <w:hyperlink r:id="rId17">
        <w:r>
          <w:rPr>
            <w:rFonts w:ascii="Times New Roman" w:eastAsia="Times New Roman" w:hAnsi="Times New Roman" w:cs="Times New Roman"/>
            <w:color w:val="1155CC"/>
            <w:sz w:val="24"/>
            <w:szCs w:val="24"/>
            <w:u w:val="single"/>
          </w:rPr>
          <w:t xml:space="preserve"> </w:t>
        </w:r>
      </w:hyperlink>
      <w:hyperlink r:id="rId18">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405397" w:rsidRDefault="002B08F7">
      <w:pPr>
        <w:widowControl w:val="0"/>
        <w:spacing w:before="12" w:line="240" w:lineRule="auto"/>
        <w:ind w:left="2"/>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405397" w:rsidRDefault="00405397">
      <w:pPr>
        <w:widowControl w:val="0"/>
        <w:spacing w:before="6" w:line="229" w:lineRule="auto"/>
        <w:ind w:left="2" w:right="670"/>
        <w:rPr>
          <w:rFonts w:ascii="Times New Roman" w:eastAsia="Times New Roman" w:hAnsi="Times New Roman" w:cs="Times New Roman"/>
          <w:b/>
          <w:sz w:val="24"/>
          <w:szCs w:val="24"/>
        </w:rPr>
      </w:pPr>
    </w:p>
    <w:p w:rsidR="00405397" w:rsidRDefault="002B08F7">
      <w:pPr>
        <w:widowControl w:val="0"/>
        <w:spacing w:before="6" w:line="229" w:lineRule="auto"/>
        <w:ind w:left="2" w:right="670"/>
        <w:rPr>
          <w:rFonts w:ascii="Times New Roman" w:eastAsia="Times New Roman" w:hAnsi="Times New Roman" w:cs="Times New Roman"/>
          <w:b/>
          <w:sz w:val="24"/>
          <w:szCs w:val="24"/>
        </w:rPr>
      </w:pPr>
      <w:r>
        <w:rPr>
          <w:rFonts w:ascii="Times New Roman" w:eastAsia="Times New Roman" w:hAnsi="Times New Roman" w:cs="Times New Roman"/>
          <w:b/>
          <w:sz w:val="24"/>
          <w:szCs w:val="24"/>
        </w:rPr>
        <w:t>Alexander Martin Chapter Daughters of the American Revolution Good Citizens Scholarship</w:t>
      </w:r>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w:t>
      </w:r>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An outstanding young person in the senior class that demonstrates qualities of a good citizen. </w:t>
      </w:r>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Ledford High School can nominate one student as the DAR Good Citizen. Please see Mrs. Cecil in Student Services by not later than September 30, 2025.</w:t>
      </w:r>
    </w:p>
    <w:p w:rsidR="00405397" w:rsidRDefault="002B08F7">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10, 2025.</w:t>
      </w:r>
    </w:p>
    <w:p w:rsidR="00405397" w:rsidRDefault="00405397">
      <w:pPr>
        <w:widowControl w:val="0"/>
        <w:spacing w:before="6" w:line="229" w:lineRule="auto"/>
        <w:ind w:right="670"/>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QuestBridge</w:t>
      </w:r>
      <w:proofErr w:type="spellEnd"/>
      <w:r>
        <w:rPr>
          <w:rFonts w:ascii="Times New Roman" w:eastAsia="Times New Roman" w:hAnsi="Times New Roman" w:cs="Times New Roman"/>
          <w:b/>
          <w:sz w:val="24"/>
          <w:szCs w:val="24"/>
        </w:rPr>
        <w:t xml:space="preserve"> Scholarship</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four-year scholarship</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QuestBridge</w:t>
      </w:r>
      <w:proofErr w:type="spellEnd"/>
      <w:r>
        <w:rPr>
          <w:rFonts w:ascii="Times New Roman" w:eastAsia="Times New Roman" w:hAnsi="Times New Roman" w:cs="Times New Roman"/>
          <w:sz w:val="24"/>
          <w:szCs w:val="24"/>
        </w:rPr>
        <w:t xml:space="preserve"> National College Match is a nationally recognized program that connects high-achieving, low-income students to full four-year scholarships. Applicants should excel academically and typically earn A’s in the most challenging courses availa</w:t>
      </w:r>
      <w:r>
        <w:rPr>
          <w:rFonts w:ascii="Times New Roman" w:eastAsia="Times New Roman" w:hAnsi="Times New Roman" w:cs="Times New Roman"/>
          <w:sz w:val="24"/>
          <w:szCs w:val="24"/>
        </w:rPr>
        <w:t>ble, and come from households earning less than $65,000 annually (for a typical family of four).</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proofErr w:type="spellStart"/>
        <w:r>
          <w:rPr>
            <w:rFonts w:ascii="Times New Roman" w:eastAsia="Times New Roman" w:hAnsi="Times New Roman" w:cs="Times New Roman"/>
            <w:color w:val="1155CC"/>
            <w:sz w:val="24"/>
            <w:szCs w:val="24"/>
            <w:u w:val="single"/>
          </w:rPr>
          <w:t>QuestBridge</w:t>
        </w:r>
        <w:proofErr w:type="spellEnd"/>
        <w:r>
          <w:rPr>
            <w:rFonts w:ascii="Times New Roman" w:eastAsia="Times New Roman" w:hAnsi="Times New Roman" w:cs="Times New Roman"/>
            <w:color w:val="1155CC"/>
            <w:sz w:val="24"/>
            <w:szCs w:val="24"/>
            <w:u w:val="single"/>
          </w:rPr>
          <w:t xml:space="preserve"> </w:t>
        </w:r>
      </w:hyperlink>
      <w:r>
        <w:rPr>
          <w:rFonts w:ascii="Times New Roman" w:eastAsia="Times New Roman" w:hAnsi="Times New Roman" w:cs="Times New Roman"/>
          <w:sz w:val="24"/>
          <w:szCs w:val="24"/>
        </w:rPr>
        <w:t xml:space="preserve"> (Click on National College Match)</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September 30,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Co</w:t>
      </w:r>
      <w:r>
        <w:rPr>
          <w:rFonts w:ascii="Times New Roman" w:eastAsia="Times New Roman" w:hAnsi="Times New Roman" w:cs="Times New Roman"/>
          <w:b/>
          <w:sz w:val="24"/>
          <w:szCs w:val="24"/>
        </w:rPr>
        <w:t>llege Board Opportunity Scholarships</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$500-$40,000</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College Board Opportunity Scholarships guide students through the college planning process and offer them multiple chances to earn money for college.</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0">
        <w:r>
          <w:rPr>
            <w:rFonts w:ascii="Times New Roman" w:eastAsia="Times New Roman" w:hAnsi="Times New Roman" w:cs="Times New Roman"/>
            <w:color w:val="1155CC"/>
            <w:sz w:val="24"/>
            <w:szCs w:val="24"/>
            <w:u w:val="single"/>
          </w:rPr>
          <w:t>College Board Opportunity Scholarship</w:t>
        </w:r>
      </w:hyperlink>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31,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AES Engineers Scholarship</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will be awarded on the basis of character, as d</w:t>
      </w:r>
      <w:r>
        <w:rPr>
          <w:rFonts w:ascii="Times New Roman" w:eastAsia="Times New Roman" w:hAnsi="Times New Roman" w:cs="Times New Roman"/>
          <w:sz w:val="24"/>
          <w:szCs w:val="24"/>
        </w:rPr>
        <w:t>etermined by an evaluation of the essays that are submitted. Scholarships are intended for our future leaders across a wide spectrum of fields of study. This award is available to high school seniors and all students attending a postsecondary educational f</w:t>
      </w:r>
      <w:r>
        <w:rPr>
          <w:rFonts w:ascii="Times New Roman" w:eastAsia="Times New Roman" w:hAnsi="Times New Roman" w:cs="Times New Roman"/>
          <w:sz w:val="24"/>
          <w:szCs w:val="24"/>
        </w:rPr>
        <w:t xml:space="preserve">acility. You are not required to be taking Engineering courses to be eligible. </w:t>
      </w:r>
      <w:r>
        <w:rPr>
          <w:rFonts w:ascii="Times New Roman" w:eastAsia="Times New Roman" w:hAnsi="Times New Roman" w:cs="Times New Roman"/>
          <w:sz w:val="24"/>
          <w:szCs w:val="24"/>
          <w:highlight w:val="white"/>
        </w:rPr>
        <w:t>Students must submit an essay of between 500 and 1000 words in answer to the following question: When you look back on your life in 30 years, what would it take for you to consi</w:t>
      </w:r>
      <w:r>
        <w:rPr>
          <w:rFonts w:ascii="Times New Roman" w:eastAsia="Times New Roman" w:hAnsi="Times New Roman" w:cs="Times New Roman"/>
          <w:sz w:val="24"/>
          <w:szCs w:val="24"/>
          <w:highlight w:val="white"/>
        </w:rPr>
        <w:t>der your life successful? What relationships or accomplishments will be important on this journey?</w:t>
      </w:r>
    </w:p>
    <w:p w:rsidR="00405397" w:rsidRDefault="002B08F7">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1">
        <w:r>
          <w:rPr>
            <w:rFonts w:ascii="Times New Roman" w:eastAsia="Times New Roman" w:hAnsi="Times New Roman" w:cs="Times New Roman"/>
            <w:color w:val="1155CC"/>
            <w:sz w:val="24"/>
            <w:szCs w:val="24"/>
            <w:u w:val="single"/>
          </w:rPr>
          <w:t>AES Engineers Scholarship</w:t>
        </w:r>
      </w:hyperlink>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8,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UNC-Chapel Hill-Morehead-Cain Foundation Scholarship</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that show leadership skills, moral force of character, scholarship, physical vigor, and set a higher standard for the school community.</w:t>
      </w:r>
    </w:p>
    <w:p w:rsidR="00405397" w:rsidRDefault="002B08F7">
      <w:pPr>
        <w:shd w:val="clear" w:color="auto" w:fill="FFFFFF"/>
        <w:spacing w:line="240" w:lineRule="auto"/>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The Ledford High School Schol</w:t>
      </w:r>
      <w:r>
        <w:rPr>
          <w:rFonts w:ascii="Times New Roman" w:eastAsia="Times New Roman" w:hAnsi="Times New Roman" w:cs="Times New Roman"/>
          <w:sz w:val="24"/>
          <w:szCs w:val="24"/>
        </w:rPr>
        <w:t>arship Committee may endorse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two candidates. If you are not one of the three candidates chosen you may still apply directly for this scholarship. Interested students can apply directly by visiting </w:t>
      </w:r>
      <w:hyperlink r:id="rId22">
        <w:r>
          <w:rPr>
            <w:rFonts w:ascii="Times New Roman" w:eastAsia="Times New Roman" w:hAnsi="Times New Roman" w:cs="Times New Roman"/>
            <w:color w:val="0000FF"/>
            <w:sz w:val="24"/>
            <w:szCs w:val="24"/>
            <w:u w:val="single"/>
          </w:rPr>
          <w:t>Morehead-Ca</w:t>
        </w:r>
        <w:r>
          <w:rPr>
            <w:rFonts w:ascii="Times New Roman" w:eastAsia="Times New Roman" w:hAnsi="Times New Roman" w:cs="Times New Roman"/>
            <w:color w:val="0000FF"/>
            <w:sz w:val="24"/>
            <w:szCs w:val="24"/>
            <w:u w:val="single"/>
          </w:rPr>
          <w:t>in Foundation Scholarship</w:t>
        </w:r>
      </w:hyperlink>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October 1,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University of North Carolina at Chapel Hill-Thomas Wolfe Scholarship</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for 4 years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Seniors must show exemplary </w:t>
      </w:r>
      <w:proofErr w:type="gramStart"/>
      <w:r>
        <w:rPr>
          <w:rFonts w:ascii="Times New Roman" w:eastAsia="Times New Roman" w:hAnsi="Times New Roman" w:cs="Times New Roman"/>
          <w:sz w:val="24"/>
          <w:szCs w:val="24"/>
          <w:highlight w:val="white"/>
        </w:rPr>
        <w:t>leadership,  be</w:t>
      </w:r>
      <w:proofErr w:type="gramEnd"/>
      <w:r>
        <w:rPr>
          <w:rFonts w:ascii="Times New Roman" w:eastAsia="Times New Roman" w:hAnsi="Times New Roman" w:cs="Times New Roman"/>
          <w:sz w:val="24"/>
          <w:szCs w:val="24"/>
          <w:highlight w:val="white"/>
        </w:rPr>
        <w:t xml:space="preserve"> involved in community service, show academic excellence, and physical vigor. </w:t>
      </w:r>
      <w:r>
        <w:rPr>
          <w:rFonts w:ascii="Times New Roman" w:eastAsia="Times New Roman" w:hAnsi="Times New Roman" w:cs="Times New Roman"/>
          <w:b/>
          <w:sz w:val="24"/>
          <w:szCs w:val="24"/>
          <w:highlight w:val="white"/>
        </w:rPr>
        <w:t>Artistic merit is the chief criterion of selection.</w:t>
      </w:r>
      <w:r>
        <w:rPr>
          <w:rFonts w:ascii="Times New Roman" w:eastAsia="Times New Roman" w:hAnsi="Times New Roman" w:cs="Times New Roman"/>
          <w:sz w:val="24"/>
          <w:szCs w:val="24"/>
          <w:highlight w:val="white"/>
        </w:rPr>
        <w:t xml:space="preserve"> Students who write poetry, fiction, plays, literary non-fiction (personal narrat</w:t>
      </w:r>
      <w:r>
        <w:rPr>
          <w:rFonts w:ascii="Times New Roman" w:eastAsia="Times New Roman" w:hAnsi="Times New Roman" w:cs="Times New Roman"/>
          <w:sz w:val="24"/>
          <w:szCs w:val="24"/>
          <w:highlight w:val="white"/>
        </w:rPr>
        <w:t xml:space="preserve">ives, memoir, travel and nature essays, literary journalism, belles-lettres) are eligible. The Thomas Wolfe Scholarship seeks to identify and reward students with exceptionally focused literary ability and promise. </w:t>
      </w:r>
    </w:p>
    <w:p w:rsidR="00405397" w:rsidRDefault="002B08F7">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w:t>
      </w:r>
      <w:r>
        <w:rPr>
          <w:rFonts w:ascii="Times New Roman" w:eastAsia="Times New Roman" w:hAnsi="Times New Roman" w:cs="Times New Roman"/>
          <w:color w:val="333333"/>
          <w:sz w:val="24"/>
          <w:szCs w:val="24"/>
          <w:highlight w:val="white"/>
        </w:rPr>
        <w:t xml:space="preserve"> </w:t>
      </w:r>
      <w:hyperlink r:id="rId23">
        <w:r>
          <w:rPr>
            <w:rFonts w:ascii="Times New Roman" w:eastAsia="Times New Roman" w:hAnsi="Times New Roman" w:cs="Times New Roman"/>
            <w:color w:val="1155CC"/>
            <w:sz w:val="24"/>
            <w:szCs w:val="24"/>
            <w:highlight w:val="white"/>
            <w:u w:val="single"/>
          </w:rPr>
          <w:t>The Thomas Wolfe Scholarship</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General application to UNC is due by October 15, 2025. Scholarship application deadline is November 15, 2025 </w:t>
      </w:r>
    </w:p>
    <w:p w:rsidR="00405397" w:rsidRDefault="00405397">
      <w:pPr>
        <w:shd w:val="clear" w:color="auto" w:fill="FFFFFF"/>
        <w:spacing w:line="240" w:lineRule="auto"/>
        <w:rPr>
          <w:rFonts w:ascii="Times New Roman" w:eastAsia="Times New Roman" w:hAnsi="Times New Roman" w:cs="Times New Roman"/>
          <w:sz w:val="20"/>
          <w:szCs w:val="20"/>
          <w:highlight w:val="white"/>
        </w:rPr>
      </w:pP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Seton Hall University’s Pirates Pitch Competition</w:t>
      </w:r>
    </w:p>
    <w:p w:rsidR="00405397" w:rsidRDefault="002B08F7">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Students with a GPA of 3.0 or higher are eligible for this competition. Applicants are asked to submit an original business idea that, in 350 words or less, describes an innovative product or service that you would like to create or have already created.</w:t>
      </w:r>
      <w:r>
        <w:rPr>
          <w:rFonts w:ascii="Times New Roman" w:eastAsia="Times New Roman" w:hAnsi="Times New Roman" w:cs="Times New Roman"/>
          <w:sz w:val="24"/>
          <w:szCs w:val="24"/>
          <w:highlight w:val="white"/>
        </w:rPr>
        <w:t xml:space="preserve"> Applicants will compete for prize money and a scholarship to Seton Hall University in New Jersey. </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24">
        <w:r>
          <w:rPr>
            <w:rFonts w:ascii="Times New Roman" w:eastAsia="Times New Roman" w:hAnsi="Times New Roman" w:cs="Times New Roman"/>
            <w:color w:val="1155CC"/>
            <w:sz w:val="24"/>
            <w:szCs w:val="24"/>
            <w:highlight w:val="white"/>
            <w:u w:val="single"/>
          </w:rPr>
          <w:t>Pirates Pitch Competition</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w:t>
      </w:r>
      <w:r>
        <w:rPr>
          <w:rFonts w:ascii="Times New Roman" w:eastAsia="Times New Roman" w:hAnsi="Times New Roman" w:cs="Times New Roman"/>
          <w:sz w:val="24"/>
          <w:szCs w:val="24"/>
          <w:highlight w:val="white"/>
          <w:u w:val="single"/>
        </w:rPr>
        <w:t>ine</w:t>
      </w:r>
      <w:r>
        <w:rPr>
          <w:rFonts w:ascii="Times New Roman" w:eastAsia="Times New Roman" w:hAnsi="Times New Roman" w:cs="Times New Roman"/>
          <w:sz w:val="24"/>
          <w:szCs w:val="24"/>
          <w:highlight w:val="white"/>
        </w:rPr>
        <w:t>: October 22, 2025</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Coca-Cola Scholars Foundation</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$20,000</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Coca-Cola Scholars Program scholarship is an achievement-based scholarship awarded to graduating high school seniors. Students are recognized for their capacity to lead and serve, as well as their commitment to making a significant impact on their scho</w:t>
      </w:r>
      <w:r>
        <w:rPr>
          <w:rFonts w:ascii="Times New Roman" w:eastAsia="Times New Roman" w:hAnsi="Times New Roman" w:cs="Times New Roman"/>
          <w:sz w:val="24"/>
          <w:szCs w:val="24"/>
          <w:highlight w:val="white"/>
        </w:rPr>
        <w:t>ols and communities. Eligible high school seniors</w:t>
      </w:r>
      <w:r>
        <w:rPr>
          <w:rFonts w:ascii="Times New Roman" w:eastAsia="Times New Roman" w:hAnsi="Times New Roman" w:cs="Times New Roman"/>
          <w:sz w:val="24"/>
          <w:szCs w:val="24"/>
        </w:rPr>
        <w:t xml:space="preserve"> must be attending a school in the U.S. who will graduate during the 2019-2020 academic school year. They must be a U.S. citizen planning to pursue a degree at an accredited U.S. post-secondary institution. </w:t>
      </w:r>
    </w:p>
    <w:p w:rsidR="00405397" w:rsidRDefault="002B08F7">
      <w:pPr>
        <w:shd w:val="clear" w:color="auto" w:fill="FFFFFF"/>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Coca-Cola Scholars Foundation</w:t>
        </w:r>
      </w:hyperlink>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September 30,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University of Virginia Jefferson Scholarship</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Full tuition and fees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High school se</w:t>
      </w:r>
      <w:r>
        <w:rPr>
          <w:rFonts w:ascii="Times New Roman" w:eastAsia="Times New Roman" w:hAnsi="Times New Roman" w:cs="Times New Roman"/>
          <w:sz w:val="24"/>
          <w:szCs w:val="24"/>
          <w:highlight w:val="white"/>
        </w:rPr>
        <w:t xml:space="preserve">niors demonstrating excellence and exceptional potential in the areas of leadership, scholarship, and citizenship. </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Stop by student services and see Mrs. Cecil for more details by October 31, 2025</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NC State University-Park Scholarship</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Full tuition</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lastRenderedPageBreak/>
        <w:t>Who</w:t>
      </w:r>
      <w:r>
        <w:rPr>
          <w:rFonts w:ascii="Times New Roman" w:eastAsia="Times New Roman" w:hAnsi="Times New Roman" w:cs="Times New Roman"/>
          <w:sz w:val="24"/>
          <w:szCs w:val="24"/>
        </w:rPr>
        <w:t xml:space="preserve">: Selection </w:t>
      </w:r>
      <w:proofErr w:type="gramStart"/>
      <w:r>
        <w:rPr>
          <w:rFonts w:ascii="Times New Roman" w:eastAsia="Times New Roman" w:hAnsi="Times New Roman" w:cs="Times New Roman"/>
          <w:sz w:val="24"/>
          <w:szCs w:val="24"/>
        </w:rPr>
        <w:t>criteria  is</w:t>
      </w:r>
      <w:proofErr w:type="gramEnd"/>
      <w:r>
        <w:rPr>
          <w:rFonts w:ascii="Times New Roman" w:eastAsia="Times New Roman" w:hAnsi="Times New Roman" w:cs="Times New Roman"/>
          <w:sz w:val="24"/>
          <w:szCs w:val="24"/>
        </w:rPr>
        <w:t xml:space="preserve"> based on </w:t>
      </w:r>
      <w:r>
        <w:rPr>
          <w:rFonts w:ascii="Times New Roman" w:eastAsia="Times New Roman" w:hAnsi="Times New Roman" w:cs="Times New Roman"/>
          <w:sz w:val="24"/>
          <w:szCs w:val="24"/>
          <w:highlight w:val="white"/>
        </w:rPr>
        <w:t>academic merit, exemplary character, exceptional potential for leadership, and the sense of promise that they may one day make contributions of enduring importanc</w:t>
      </w:r>
      <w:r>
        <w:rPr>
          <w:rFonts w:ascii="Times New Roman" w:eastAsia="Times New Roman" w:hAnsi="Times New Roman" w:cs="Times New Roman"/>
          <w:sz w:val="24"/>
          <w:szCs w:val="24"/>
          <w:highlight w:val="white"/>
        </w:rPr>
        <w:t>e to the betterment of the human condition. Financial need is not a consideration. To be eligible for the Park Scholarship students must be U.S. citizens or permanent residents and apply for fall, first-year admission into a baccalaureate program at N.C. S</w:t>
      </w:r>
      <w:r>
        <w:rPr>
          <w:rFonts w:ascii="Times New Roman" w:eastAsia="Times New Roman" w:hAnsi="Times New Roman" w:cs="Times New Roman"/>
          <w:sz w:val="24"/>
          <w:szCs w:val="24"/>
          <w:highlight w:val="white"/>
        </w:rPr>
        <w:t xml:space="preserve">tate. </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6">
        <w:r>
          <w:rPr>
            <w:rFonts w:ascii="Times New Roman" w:eastAsia="Times New Roman" w:hAnsi="Times New Roman" w:cs="Times New Roman"/>
            <w:color w:val="1155CC"/>
            <w:sz w:val="24"/>
            <w:szCs w:val="24"/>
            <w:u w:val="single"/>
          </w:rPr>
          <w:t>NC State Park Scholarship</w:t>
        </w:r>
      </w:hyperlink>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November 1,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NC State University-Goodnight Scholars </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$24,000 and renewable for four years.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Seniors that have applied for admissions to NCSU for fall 2021. Student must </w:t>
      </w:r>
      <w:r>
        <w:rPr>
          <w:rFonts w:ascii="Times New Roman" w:eastAsia="Times New Roman" w:hAnsi="Times New Roman" w:cs="Times New Roman"/>
          <w:sz w:val="24"/>
          <w:szCs w:val="24"/>
          <w:highlight w:val="white"/>
        </w:rPr>
        <w:t xml:space="preserve">indicate a family income of less than $110,000 on the NC State application. Student must be a North Carolina resident. Student must select a </w:t>
      </w:r>
      <w:hyperlink r:id="rId27">
        <w:r>
          <w:rPr>
            <w:rFonts w:ascii="Times New Roman" w:eastAsia="Times New Roman" w:hAnsi="Times New Roman" w:cs="Times New Roman"/>
            <w:sz w:val="24"/>
            <w:szCs w:val="24"/>
            <w:highlight w:val="white"/>
          </w:rPr>
          <w:t>STEM (Science, Technology, Engineering or Math) major or STEM education major</w:t>
        </w:r>
      </w:hyperlink>
      <w:r>
        <w:rPr>
          <w:rFonts w:ascii="Times New Roman" w:eastAsia="Times New Roman" w:hAnsi="Times New Roman" w:cs="Times New Roman"/>
          <w:sz w:val="24"/>
          <w:szCs w:val="24"/>
          <w:highlight w:val="white"/>
        </w:rPr>
        <w:t xml:space="preserve">. Student must demonstrate a history of exceptional academic performance. Submit </w:t>
      </w:r>
      <w:r>
        <w:rPr>
          <w:rFonts w:ascii="Times New Roman" w:eastAsia="Times New Roman" w:hAnsi="Times New Roman" w:cs="Times New Roman"/>
          <w:sz w:val="24"/>
          <w:szCs w:val="24"/>
          <w:highlight w:val="white"/>
        </w:rPr>
        <w:t xml:space="preserve">the </w:t>
      </w:r>
      <w:hyperlink r:id="rId28">
        <w:r>
          <w:rPr>
            <w:rFonts w:ascii="Times New Roman" w:eastAsia="Times New Roman" w:hAnsi="Times New Roman" w:cs="Times New Roman"/>
            <w:sz w:val="24"/>
            <w:szCs w:val="24"/>
            <w:highlight w:val="white"/>
          </w:rPr>
          <w:t>general NC State</w:t>
        </w:r>
      </w:hyperlink>
      <w:r>
        <w:rPr>
          <w:rFonts w:ascii="Times New Roman" w:eastAsia="Times New Roman" w:hAnsi="Times New Roman" w:cs="Times New Roman"/>
          <w:sz w:val="24"/>
          <w:szCs w:val="24"/>
          <w:highlight w:val="white"/>
        </w:rPr>
        <w:t xml:space="preserve"> application by </w:t>
      </w:r>
      <w:r>
        <w:rPr>
          <w:rFonts w:ascii="Times New Roman" w:eastAsia="Times New Roman" w:hAnsi="Times New Roman" w:cs="Times New Roman"/>
          <w:b/>
          <w:sz w:val="24"/>
          <w:szCs w:val="24"/>
          <w:highlight w:val="white"/>
        </w:rPr>
        <w:t xml:space="preserve">November 1, 2025. </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Students will be sent an invitation to apply by </w:t>
      </w:r>
      <w:proofErr w:type="spellStart"/>
      <w:r>
        <w:rPr>
          <w:rFonts w:ascii="Times New Roman" w:eastAsia="Times New Roman" w:hAnsi="Times New Roman" w:cs="Times New Roman"/>
          <w:sz w:val="24"/>
          <w:szCs w:val="24"/>
          <w:highlight w:val="white"/>
        </w:rPr>
        <w:t>mid December</w:t>
      </w:r>
      <w:proofErr w:type="spellEnd"/>
      <w:r>
        <w:rPr>
          <w:rFonts w:ascii="Times New Roman" w:eastAsia="Times New Roman" w:hAnsi="Times New Roman" w:cs="Times New Roman"/>
          <w:sz w:val="24"/>
          <w:szCs w:val="24"/>
          <w:highlight w:val="white"/>
        </w:rPr>
        <w:t xml:space="preserve">. For more information please visit </w:t>
      </w:r>
      <w:hyperlink r:id="rId29">
        <w:r>
          <w:rPr>
            <w:rFonts w:ascii="Times New Roman" w:eastAsia="Times New Roman" w:hAnsi="Times New Roman" w:cs="Times New Roman"/>
            <w:color w:val="1155CC"/>
            <w:sz w:val="24"/>
            <w:szCs w:val="24"/>
            <w:highlight w:val="white"/>
            <w:u w:val="single"/>
          </w:rPr>
          <w:t>Goodnight Scholars</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xml:space="preserve">: General NC State application is due by November 1, 2025. The Goodnight Scholars Program Application is due </w:t>
      </w:r>
      <w:proofErr w:type="spellStart"/>
      <w:r>
        <w:rPr>
          <w:rFonts w:ascii="Times New Roman" w:eastAsia="Times New Roman" w:hAnsi="Times New Roman" w:cs="Times New Roman"/>
          <w:sz w:val="24"/>
          <w:szCs w:val="24"/>
          <w:highlight w:val="white"/>
        </w:rPr>
        <w:t>mid January</w:t>
      </w:r>
      <w:proofErr w:type="spellEnd"/>
      <w:r>
        <w:rPr>
          <w:rFonts w:ascii="Times New Roman" w:eastAsia="Times New Roman" w:hAnsi="Times New Roman" w:cs="Times New Roman"/>
          <w:sz w:val="24"/>
          <w:szCs w:val="24"/>
          <w:highlight w:val="white"/>
        </w:rPr>
        <w:t xml:space="preserve"> 2026 (if sent an application to apply).</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UNC Charlotte Levine Scholars Program</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Full tuit</w:t>
      </w:r>
      <w:r>
        <w:rPr>
          <w:rFonts w:ascii="Times New Roman" w:eastAsia="Times New Roman" w:hAnsi="Times New Roman" w:cs="Times New Roman"/>
          <w:sz w:val="24"/>
          <w:szCs w:val="24"/>
        </w:rPr>
        <w:t>ion</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Students must be applicants for freshman enrollment at UNC Charlotte in an undergraduate program for the fall term immediately following their high school graduation. </w:t>
      </w:r>
      <w:r>
        <w:rPr>
          <w:rFonts w:ascii="Times New Roman" w:eastAsia="Times New Roman" w:hAnsi="Times New Roman" w:cs="Times New Roman"/>
          <w:b/>
          <w:sz w:val="24"/>
          <w:szCs w:val="24"/>
          <w:highlight w:val="white"/>
        </w:rPr>
        <w:t xml:space="preserve">Note: </w:t>
      </w:r>
      <w:r>
        <w:rPr>
          <w:rFonts w:ascii="Times New Roman" w:eastAsia="Times New Roman" w:hAnsi="Times New Roman" w:cs="Times New Roman"/>
          <w:sz w:val="24"/>
          <w:szCs w:val="24"/>
          <w:highlight w:val="white"/>
        </w:rPr>
        <w:t>Students must be admitted to UNC Charlotte to receive a Levine Scholarship</w:t>
      </w:r>
      <w:r>
        <w:rPr>
          <w:rFonts w:ascii="Times New Roman" w:eastAsia="Times New Roman" w:hAnsi="Times New Roman" w:cs="Times New Roman"/>
          <w:sz w:val="24"/>
          <w:szCs w:val="24"/>
          <w:highlight w:val="white"/>
        </w:rPr>
        <w:t>. Students must be U.S. citizens or permanent residents. Students must demonstrate a commitment to community service, hold an academic record that reflects a sustained passion for knowledge, and possess a capacity for ethical leadership that elevates fello</w:t>
      </w:r>
      <w:r>
        <w:rPr>
          <w:rFonts w:ascii="Times New Roman" w:eastAsia="Times New Roman" w:hAnsi="Times New Roman" w:cs="Times New Roman"/>
          <w:sz w:val="24"/>
          <w:szCs w:val="24"/>
          <w:highlight w:val="white"/>
        </w:rPr>
        <w:t>w students to a higher standard. While there are no minimum SAT, ACT or grade point averages to apply for the Levine Scholarship, students must excel academically and show evidence of experience, motivation and commitment toward the ideals of the program.</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Please stop by Student Services if you are interested in being nominated for the Levine Scholarship. Additional information can be found at the </w:t>
      </w:r>
      <w:hyperlink r:id="rId30">
        <w:r>
          <w:rPr>
            <w:rFonts w:ascii="Times New Roman" w:eastAsia="Times New Roman" w:hAnsi="Times New Roman" w:cs="Times New Roman"/>
            <w:color w:val="1155CC"/>
            <w:sz w:val="24"/>
            <w:szCs w:val="24"/>
            <w:u w:val="single"/>
          </w:rPr>
          <w:t>Levine Scholars Program</w:t>
        </w:r>
      </w:hyperlink>
      <w:r>
        <w:rPr>
          <w:rFonts w:ascii="Times New Roman" w:eastAsia="Times New Roman" w:hAnsi="Times New Roman" w:cs="Times New Roman"/>
          <w:sz w:val="24"/>
          <w:szCs w:val="24"/>
        </w:rPr>
        <w:t xml:space="preserve"> website.</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Nominations for the Levine Scholarship are due October 8, 2020. General admissions application to UNCC is due by November 1, 2025. Levine Scholarship supplemental application is due November 15, 2025.</w:t>
      </w:r>
    </w:p>
    <w:p w:rsidR="00405397" w:rsidRDefault="00405397">
      <w:pPr>
        <w:shd w:val="clear" w:color="auto" w:fill="FFFFFF"/>
        <w:spacing w:line="240" w:lineRule="auto"/>
        <w:rPr>
          <w:rFonts w:ascii="Times New Roman" w:eastAsia="Times New Roman" w:hAnsi="Times New Roman" w:cs="Times New Roman"/>
          <w:sz w:val="24"/>
          <w:szCs w:val="24"/>
        </w:rPr>
      </w:pPr>
    </w:p>
    <w:p w:rsidR="00405397" w:rsidRDefault="002B08F7">
      <w:pPr>
        <w:shd w:val="clear" w:color="auto" w:fill="FFFFFF"/>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Army ROTC Scholarship</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Four-Ye</w:t>
      </w:r>
      <w:r>
        <w:rPr>
          <w:rFonts w:ascii="Times New Roman" w:eastAsia="Times New Roman" w:hAnsi="Times New Roman" w:cs="Times New Roman"/>
          <w:sz w:val="24"/>
          <w:szCs w:val="24"/>
          <w:highlight w:val="white"/>
        </w:rPr>
        <w:t xml:space="preserve">ar High School Scholarship is for high school students planning on attending a four-year college program. </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405397" w:rsidRDefault="002B08F7">
      <w:pPr>
        <w:numPr>
          <w:ilvl w:val="0"/>
          <w:numId w:val="1"/>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405397" w:rsidRDefault="002B08F7">
      <w:pPr>
        <w:numPr>
          <w:ilvl w:val="0"/>
          <w:numId w:val="1"/>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405397" w:rsidRDefault="002B08F7">
      <w:pPr>
        <w:numPr>
          <w:ilvl w:val="0"/>
          <w:numId w:val="1"/>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405397" w:rsidRDefault="002B08F7">
      <w:pPr>
        <w:numPr>
          <w:ilvl w:val="0"/>
          <w:numId w:val="1"/>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diploma or equ</w:t>
      </w:r>
      <w:r>
        <w:rPr>
          <w:rFonts w:ascii="Times New Roman" w:eastAsia="Times New Roman" w:hAnsi="Times New Roman" w:cs="Times New Roman"/>
          <w:sz w:val="24"/>
          <w:szCs w:val="24"/>
          <w:highlight w:val="white"/>
        </w:rPr>
        <w:t>ivalent</w:t>
      </w:r>
    </w:p>
    <w:p w:rsidR="00405397" w:rsidRDefault="002B08F7">
      <w:pPr>
        <w:numPr>
          <w:ilvl w:val="0"/>
          <w:numId w:val="1"/>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405397" w:rsidRDefault="002B08F7">
      <w:pPr>
        <w:numPr>
          <w:ilvl w:val="0"/>
          <w:numId w:val="1"/>
        </w:numPr>
        <w:shd w:val="clear" w:color="auto" w:fill="FFFFFF"/>
        <w:spacing w:line="240" w:lineRule="auto"/>
        <w:rPr>
          <w:rFonts w:ascii="Times New Roman" w:eastAsia="Times New Roman" w:hAnsi="Times New Roman" w:cs="Times New Roman"/>
          <w:sz w:val="24"/>
          <w:szCs w:val="24"/>
          <w:highlight w:val="white"/>
        </w:rPr>
      </w:pPr>
      <w:hyperlink r:id="rId31">
        <w:r>
          <w:rPr>
            <w:rFonts w:ascii="Times New Roman" w:eastAsia="Times New Roman" w:hAnsi="Times New Roman" w:cs="Times New Roman"/>
            <w:sz w:val="24"/>
            <w:szCs w:val="24"/>
            <w:highlight w:val="white"/>
          </w:rPr>
          <w:t>Meet physic</w:t>
        </w:r>
        <w:r>
          <w:rPr>
            <w:rFonts w:ascii="Times New Roman" w:eastAsia="Times New Roman" w:hAnsi="Times New Roman" w:cs="Times New Roman"/>
            <w:sz w:val="24"/>
            <w:szCs w:val="24"/>
            <w:highlight w:val="white"/>
          </w:rPr>
          <w:t>al standards</w:t>
        </w:r>
      </w:hyperlink>
    </w:p>
    <w:p w:rsidR="00405397" w:rsidRDefault="002B08F7">
      <w:pPr>
        <w:numPr>
          <w:ilvl w:val="0"/>
          <w:numId w:val="1"/>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405397" w:rsidRDefault="002B08F7">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2">
        <w:r>
          <w:rPr>
            <w:rFonts w:ascii="Times New Roman" w:eastAsia="Times New Roman" w:hAnsi="Times New Roman" w:cs="Times New Roman"/>
            <w:color w:val="1155CC"/>
            <w:sz w:val="24"/>
            <w:szCs w:val="24"/>
            <w:highlight w:val="white"/>
            <w:u w:val="single"/>
          </w:rPr>
          <w:t>Army ROTC Scholarship</w:t>
        </w:r>
      </w:hyperlink>
    </w:p>
    <w:p w:rsidR="00405397" w:rsidRDefault="002B08F7">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lastRenderedPageBreak/>
        <w:t>Application Deadline</w:t>
      </w:r>
      <w:r>
        <w:rPr>
          <w:rFonts w:ascii="Times New Roman" w:eastAsia="Times New Roman" w:hAnsi="Times New Roman" w:cs="Times New Roman"/>
          <w:sz w:val="24"/>
          <w:szCs w:val="24"/>
          <w:highlight w:val="white"/>
        </w:rPr>
        <w:t>: March 4, 2026</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405397">
      <w:pPr>
        <w:shd w:val="clear" w:color="auto" w:fill="FFFFFF"/>
        <w:spacing w:line="240" w:lineRule="auto"/>
        <w:rPr>
          <w:rFonts w:ascii="Times New Roman" w:eastAsia="Times New Roman" w:hAnsi="Times New Roman" w:cs="Times New Roman"/>
          <w:b/>
          <w:sz w:val="24"/>
          <w:szCs w:val="24"/>
          <w:highlight w:val="white"/>
        </w:rPr>
      </w:pPr>
    </w:p>
    <w:p w:rsidR="00405397" w:rsidRDefault="00405397">
      <w:pPr>
        <w:shd w:val="clear" w:color="auto" w:fill="FFFFFF"/>
        <w:spacing w:line="240" w:lineRule="auto"/>
        <w:rPr>
          <w:rFonts w:ascii="Times New Roman" w:eastAsia="Times New Roman" w:hAnsi="Times New Roman" w:cs="Times New Roman"/>
          <w:b/>
          <w:sz w:val="24"/>
          <w:szCs w:val="24"/>
          <w:highlight w:val="white"/>
        </w:rPr>
      </w:pPr>
    </w:p>
    <w:p w:rsidR="00405397" w:rsidRDefault="002B08F7">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Elks Most Valuable Student Scholarship Program</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Seniors who are U.S. citizens. Applicants do not need to be related to a member of the Elks National Foundation. Applicants will be judged on scholarship, leadership, and financial need.</w:t>
      </w:r>
    </w:p>
    <w:p w:rsidR="00405397" w:rsidRDefault="002B08F7">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3">
        <w:r>
          <w:rPr>
            <w:rFonts w:ascii="Times New Roman" w:eastAsia="Times New Roman" w:hAnsi="Times New Roman" w:cs="Times New Roman"/>
            <w:color w:val="1155CC"/>
            <w:sz w:val="24"/>
            <w:szCs w:val="24"/>
            <w:highlight w:val="white"/>
            <w:u w:val="single"/>
          </w:rPr>
          <w:t>Elks Most Valuable Student Scholarship Program</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Horatio Alger Association Scholarships </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specifically assist high school students who have faced and overcome great obstacles in their young lives. While many programs are directed primarily to recognizing academic achievement or leadership potential, the Ho</w:t>
      </w:r>
      <w:r>
        <w:rPr>
          <w:rFonts w:ascii="Times New Roman" w:eastAsia="Times New Roman" w:hAnsi="Times New Roman" w:cs="Times New Roman"/>
          <w:sz w:val="24"/>
          <w:szCs w:val="24"/>
          <w:highlight w:val="white"/>
        </w:rPr>
        <w:t>ratio Alger Association seeks students who have exhibited determination, integrity, and perseverance in overcoming adversity, as well as have critical financial need</w:t>
      </w:r>
    </w:p>
    <w:p w:rsidR="00405397" w:rsidRDefault="002B08F7">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34">
        <w:r>
          <w:rPr>
            <w:rFonts w:ascii="Times New Roman" w:eastAsia="Times New Roman" w:hAnsi="Times New Roman" w:cs="Times New Roman"/>
            <w:color w:val="1155CC"/>
            <w:sz w:val="24"/>
            <w:szCs w:val="24"/>
            <w:highlight w:val="white"/>
            <w:u w:val="single"/>
          </w:rPr>
          <w:t>Ho</w:t>
        </w:r>
        <w:r>
          <w:rPr>
            <w:rFonts w:ascii="Times New Roman" w:eastAsia="Times New Roman" w:hAnsi="Times New Roman" w:cs="Times New Roman"/>
            <w:color w:val="1155CC"/>
            <w:sz w:val="24"/>
            <w:szCs w:val="24"/>
            <w:highlight w:val="white"/>
            <w:u w:val="single"/>
          </w:rPr>
          <w:t>ratio Alger Association National Scholarship</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Jack Kent Cooke Foundation Scholarship</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A senior that plans to graduate from a U.S. high school in 2026. Student must intend to enroll in an accredited four-year c</w:t>
      </w:r>
      <w:r>
        <w:rPr>
          <w:rFonts w:ascii="Times New Roman" w:eastAsia="Times New Roman" w:hAnsi="Times New Roman" w:cs="Times New Roman"/>
          <w:sz w:val="24"/>
          <w:szCs w:val="24"/>
          <w:highlight w:val="white"/>
        </w:rPr>
        <w:t>ollege beginning in fall 2026. Student must earn a cumulative unweighted GPA of 3.75 or above. Student must demonstrate unmet financial need.  Jack Kent Cooke Foundation Scholarship will consider applicants with family income up to $95,000. Last year’s coh</w:t>
      </w:r>
      <w:r>
        <w:rPr>
          <w:rFonts w:ascii="Times New Roman" w:eastAsia="Times New Roman" w:hAnsi="Times New Roman" w:cs="Times New Roman"/>
          <w:sz w:val="24"/>
          <w:szCs w:val="24"/>
          <w:highlight w:val="white"/>
        </w:rPr>
        <w:t>ort of new college scholarship recipients had a median family income of approximately $34,000.</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visit </w:t>
      </w:r>
      <w:hyperlink r:id="rId35">
        <w:r>
          <w:rPr>
            <w:rFonts w:ascii="Times New Roman" w:eastAsia="Times New Roman" w:hAnsi="Times New Roman" w:cs="Times New Roman"/>
            <w:color w:val="1155CC"/>
            <w:sz w:val="24"/>
            <w:szCs w:val="24"/>
            <w:highlight w:val="white"/>
            <w:u w:val="single"/>
          </w:rPr>
          <w:t>Jack Kent Cooke Foundation Sch</w:t>
        </w:r>
        <w:r>
          <w:rPr>
            <w:rFonts w:ascii="Times New Roman" w:eastAsia="Times New Roman" w:hAnsi="Times New Roman" w:cs="Times New Roman"/>
            <w:color w:val="1155CC"/>
            <w:sz w:val="24"/>
            <w:szCs w:val="24"/>
            <w:highlight w:val="white"/>
            <w:u w:val="single"/>
          </w:rPr>
          <w:t>olarship</w:t>
        </w:r>
      </w:hyperlink>
      <w:r>
        <w:rPr>
          <w:rFonts w:ascii="Times New Roman" w:eastAsia="Times New Roman" w:hAnsi="Times New Roman" w:cs="Times New Roman"/>
          <w:sz w:val="24"/>
          <w:szCs w:val="24"/>
          <w:highlight w:val="white"/>
        </w:rPr>
        <w:t>. Apply online in Common App.</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12, 2025</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USBC Youth Scholarships</w:t>
      </w:r>
    </w:p>
    <w:p w:rsidR="00405397" w:rsidRDefault="002B08F7">
      <w:pPr>
        <w:shd w:val="clear" w:color="auto" w:fill="FFFFFF"/>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405397" w:rsidRDefault="002B08F7">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Seniors who are USBC Members; Requirements vary for the scholarships</w:t>
      </w:r>
    </w:p>
    <w:p w:rsidR="00405397" w:rsidRDefault="002B08F7">
      <w:pPr>
        <w:shd w:val="clear" w:color="auto" w:fill="FFFFFF"/>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6">
        <w:r>
          <w:rPr>
            <w:rFonts w:ascii="Times New Roman" w:eastAsia="Times New Roman" w:hAnsi="Times New Roman" w:cs="Times New Roman"/>
            <w:color w:val="1155CC"/>
            <w:sz w:val="24"/>
            <w:szCs w:val="24"/>
            <w:highlight w:val="white"/>
            <w:u w:val="single"/>
          </w:rPr>
          <w:t>USBC Youth Scholarships</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December 1, 2025</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North Carolina A&amp;T Scholarships: Cheatham White Scholars Program, Dowdy Scholars Enrichment Program, February One Scholars Program</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05397" w:rsidRDefault="002B08F7">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The </w:t>
      </w:r>
      <w:r>
        <w:rPr>
          <w:rFonts w:ascii="Times New Roman" w:eastAsia="Times New Roman" w:hAnsi="Times New Roman" w:cs="Times New Roman"/>
          <w:i/>
          <w:sz w:val="24"/>
          <w:szCs w:val="24"/>
          <w:highlight w:val="white"/>
        </w:rPr>
        <w:t>Honors Distinguished Scholars Program</w:t>
      </w:r>
      <w:r>
        <w:rPr>
          <w:rFonts w:ascii="Times New Roman" w:eastAsia="Times New Roman" w:hAnsi="Times New Roman" w:cs="Times New Roman"/>
          <w:sz w:val="24"/>
          <w:szCs w:val="24"/>
          <w:highlight w:val="white"/>
        </w:rPr>
        <w:t xml:space="preserve"> is the umbrella initiative that unifies North Carolina A&amp;T’s most prestigious full-ride scholarship awards under one shared vision of academic excellence, leadership development, and transformative im</w:t>
      </w:r>
      <w:r>
        <w:rPr>
          <w:rFonts w:ascii="Times New Roman" w:eastAsia="Times New Roman" w:hAnsi="Times New Roman" w:cs="Times New Roman"/>
          <w:sz w:val="24"/>
          <w:szCs w:val="24"/>
          <w:highlight w:val="white"/>
        </w:rPr>
        <w:t xml:space="preserve">pact. Administered through the Honors College, this program brings together recipients of the Cheatham-White, Lewis and Elizabeth Dowdy, and February One Scholarships—each honoring distinct </w:t>
      </w:r>
      <w:proofErr w:type="gramStart"/>
      <w:r>
        <w:rPr>
          <w:rFonts w:ascii="Times New Roman" w:eastAsia="Times New Roman" w:hAnsi="Times New Roman" w:cs="Times New Roman"/>
          <w:sz w:val="24"/>
          <w:szCs w:val="24"/>
          <w:highlight w:val="white"/>
        </w:rPr>
        <w:t>aspects</w:t>
      </w:r>
      <w:proofErr w:type="gramEnd"/>
      <w:r>
        <w:rPr>
          <w:rFonts w:ascii="Times New Roman" w:eastAsia="Times New Roman" w:hAnsi="Times New Roman" w:cs="Times New Roman"/>
          <w:sz w:val="24"/>
          <w:szCs w:val="24"/>
          <w:highlight w:val="white"/>
        </w:rPr>
        <w:t xml:space="preserve"> of A&amp;T’s legacy and mission—into a cohesive, elevated scho</w:t>
      </w:r>
      <w:r>
        <w:rPr>
          <w:rFonts w:ascii="Times New Roman" w:eastAsia="Times New Roman" w:hAnsi="Times New Roman" w:cs="Times New Roman"/>
          <w:sz w:val="24"/>
          <w:szCs w:val="24"/>
          <w:highlight w:val="white"/>
        </w:rPr>
        <w:t>lar experience. While each scholarship maintains its historical significance, students in the Honors Distinguished Scholars Program engage in a shared co-curricular curriculum, enrichment opportunities, and a scholar community grounded in service, wellness</w:t>
      </w:r>
      <w:r>
        <w:rPr>
          <w:rFonts w:ascii="Times New Roman" w:eastAsia="Times New Roman" w:hAnsi="Times New Roman" w:cs="Times New Roman"/>
          <w:sz w:val="24"/>
          <w:szCs w:val="24"/>
          <w:highlight w:val="white"/>
        </w:rPr>
        <w:t xml:space="preserve">, legacy, and leadership. These scholars represent the university’s boldest thinkers and changemakers—prepared to lead with purpose, pursue graduate studies, and make a global impact. All students in the Honors College are recognized as </w:t>
      </w:r>
      <w:r>
        <w:rPr>
          <w:rFonts w:ascii="Times New Roman" w:eastAsia="Times New Roman" w:hAnsi="Times New Roman" w:cs="Times New Roman"/>
          <w:i/>
          <w:sz w:val="24"/>
          <w:szCs w:val="24"/>
          <w:highlight w:val="white"/>
        </w:rPr>
        <w:t>Scholars</w:t>
      </w:r>
      <w:r>
        <w:rPr>
          <w:rFonts w:ascii="Times New Roman" w:eastAsia="Times New Roman" w:hAnsi="Times New Roman" w:cs="Times New Roman"/>
          <w:sz w:val="24"/>
          <w:szCs w:val="24"/>
          <w:highlight w:val="white"/>
        </w:rPr>
        <w:t>, and those</w:t>
      </w:r>
      <w:r>
        <w:rPr>
          <w:rFonts w:ascii="Times New Roman" w:eastAsia="Times New Roman" w:hAnsi="Times New Roman" w:cs="Times New Roman"/>
          <w:sz w:val="24"/>
          <w:szCs w:val="24"/>
          <w:highlight w:val="white"/>
        </w:rPr>
        <w:t xml:space="preserve"> selected for one of these full-ride awards are designated as </w:t>
      </w:r>
      <w:r>
        <w:rPr>
          <w:rFonts w:ascii="Times New Roman" w:eastAsia="Times New Roman" w:hAnsi="Times New Roman" w:cs="Times New Roman"/>
          <w:i/>
          <w:sz w:val="24"/>
          <w:szCs w:val="24"/>
          <w:highlight w:val="white"/>
        </w:rPr>
        <w:lastRenderedPageBreak/>
        <w:t>Distinguished Scholars</w:t>
      </w:r>
      <w:r>
        <w:rPr>
          <w:rFonts w:ascii="Times New Roman" w:eastAsia="Times New Roman" w:hAnsi="Times New Roman" w:cs="Times New Roman"/>
          <w:sz w:val="24"/>
          <w:szCs w:val="24"/>
          <w:highlight w:val="white"/>
        </w:rPr>
        <w:t xml:space="preserve">, reflecting the rigor, selectivity, and promise of their educational journey. </w:t>
      </w:r>
      <w:r>
        <w:rPr>
          <w:rFonts w:ascii="Times New Roman" w:eastAsia="Times New Roman" w:hAnsi="Times New Roman" w:cs="Times New Roman"/>
          <w:b/>
          <w:i/>
          <w:sz w:val="24"/>
          <w:szCs w:val="24"/>
          <w:highlight w:val="white"/>
        </w:rPr>
        <w:t xml:space="preserve">Applying to the Honors Distinguished Scholars Program: </w:t>
      </w:r>
      <w:r>
        <w:rPr>
          <w:rFonts w:ascii="Times New Roman" w:eastAsia="Times New Roman" w:hAnsi="Times New Roman" w:cs="Times New Roman"/>
          <w:sz w:val="24"/>
          <w:szCs w:val="24"/>
          <w:highlight w:val="white"/>
        </w:rPr>
        <w:t>The Honors Distinguished Scholars Prog</w:t>
      </w:r>
      <w:r>
        <w:rPr>
          <w:rFonts w:ascii="Times New Roman" w:eastAsia="Times New Roman" w:hAnsi="Times New Roman" w:cs="Times New Roman"/>
          <w:sz w:val="24"/>
          <w:szCs w:val="24"/>
          <w:highlight w:val="white"/>
        </w:rPr>
        <w:t>ram represents the highest level of academic and leadership excellence at North Carolina A&amp;T State University. Through this unified initiative, students are considered for one of our premier full-ride awards—previously known as the Cheatham-White, Dowdy, a</w:t>
      </w:r>
      <w:r>
        <w:rPr>
          <w:rFonts w:ascii="Times New Roman" w:eastAsia="Times New Roman" w:hAnsi="Times New Roman" w:cs="Times New Roman"/>
          <w:sz w:val="24"/>
          <w:szCs w:val="24"/>
          <w:highlight w:val="white"/>
        </w:rPr>
        <w:t xml:space="preserve">nd February One Scholarships. Each award honors a unique part of our institution’s legacy, but all are now part of one cohesive and transformative scholar experience. </w:t>
      </w:r>
      <w:r>
        <w:rPr>
          <w:rFonts w:ascii="Times New Roman" w:eastAsia="Times New Roman" w:hAnsi="Times New Roman" w:cs="Times New Roman"/>
          <w:b/>
          <w:sz w:val="24"/>
          <w:szCs w:val="24"/>
          <w:highlight w:val="white"/>
        </w:rPr>
        <w:t>By submitting one application, eligible students will be considered for all full-ride sch</w:t>
      </w:r>
      <w:r>
        <w:rPr>
          <w:rFonts w:ascii="Times New Roman" w:eastAsia="Times New Roman" w:hAnsi="Times New Roman" w:cs="Times New Roman"/>
          <w:b/>
          <w:sz w:val="24"/>
          <w:szCs w:val="24"/>
          <w:highlight w:val="white"/>
        </w:rPr>
        <w:t>olarships under the Honors Distinguished Scholars Program.</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37">
        <w:r>
          <w:rPr>
            <w:rFonts w:ascii="Times New Roman" w:eastAsia="Times New Roman" w:hAnsi="Times New Roman" w:cs="Times New Roman"/>
            <w:color w:val="1155CC"/>
            <w:sz w:val="24"/>
            <w:szCs w:val="24"/>
            <w:highlight w:val="white"/>
            <w:u w:val="single"/>
          </w:rPr>
          <w:t>NC A&amp;T Honors Distinguished Program</w:t>
        </w:r>
      </w:hyperlink>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November 15, 2025</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2B08F7">
      <w:pPr>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Carolinas Credit Union Foundation Sc</w:t>
      </w:r>
      <w:r>
        <w:rPr>
          <w:rFonts w:ascii="Times New Roman" w:eastAsia="Times New Roman" w:hAnsi="Times New Roman" w:cs="Times New Roman"/>
          <w:b/>
          <w:sz w:val="24"/>
          <w:szCs w:val="24"/>
          <w:highlight w:val="white"/>
        </w:rPr>
        <w:t>holarships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proofErr w:type="spellStart"/>
      <w:proofErr w:type="gramStart"/>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w:t>
      </w:r>
      <w:proofErr w:type="spellEnd"/>
      <w:proofErr w:type="gramEnd"/>
      <w:r>
        <w:rPr>
          <w:rFonts w:ascii="Times New Roman" w:eastAsia="Times New Roman" w:hAnsi="Times New Roman" w:cs="Times New Roman"/>
          <w:sz w:val="24"/>
          <w:szCs w:val="24"/>
          <w:highlight w:val="white"/>
        </w:rPr>
        <w:t xml:space="preserve"> School seniors</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38">
        <w:r>
          <w:rPr>
            <w:rFonts w:ascii="Times New Roman" w:eastAsia="Times New Roman" w:hAnsi="Times New Roman" w:cs="Times New Roman"/>
            <w:color w:val="1155CC"/>
            <w:sz w:val="24"/>
            <w:szCs w:val="24"/>
            <w:highlight w:val="white"/>
            <w:u w:val="single"/>
          </w:rPr>
          <w:t>Carolinas Credit Union Foundation Scholars</w:t>
        </w:r>
        <w:r>
          <w:rPr>
            <w:rFonts w:ascii="Times New Roman" w:eastAsia="Times New Roman" w:hAnsi="Times New Roman" w:cs="Times New Roman"/>
            <w:color w:val="1155CC"/>
            <w:sz w:val="24"/>
            <w:szCs w:val="24"/>
            <w:highlight w:val="white"/>
            <w:u w:val="single"/>
          </w:rPr>
          <w:t>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405397" w:rsidRDefault="002B08F7">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Deadline</w:t>
      </w:r>
      <w:r>
        <w:rPr>
          <w:rFonts w:ascii="Times New Roman" w:eastAsia="Times New Roman" w:hAnsi="Times New Roman" w:cs="Times New Roman"/>
          <w:sz w:val="24"/>
          <w:szCs w:val="24"/>
          <w:highlight w:val="white"/>
        </w:rPr>
        <w:t>: Varies</w:t>
      </w:r>
    </w:p>
    <w:p w:rsidR="00405397" w:rsidRDefault="002B08F7">
      <w:pPr>
        <w:widowControl w:val="0"/>
        <w:spacing w:before="353"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Hagan Scholarship </w:t>
      </w:r>
    </w:p>
    <w:p w:rsidR="00405397" w:rsidRDefault="002B08F7">
      <w:pPr>
        <w:widowControl w:val="0"/>
        <w:spacing w:before="36"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 Up to $7,500 per semester for up to 8 consecutive semesters </w:t>
      </w:r>
    </w:p>
    <w:p w:rsidR="00405397" w:rsidRDefault="002B08F7">
      <w:pPr>
        <w:widowControl w:val="0"/>
        <w:spacing w:before="39" w:line="263" w:lineRule="auto"/>
        <w:ind w:right="1025"/>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purpose of the Hagan Scholarship is to provide each recipient with the opportunity to obtain </w:t>
      </w:r>
      <w:proofErr w:type="gramStart"/>
      <w:r>
        <w:rPr>
          <w:rFonts w:ascii="Times New Roman" w:eastAsia="Times New Roman" w:hAnsi="Times New Roman" w:cs="Times New Roman"/>
          <w:sz w:val="24"/>
          <w:szCs w:val="24"/>
        </w:rPr>
        <w:t>a  four</w:t>
      </w:r>
      <w:proofErr w:type="gramEnd"/>
      <w:r>
        <w:rPr>
          <w:rFonts w:ascii="Times New Roman" w:eastAsia="Times New Roman" w:hAnsi="Times New Roman" w:cs="Times New Roman"/>
          <w:sz w:val="24"/>
          <w:szCs w:val="24"/>
        </w:rPr>
        <w:t xml:space="preserve">-year college education and graduate debt-free. And, to provide each recipient with </w:t>
      </w:r>
      <w:r>
        <w:rPr>
          <w:rFonts w:ascii="Times New Roman" w:eastAsia="Times New Roman" w:hAnsi="Times New Roman" w:cs="Times New Roman"/>
          <w:sz w:val="24"/>
          <w:szCs w:val="24"/>
        </w:rPr>
        <w:t xml:space="preserve">a </w:t>
      </w:r>
      <w:proofErr w:type="gramStart"/>
      <w:r>
        <w:rPr>
          <w:rFonts w:ascii="Times New Roman" w:eastAsia="Times New Roman" w:hAnsi="Times New Roman" w:cs="Times New Roman"/>
          <w:sz w:val="24"/>
          <w:szCs w:val="24"/>
        </w:rPr>
        <w:t>practical  understanding</w:t>
      </w:r>
      <w:proofErr w:type="gramEnd"/>
      <w:r>
        <w:rPr>
          <w:rFonts w:ascii="Times New Roman" w:eastAsia="Times New Roman" w:hAnsi="Times New Roman" w:cs="Times New Roman"/>
          <w:sz w:val="24"/>
          <w:szCs w:val="24"/>
        </w:rPr>
        <w:t xml:space="preserve"> of important life skills not typically covered in the school curriculum. </w:t>
      </w:r>
    </w:p>
    <w:p w:rsidR="00405397" w:rsidRDefault="002B08F7">
      <w:pPr>
        <w:widowControl w:val="0"/>
        <w:spacing w:before="12"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requirements include: </w:t>
      </w:r>
    </w:p>
    <w:p w:rsidR="00405397" w:rsidRDefault="002B08F7">
      <w:pPr>
        <w:widowControl w:val="0"/>
        <w:numPr>
          <w:ilvl w:val="0"/>
          <w:numId w:val="2"/>
        </w:numPr>
        <w:spacing w:before="12"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be a citizen of the United States.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attend a traditional public high school located in the U.S. that is govern</w:t>
      </w:r>
      <w:r>
        <w:rPr>
          <w:rFonts w:ascii="Times New Roman" w:eastAsia="Times New Roman" w:hAnsi="Times New Roman" w:cs="Times New Roman"/>
          <w:sz w:val="24"/>
          <w:szCs w:val="24"/>
        </w:rPr>
        <w:t xml:space="preserve">ed by a school district.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have a 3.5 cumulative grade point average.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enroll at an eligible four-year college or university following high school graduation.</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maintain a four year or less graduation schedule in college.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work 240 hours from January 1, 2025 until commencement of the 2025 fall semester </w:t>
      </w:r>
      <w:proofErr w:type="gramStart"/>
      <w:r>
        <w:rPr>
          <w:rFonts w:ascii="Times New Roman" w:eastAsia="Times New Roman" w:hAnsi="Times New Roman" w:cs="Times New Roman"/>
          <w:sz w:val="24"/>
          <w:szCs w:val="24"/>
        </w:rPr>
        <w:t>in  college</w:t>
      </w:r>
      <w:proofErr w:type="gramEnd"/>
      <w:r>
        <w:rPr>
          <w:rFonts w:ascii="Times New Roman" w:eastAsia="Times New Roman" w:hAnsi="Times New Roman" w:cs="Times New Roman"/>
          <w:sz w:val="24"/>
          <w:szCs w:val="24"/>
        </w:rPr>
        <w:t xml:space="preserve">. Work must be regularly scheduled employment performed under supervision </w:t>
      </w:r>
      <w:proofErr w:type="gramStart"/>
      <w:r>
        <w:rPr>
          <w:rFonts w:ascii="Times New Roman" w:eastAsia="Times New Roman" w:hAnsi="Times New Roman" w:cs="Times New Roman"/>
          <w:sz w:val="24"/>
          <w:szCs w:val="24"/>
        </w:rPr>
        <w:t>for  compensation</w:t>
      </w:r>
      <w:proofErr w:type="gramEnd"/>
      <w:r>
        <w:rPr>
          <w:rFonts w:ascii="Times New Roman" w:eastAsia="Times New Roman" w:hAnsi="Times New Roman" w:cs="Times New Roman"/>
          <w:sz w:val="24"/>
          <w:szCs w:val="24"/>
        </w:rPr>
        <w:t xml:space="preserve">.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Adjusted Gross Household Income reported for 2023 Fed</w:t>
      </w:r>
      <w:r>
        <w:rPr>
          <w:rFonts w:ascii="Times New Roman" w:eastAsia="Times New Roman" w:hAnsi="Times New Roman" w:cs="Times New Roman"/>
          <w:sz w:val="24"/>
          <w:szCs w:val="24"/>
        </w:rPr>
        <w:t xml:space="preserve">eral Income Tax </w:t>
      </w:r>
      <w:proofErr w:type="gramStart"/>
      <w:r>
        <w:rPr>
          <w:rFonts w:ascii="Times New Roman" w:eastAsia="Times New Roman" w:hAnsi="Times New Roman" w:cs="Times New Roman"/>
          <w:sz w:val="24"/>
          <w:szCs w:val="24"/>
        </w:rPr>
        <w:t>Purposes  must</w:t>
      </w:r>
      <w:proofErr w:type="gramEnd"/>
      <w:r>
        <w:rPr>
          <w:rFonts w:ascii="Times New Roman" w:eastAsia="Times New Roman" w:hAnsi="Times New Roman" w:cs="Times New Roman"/>
          <w:sz w:val="24"/>
          <w:szCs w:val="24"/>
        </w:rPr>
        <w:t xml:space="preserve"> not have exceeded $100,000.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Finalists must provide a copy of the FAFSA SAR showing their SAI. </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Must apply for Federal and State grants if eligible.</w:t>
      </w:r>
    </w:p>
    <w:p w:rsidR="00405397" w:rsidRDefault="002B08F7">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not have a felony conviction. </w:t>
      </w:r>
    </w:p>
    <w:p w:rsidR="00405397" w:rsidRDefault="002B08F7">
      <w:pPr>
        <w:widowControl w:val="0"/>
        <w:spacing w:before="34" w:line="240" w:lineRule="auto"/>
        <w:ind w:left="3"/>
        <w:rPr>
          <w:rFonts w:ascii="Times New Roman" w:eastAsia="Times New Roman" w:hAnsi="Times New Roman" w:cs="Times New Roman"/>
          <w:color w:val="0000FF"/>
          <w:sz w:val="24"/>
          <w:szCs w:val="24"/>
          <w:u w:val="single"/>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9">
        <w:r>
          <w:rPr>
            <w:rFonts w:ascii="Times New Roman" w:eastAsia="Times New Roman" w:hAnsi="Times New Roman" w:cs="Times New Roman"/>
            <w:color w:val="0000FF"/>
            <w:sz w:val="24"/>
            <w:szCs w:val="24"/>
            <w:u w:val="single"/>
          </w:rPr>
          <w:t>The Hagan Scholarship</w:t>
        </w:r>
      </w:hyperlink>
      <w:r>
        <w:rPr>
          <w:rFonts w:ascii="Times New Roman" w:eastAsia="Times New Roman" w:hAnsi="Times New Roman" w:cs="Times New Roman"/>
          <w:color w:val="0000FF"/>
          <w:sz w:val="24"/>
          <w:szCs w:val="24"/>
          <w:u w:val="single"/>
        </w:rPr>
        <w:t xml:space="preserve"> </w:t>
      </w:r>
    </w:p>
    <w:p w:rsidR="00405397" w:rsidRDefault="002B08F7">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December 1, 2025</w:t>
      </w:r>
    </w:p>
    <w:p w:rsidR="00405397" w:rsidRDefault="00405397">
      <w:pPr>
        <w:widowControl w:val="0"/>
        <w:spacing w:before="39" w:line="240" w:lineRule="auto"/>
        <w:ind w:left="2"/>
        <w:rPr>
          <w:rFonts w:ascii="Times New Roman" w:eastAsia="Times New Roman" w:hAnsi="Times New Roman" w:cs="Times New Roman"/>
          <w:sz w:val="24"/>
          <w:szCs w:val="24"/>
        </w:rPr>
      </w:pPr>
    </w:p>
    <w:p w:rsidR="00405397" w:rsidRDefault="002B08F7">
      <w:pPr>
        <w:widowControl w:val="0"/>
        <w:spacing w:before="36" w:line="263" w:lineRule="auto"/>
        <w:ind w:right="64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Elon University Odyssey Program</w:t>
      </w:r>
    </w:p>
    <w:p w:rsidR="00405397" w:rsidRDefault="002B08F7">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Amount</w:t>
      </w:r>
      <w:r>
        <w:rPr>
          <w:rFonts w:ascii="Times New Roman" w:eastAsia="Times New Roman" w:hAnsi="Times New Roman" w:cs="Times New Roman"/>
          <w:sz w:val="24"/>
          <w:szCs w:val="24"/>
        </w:rPr>
        <w:t>: Varies</w:t>
      </w:r>
    </w:p>
    <w:p w:rsidR="00405397" w:rsidRDefault="002B08F7">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w:t>
      </w:r>
      <w:r>
        <w:rPr>
          <w:rFonts w:ascii="Times New Roman" w:eastAsia="Times New Roman" w:hAnsi="Times New Roman" w:cs="Times New Roman"/>
          <w:sz w:val="24"/>
          <w:szCs w:val="24"/>
        </w:rPr>
        <w:t xml:space="preserve">tudent class. Students </w:t>
      </w:r>
      <w:proofErr w:type="spellStart"/>
      <w:r>
        <w:rPr>
          <w:rFonts w:ascii="Times New Roman" w:eastAsia="Times New Roman" w:hAnsi="Times New Roman" w:cs="Times New Roman"/>
          <w:sz w:val="24"/>
          <w:szCs w:val="24"/>
        </w:rPr>
        <w:t>hwo</w:t>
      </w:r>
      <w:proofErr w:type="spellEnd"/>
      <w:r>
        <w:rPr>
          <w:rFonts w:ascii="Times New Roman" w:eastAsia="Times New Roman" w:hAnsi="Times New Roman" w:cs="Times New Roman"/>
          <w:sz w:val="24"/>
          <w:szCs w:val="24"/>
        </w:rPr>
        <w:t xml:space="preserve"> submit the </w:t>
      </w:r>
      <w:proofErr w:type="gramStart"/>
      <w:r>
        <w:rPr>
          <w:rFonts w:ascii="Times New Roman" w:eastAsia="Times New Roman" w:hAnsi="Times New Roman" w:cs="Times New Roman"/>
          <w:sz w:val="24"/>
          <w:szCs w:val="24"/>
        </w:rPr>
        <w:t>Odyssey  Program</w:t>
      </w:r>
      <w:proofErr w:type="gramEnd"/>
      <w:r>
        <w:rPr>
          <w:rFonts w:ascii="Times New Roman" w:eastAsia="Times New Roman" w:hAnsi="Times New Roman" w:cs="Times New Roman"/>
          <w:sz w:val="24"/>
          <w:szCs w:val="24"/>
        </w:rPr>
        <w:t xml:space="preserve"> application, FAFSA, and CSS Profile will be considered for each of the applicable opportunities. This award meets full need as indicated by the FAFSA and CSS Profile. The program also includes a stipen</w:t>
      </w:r>
      <w:r>
        <w:rPr>
          <w:rFonts w:ascii="Times New Roman" w:eastAsia="Times New Roman" w:hAnsi="Times New Roman" w:cs="Times New Roman"/>
          <w:sz w:val="24"/>
          <w:szCs w:val="24"/>
        </w:rPr>
        <w:t xml:space="preserve">d for books and supplies, and a one-time $4,000 Global Study grant to be used for an approved study abroad or Study USA Program. </w:t>
      </w:r>
    </w:p>
    <w:p w:rsidR="00405397" w:rsidRDefault="002B08F7">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How</w:t>
      </w:r>
      <w:r>
        <w:rPr>
          <w:rFonts w:ascii="Times New Roman" w:eastAsia="Times New Roman" w:hAnsi="Times New Roman" w:cs="Times New Roman"/>
          <w:sz w:val="24"/>
          <w:szCs w:val="24"/>
        </w:rPr>
        <w:t xml:space="preserve">: Apply online @ </w:t>
      </w:r>
      <w:hyperlink r:id="rId40">
        <w:r>
          <w:rPr>
            <w:rFonts w:ascii="Times New Roman" w:eastAsia="Times New Roman" w:hAnsi="Times New Roman" w:cs="Times New Roman"/>
            <w:color w:val="1155CC"/>
            <w:sz w:val="24"/>
            <w:szCs w:val="24"/>
            <w:u w:val="single"/>
          </w:rPr>
          <w:t>Odyssey Program</w:t>
        </w:r>
      </w:hyperlink>
    </w:p>
    <w:p w:rsidR="00405397" w:rsidRDefault="00405397">
      <w:pPr>
        <w:widowControl w:val="0"/>
        <w:spacing w:before="271" w:line="240" w:lineRule="auto"/>
        <w:rPr>
          <w:rFonts w:ascii="Times New Roman" w:eastAsia="Times New Roman" w:hAnsi="Times New Roman" w:cs="Times New Roman"/>
          <w:b/>
          <w:sz w:val="24"/>
          <w:szCs w:val="24"/>
          <w:highlight w:val="white"/>
        </w:rPr>
      </w:pPr>
    </w:p>
    <w:p w:rsidR="00405397" w:rsidRDefault="002B08F7">
      <w:pPr>
        <w:widowControl w:val="0"/>
        <w:spacing w:before="27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Dell Scholars Program</w:t>
      </w:r>
      <w:r>
        <w:rPr>
          <w:rFonts w:ascii="Times New Roman" w:eastAsia="Times New Roman" w:hAnsi="Times New Roman" w:cs="Times New Roman"/>
          <w:b/>
          <w:sz w:val="24"/>
          <w:szCs w:val="24"/>
        </w:rPr>
        <w:t xml:space="preserve"> </w:t>
      </w:r>
    </w:p>
    <w:p w:rsidR="00405397" w:rsidRDefault="002B08F7">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$20,000</w:t>
      </w:r>
      <w:r>
        <w:rPr>
          <w:rFonts w:ascii="Times New Roman" w:eastAsia="Times New Roman" w:hAnsi="Times New Roman" w:cs="Times New Roman"/>
          <w:sz w:val="24"/>
          <w:szCs w:val="24"/>
        </w:rPr>
        <w:t xml:space="preserve"> </w:t>
      </w:r>
    </w:p>
    <w:p w:rsidR="00405397" w:rsidRDefault="002B08F7">
      <w:pPr>
        <w:widowControl w:val="0"/>
        <w:spacing w:line="229" w:lineRule="auto"/>
        <w:ind w:right="243"/>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To be eligible for the scholarship a student must participate in a program-approved college </w:t>
      </w:r>
      <w:proofErr w:type="gramStart"/>
      <w:r>
        <w:rPr>
          <w:rFonts w:ascii="Times New Roman" w:eastAsia="Times New Roman" w:hAnsi="Times New Roman" w:cs="Times New Roman"/>
          <w:sz w:val="24"/>
          <w:szCs w:val="24"/>
          <w:highlight w:val="white"/>
        </w:rPr>
        <w:t xml:space="preserve">readiness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program</w:t>
      </w:r>
      <w:proofErr w:type="gramEnd"/>
      <w:r>
        <w:rPr>
          <w:rFonts w:ascii="Times New Roman" w:eastAsia="Times New Roman" w:hAnsi="Times New Roman" w:cs="Times New Roman"/>
          <w:sz w:val="24"/>
          <w:szCs w:val="24"/>
          <w:highlight w:val="white"/>
        </w:rPr>
        <w:t xml:space="preserve"> in grades 11 and 12 and demonstrate financial need and be on track to graduate from an accredited high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school in the current academic year.</w:t>
      </w:r>
      <w:r>
        <w:rPr>
          <w:rFonts w:ascii="Times New Roman" w:eastAsia="Times New Roman" w:hAnsi="Times New Roman" w:cs="Times New Roman"/>
          <w:sz w:val="24"/>
          <w:szCs w:val="24"/>
        </w:rPr>
        <w:t xml:space="preserve"> Have at least a 2.4 GPA.</w:t>
      </w:r>
    </w:p>
    <w:p w:rsidR="00405397" w:rsidRDefault="002B08F7">
      <w:pPr>
        <w:widowControl w:val="0"/>
        <w:spacing w:before="6" w:line="240" w:lineRule="auto"/>
        <w:ind w:left="3"/>
        <w:rPr>
          <w:rFonts w:ascii="Times New Roman" w:eastAsia="Times New Roman" w:hAnsi="Times New Roman" w:cs="Times New Roman"/>
          <w:sz w:val="24"/>
          <w:szCs w:val="24"/>
          <w:u w:val="singl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1">
        <w:r>
          <w:rPr>
            <w:rFonts w:ascii="Times New Roman" w:eastAsia="Times New Roman" w:hAnsi="Times New Roman" w:cs="Times New Roman"/>
            <w:color w:val="1155CC"/>
            <w:sz w:val="24"/>
            <w:szCs w:val="24"/>
            <w:highlight w:val="white"/>
            <w:u w:val="single"/>
          </w:rPr>
          <w:t>Dell</w:t>
        </w:r>
        <w:r>
          <w:rPr>
            <w:rFonts w:ascii="Times New Roman" w:eastAsia="Times New Roman" w:hAnsi="Times New Roman" w:cs="Times New Roman"/>
            <w:color w:val="1155CC"/>
            <w:sz w:val="24"/>
            <w:szCs w:val="24"/>
            <w:highlight w:val="white"/>
            <w:u w:val="single"/>
          </w:rPr>
          <w:t xml:space="preserve"> Scholars Program</w:t>
        </w:r>
      </w:hyperlink>
      <w:r>
        <w:rPr>
          <w:rFonts w:ascii="Times New Roman" w:eastAsia="Times New Roman" w:hAnsi="Times New Roman" w:cs="Times New Roman"/>
          <w:sz w:val="24"/>
          <w:szCs w:val="24"/>
          <w:u w:val="single"/>
        </w:rPr>
        <w:t xml:space="preserve"> </w:t>
      </w:r>
    </w:p>
    <w:p w:rsidR="00405397" w:rsidRDefault="002B08F7">
      <w:pPr>
        <w:widowControl w:val="0"/>
        <w:spacing w:line="240" w:lineRule="auto"/>
        <w:ind w:lef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Application opens on December 1, 2025. Application closes on February 15, 2026</w:t>
      </w:r>
    </w:p>
    <w:p w:rsidR="00405397" w:rsidRDefault="00405397">
      <w:pPr>
        <w:shd w:val="clear" w:color="auto" w:fill="FFFFFF"/>
        <w:spacing w:line="240" w:lineRule="auto"/>
        <w:rPr>
          <w:rFonts w:ascii="Times New Roman" w:eastAsia="Times New Roman" w:hAnsi="Times New Roman" w:cs="Times New Roman"/>
          <w:sz w:val="24"/>
          <w:szCs w:val="24"/>
          <w:highlight w:val="white"/>
        </w:rPr>
      </w:pPr>
    </w:p>
    <w:p w:rsidR="00405397" w:rsidRDefault="00405397">
      <w:pPr>
        <w:widowControl w:val="0"/>
        <w:pBdr>
          <w:top w:val="nil"/>
          <w:left w:val="nil"/>
          <w:bottom w:val="nil"/>
          <w:right w:val="nil"/>
          <w:between w:val="nil"/>
        </w:pBdr>
        <w:spacing w:line="240" w:lineRule="auto"/>
        <w:rPr>
          <w:rFonts w:ascii="Times New Roman" w:eastAsia="Times New Roman" w:hAnsi="Times New Roman" w:cs="Times New Roman"/>
          <w:color w:val="FF0000"/>
          <w:sz w:val="24"/>
          <w:szCs w:val="24"/>
        </w:rPr>
      </w:pPr>
    </w:p>
    <w:p w:rsidR="00405397" w:rsidRDefault="002B08F7">
      <w:pPr>
        <w:widowControl w:val="0"/>
        <w:pBdr>
          <w:top w:val="nil"/>
          <w:left w:val="nil"/>
          <w:bottom w:val="nil"/>
          <w:right w:val="nil"/>
          <w:between w:val="nil"/>
        </w:pBdr>
        <w:spacing w:before="264" w:line="240" w:lineRule="auto"/>
        <w:jc w:val="center"/>
        <w:rPr>
          <w:rFonts w:ascii="Times New Roman" w:eastAsia="Times New Roman" w:hAnsi="Times New Roman" w:cs="Times New Roman"/>
          <w:b/>
          <w:color w:val="000000"/>
          <w:sz w:val="34"/>
          <w:szCs w:val="34"/>
        </w:rPr>
      </w:pPr>
      <w:r>
        <w:rPr>
          <w:rFonts w:ascii="Times New Roman" w:eastAsia="Times New Roman" w:hAnsi="Times New Roman" w:cs="Times New Roman"/>
          <w:b/>
          <w:color w:val="000000"/>
          <w:sz w:val="34"/>
          <w:szCs w:val="34"/>
        </w:rPr>
        <w:t xml:space="preserve">College and Scholarship Search Websites </w:t>
      </w:r>
    </w:p>
    <w:p w:rsidR="00405397" w:rsidRDefault="002B08F7">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w:t>
      </w:r>
      <w:proofErr w:type="gramStart"/>
      <w:r>
        <w:rPr>
          <w:rFonts w:ascii="Times New Roman" w:eastAsia="Times New Roman" w:hAnsi="Times New Roman" w:cs="Times New Roman"/>
          <w:color w:val="000000"/>
          <w:sz w:val="24"/>
          <w:szCs w:val="24"/>
          <w:highlight w:val="white"/>
        </w:rPr>
        <w:t xml:space="preserve">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w:t>
      </w:r>
      <w:proofErr w:type="gramEnd"/>
      <w:r>
        <w:rPr>
          <w:rFonts w:ascii="Times New Roman" w:eastAsia="Times New Roman" w:hAnsi="Times New Roman" w:cs="Times New Roman"/>
          <w:color w:val="000000"/>
          <w:sz w:val="24"/>
          <w:szCs w:val="24"/>
          <w:highlight w:val="white"/>
        </w:rPr>
        <w:t xml:space="preserve"> to college and scholarship searches. Please note that some of these websites will send visitors to sites </w:t>
      </w:r>
      <w:proofErr w:type="gramStart"/>
      <w:r>
        <w:rPr>
          <w:rFonts w:ascii="Times New Roman" w:eastAsia="Times New Roman" w:hAnsi="Times New Roman" w:cs="Times New Roman"/>
          <w:color w:val="000000"/>
          <w:sz w:val="24"/>
          <w:szCs w:val="24"/>
          <w:highlight w:val="white"/>
        </w:rPr>
        <w:t xml:space="preserve">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request</w:t>
      </w:r>
      <w:proofErr w:type="gramEnd"/>
      <w:r>
        <w:rPr>
          <w:rFonts w:ascii="Times New Roman" w:eastAsia="Times New Roman" w:hAnsi="Times New Roman" w:cs="Times New Roman"/>
          <w:color w:val="000000"/>
          <w:sz w:val="24"/>
          <w:szCs w:val="24"/>
          <w:highlight w:val="white"/>
        </w:rPr>
        <w:t xml:space="preserve"> money for </w:t>
      </w:r>
      <w:r>
        <w:rPr>
          <w:rFonts w:ascii="Times New Roman" w:eastAsia="Times New Roman" w:hAnsi="Times New Roman" w:cs="Times New Roman"/>
          <w:color w:val="000000"/>
          <w:sz w:val="24"/>
          <w:szCs w:val="24"/>
          <w:highlight w:val="white"/>
        </w:rPr>
        <w:t xml:space="preserve">additional searches. The counselors ask that you investigate such searches completely </w:t>
      </w:r>
      <w:proofErr w:type="gramStart"/>
      <w:r>
        <w:rPr>
          <w:rFonts w:ascii="Times New Roman" w:eastAsia="Times New Roman" w:hAnsi="Times New Roman" w:cs="Times New Roman"/>
          <w:color w:val="000000"/>
          <w:sz w:val="24"/>
          <w:szCs w:val="24"/>
          <w:highlight w:val="white"/>
        </w:rPr>
        <w:t xml:space="preserve">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w:t>
      </w:r>
      <w:proofErr w:type="gramEnd"/>
      <w:r>
        <w:rPr>
          <w:rFonts w:ascii="Times New Roman" w:eastAsia="Times New Roman" w:hAnsi="Times New Roman" w:cs="Times New Roman"/>
          <w:color w:val="000000"/>
          <w:sz w:val="24"/>
          <w:szCs w:val="24"/>
          <w:highlight w:val="white"/>
        </w:rPr>
        <w:t xml:space="preserve"> any monetary payments.</w:t>
      </w:r>
      <w:r>
        <w:rPr>
          <w:rFonts w:ascii="Times New Roman" w:eastAsia="Times New Roman" w:hAnsi="Times New Roman" w:cs="Times New Roman"/>
          <w:color w:val="000000"/>
          <w:sz w:val="24"/>
          <w:szCs w:val="24"/>
        </w:rPr>
        <w:t xml:space="preserve"> </w:t>
      </w:r>
    </w:p>
    <w:p w:rsidR="00405397" w:rsidRDefault="002B08F7">
      <w:pPr>
        <w:widowControl w:val="0"/>
        <w:pBdr>
          <w:top w:val="nil"/>
          <w:left w:val="nil"/>
          <w:bottom w:val="nil"/>
          <w:right w:val="nil"/>
          <w:between w:val="nil"/>
        </w:pBdr>
        <w:spacing w:before="6" w:line="240" w:lineRule="auto"/>
        <w:ind w:left="11"/>
        <w:rPr>
          <w:rFonts w:ascii="Times New Roman" w:eastAsia="Times New Roman" w:hAnsi="Times New Roman" w:cs="Times New Roman"/>
          <w:b/>
          <w:color w:val="1155CC"/>
          <w:sz w:val="24"/>
          <w:szCs w:val="24"/>
          <w:u w:val="single"/>
        </w:rPr>
      </w:pPr>
      <w:hyperlink r:id="rId42">
        <w:r>
          <w:rPr>
            <w:rFonts w:ascii="Times New Roman" w:eastAsia="Times New Roman" w:hAnsi="Times New Roman" w:cs="Times New Roman"/>
            <w:b/>
            <w:color w:val="0000FF"/>
            <w:sz w:val="24"/>
            <w:szCs w:val="24"/>
            <w:highlight w:val="white"/>
            <w:u w:val="single"/>
          </w:rPr>
          <w:t>College Foundation of North Carolina</w:t>
        </w:r>
      </w:hyperlink>
      <w:r>
        <w:rPr>
          <w:rFonts w:ascii="Times New Roman" w:eastAsia="Times New Roman" w:hAnsi="Times New Roman" w:cs="Times New Roman"/>
          <w:b/>
          <w:color w:val="1155CC"/>
          <w:sz w:val="24"/>
          <w:szCs w:val="24"/>
          <w:u w:val="single"/>
        </w:rPr>
        <w:t xml:space="preserve"> </w:t>
      </w:r>
    </w:p>
    <w:p w:rsidR="00405397" w:rsidRDefault="002B08F7">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rPr>
      </w:pPr>
      <w:hyperlink r:id="rId43">
        <w:r>
          <w:rPr>
            <w:rFonts w:ascii="Times New Roman" w:eastAsia="Times New Roman" w:hAnsi="Times New Roman" w:cs="Times New Roman"/>
            <w:b/>
            <w:color w:val="0000FF"/>
            <w:sz w:val="24"/>
            <w:szCs w:val="24"/>
            <w:highlight w:val="white"/>
            <w:u w:val="single"/>
          </w:rPr>
          <w:t xml:space="preserve">Peterson's </w:t>
        </w:r>
      </w:hyperlink>
      <w:r>
        <w:rPr>
          <w:rFonts w:ascii="Times New Roman" w:eastAsia="Times New Roman" w:hAnsi="Times New Roman" w:cs="Times New Roman"/>
          <w:b/>
          <w:color w:val="1155CC"/>
          <w:sz w:val="24"/>
          <w:szCs w:val="24"/>
        </w:rPr>
        <w:t xml:space="preserve"> </w:t>
      </w:r>
    </w:p>
    <w:p w:rsidR="00405397" w:rsidRDefault="002B08F7">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4">
        <w:proofErr w:type="spellStart"/>
        <w:r>
          <w:rPr>
            <w:rFonts w:ascii="Times New Roman" w:eastAsia="Times New Roman" w:hAnsi="Times New Roman" w:cs="Times New Roman"/>
            <w:b/>
            <w:color w:val="0000FF"/>
            <w:sz w:val="24"/>
            <w:szCs w:val="24"/>
            <w:highlight w:val="white"/>
            <w:u w:val="single"/>
          </w:rPr>
          <w:t>Fastweb</w:t>
        </w:r>
        <w:proofErr w:type="spellEnd"/>
      </w:hyperlink>
      <w:r>
        <w:rPr>
          <w:rFonts w:ascii="Times New Roman" w:eastAsia="Times New Roman" w:hAnsi="Times New Roman" w:cs="Times New Roman"/>
          <w:b/>
          <w:color w:val="1155CC"/>
          <w:sz w:val="24"/>
          <w:szCs w:val="24"/>
          <w:u w:val="single"/>
        </w:rPr>
        <w:t xml:space="preserve"> </w:t>
      </w:r>
    </w:p>
    <w:p w:rsidR="00405397" w:rsidRDefault="002B08F7">
      <w:pPr>
        <w:widowControl w:val="0"/>
        <w:pBdr>
          <w:top w:val="nil"/>
          <w:left w:val="nil"/>
          <w:bottom w:val="nil"/>
          <w:right w:val="nil"/>
          <w:between w:val="nil"/>
        </w:pBdr>
        <w:spacing w:line="240" w:lineRule="auto"/>
        <w:ind w:left="3"/>
        <w:rPr>
          <w:rFonts w:ascii="Times New Roman" w:eastAsia="Times New Roman" w:hAnsi="Times New Roman" w:cs="Times New Roman"/>
          <w:b/>
          <w:color w:val="1155CC"/>
          <w:sz w:val="24"/>
          <w:szCs w:val="24"/>
          <w:u w:val="single"/>
        </w:rPr>
      </w:pPr>
      <w:hyperlink r:id="rId45">
        <w:proofErr w:type="spellStart"/>
        <w:r>
          <w:rPr>
            <w:rFonts w:ascii="Times New Roman" w:eastAsia="Times New Roman" w:hAnsi="Times New Roman" w:cs="Times New Roman"/>
            <w:b/>
            <w:color w:val="0000FF"/>
            <w:sz w:val="24"/>
            <w:szCs w:val="24"/>
            <w:highlight w:val="white"/>
            <w:u w:val="single"/>
          </w:rPr>
          <w:t>FinAid</w:t>
        </w:r>
        <w:proofErr w:type="spellEnd"/>
      </w:hyperlink>
      <w:r>
        <w:rPr>
          <w:rFonts w:ascii="Times New Roman" w:eastAsia="Times New Roman" w:hAnsi="Times New Roman" w:cs="Times New Roman"/>
          <w:b/>
          <w:color w:val="1155CC"/>
          <w:sz w:val="24"/>
          <w:szCs w:val="24"/>
          <w:u w:val="single"/>
        </w:rPr>
        <w:t xml:space="preserve"> </w:t>
      </w:r>
    </w:p>
    <w:bookmarkStart w:id="1" w:name="_heading=h.gjdgxs" w:colFirst="0" w:colLast="0"/>
    <w:bookmarkEnd w:id="1"/>
    <w:p w:rsidR="00405397" w:rsidRDefault="002B08F7">
      <w:pPr>
        <w:widowControl w:val="0"/>
        <w:pBdr>
          <w:top w:val="nil"/>
          <w:left w:val="nil"/>
          <w:bottom w:val="nil"/>
          <w:right w:val="nil"/>
          <w:between w:val="nil"/>
        </w:pBdr>
        <w:spacing w:line="240" w:lineRule="auto"/>
        <w:ind w:left="11"/>
        <w:rPr>
          <w:rFonts w:ascii="Times New Roman" w:eastAsia="Times New Roman" w:hAnsi="Times New Roman" w:cs="Times New Roman"/>
          <w:b/>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color w:val="0000FF"/>
          <w:sz w:val="24"/>
          <w:szCs w:val="24"/>
          <w:highlight w:val="white"/>
          <w:u w:val="single"/>
        </w:rPr>
        <w:t>College Board</w:t>
      </w:r>
      <w:r>
        <w:rPr>
          <w:rFonts w:ascii="Times New Roman" w:eastAsia="Times New Roman" w:hAnsi="Times New Roman" w:cs="Times New Roman"/>
          <w:b/>
          <w:color w:val="0000FF"/>
          <w:sz w:val="24"/>
          <w:szCs w:val="24"/>
          <w:highlight w:val="white"/>
          <w:u w:val="single"/>
        </w:rPr>
        <w:fldChar w:fldCharType="end"/>
      </w:r>
    </w:p>
    <w:sectPr w:rsidR="00405397">
      <w:headerReference w:type="default" r:id="rId46"/>
      <w:headerReference w:type="first" r:id="rId47"/>
      <w:footerReference w:type="first" r:id="rId48"/>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8F7" w:rsidRDefault="002B08F7">
      <w:pPr>
        <w:spacing w:line="240" w:lineRule="auto"/>
      </w:pPr>
      <w:r>
        <w:separator/>
      </w:r>
    </w:p>
  </w:endnote>
  <w:endnote w:type="continuationSeparator" w:id="0">
    <w:p w:rsidR="002B08F7" w:rsidRDefault="002B08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397" w:rsidRDefault="004053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8F7" w:rsidRDefault="002B08F7">
      <w:pPr>
        <w:spacing w:line="240" w:lineRule="auto"/>
      </w:pPr>
      <w:r>
        <w:separator/>
      </w:r>
    </w:p>
  </w:footnote>
  <w:footnote w:type="continuationSeparator" w:id="0">
    <w:p w:rsidR="002B08F7" w:rsidRDefault="002B08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397" w:rsidRDefault="00405397">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397" w:rsidRDefault="004053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A7349"/>
    <w:multiLevelType w:val="multilevel"/>
    <w:tmpl w:val="32180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AA15C1"/>
    <w:multiLevelType w:val="multilevel"/>
    <w:tmpl w:val="818C7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397"/>
    <w:rsid w:val="002B08F7"/>
    <w:rsid w:val="00405397"/>
    <w:rsid w:val="00681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1B6E"/>
  <w15:docId w15:val="{6B29F550-2A4D-47DA-B75A-6D06D2742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lhs.davidson.k12.nc.us/apps/pages/index.jsp?uREC_ID=800003&amp;type=d&amp;pREC_ID=2620878" TargetMode="External"/><Relationship Id="rId26" Type="http://schemas.openxmlformats.org/officeDocument/2006/relationships/hyperlink" Target="https://park.ncsu.edu/apply/" TargetMode="External"/><Relationship Id="rId39" Type="http://schemas.openxmlformats.org/officeDocument/2006/relationships/hyperlink" Target="https://haganscholarships.org/" TargetMode="External"/><Relationship Id="rId21" Type="http://schemas.openxmlformats.org/officeDocument/2006/relationships/hyperlink" Target="http://www.aesengineers.com/scholarships.php" TargetMode="External"/><Relationship Id="rId34" Type="http://schemas.openxmlformats.org/officeDocument/2006/relationships/hyperlink" Target="https://scholars.horatioalger.org/scholarships/" TargetMode="External"/><Relationship Id="rId42" Type="http://schemas.openxmlformats.org/officeDocument/2006/relationships/hyperlink" Target="https://www.cfnc.org/apply-to-college/nc-countdown-to-college/for-students/"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hs.davidson.k12.nc.us/apps/pages/index.jsp?uREC_ID=800003&amp;type=d&amp;pREC_ID=2620878" TargetMode="External"/><Relationship Id="rId29" Type="http://schemas.openxmlformats.org/officeDocument/2006/relationships/hyperlink" Target="https://goodnight.ncsu.edu/" TargetMode="External"/><Relationship Id="rId11" Type="http://schemas.openxmlformats.org/officeDocument/2006/relationships/hyperlink" Target="https://www.commonapp.org/" TargetMode="External"/><Relationship Id="rId24" Type="http://schemas.openxmlformats.org/officeDocument/2006/relationships/hyperlink" Target="http://www.shu.edu/undergraduate-admissions/pirates-pitch-competition.cfm" TargetMode="External"/><Relationship Id="rId32" Type="http://schemas.openxmlformats.org/officeDocument/2006/relationships/hyperlink" Target="https://www.goarmy.com/rotc/high-school-students/four-year-scholarship.html" TargetMode="External"/><Relationship Id="rId37" Type="http://schemas.openxmlformats.org/officeDocument/2006/relationships/hyperlink" Target="https://www.ncat.edu/honors/scholarships.php" TargetMode="External"/><Relationship Id="rId40" Type="http://schemas.openxmlformats.org/officeDocument/2006/relationships/hyperlink" Target="https://www.elon.edu/u/academics/access-and-success/odyssey-scholars/" TargetMode="External"/><Relationship Id="rId45" Type="http://schemas.openxmlformats.org/officeDocument/2006/relationships/hyperlink" Target="https://finaid.org/scholarships/" TargetMode="External"/><Relationship Id="rId5" Type="http://schemas.openxmlformats.org/officeDocument/2006/relationships/webSettings" Target="webSettings.xml"/><Relationship Id="rId15" Type="http://schemas.openxmlformats.org/officeDocument/2006/relationships/hyperlink" Target="https://lhs.davidson.k12.nc.us/apps/pages/index.jsp?uREC_ID=800003&amp;type=d&amp;pREC_ID=2620878" TargetMode="External"/><Relationship Id="rId23" Type="http://schemas.openxmlformats.org/officeDocument/2006/relationships/hyperlink" Target="https://englishcomplit.unc.edu/creative-writing/scholarships-and-awards/the-thomas-wolfe-scholarship/" TargetMode="External"/><Relationship Id="rId28" Type="http://schemas.openxmlformats.org/officeDocument/2006/relationships/hyperlink" Target="https://admissions.ncsu.edu/apply/" TargetMode="External"/><Relationship Id="rId36" Type="http://schemas.openxmlformats.org/officeDocument/2006/relationships/hyperlink" Target="https://www.bowl.com/scholarships/" TargetMode="External"/><Relationship Id="rId49" Type="http://schemas.openxmlformats.org/officeDocument/2006/relationships/fontTable" Target="fontTable.xml"/><Relationship Id="rId10" Type="http://schemas.openxmlformats.org/officeDocument/2006/relationships/hyperlink" Target="https://www.cfnc.org/" TargetMode="External"/><Relationship Id="rId19" Type="http://schemas.openxmlformats.org/officeDocument/2006/relationships/hyperlink" Target="https://www.questbridge.org/" TargetMode="External"/><Relationship Id="rId31" Type="http://schemas.openxmlformats.org/officeDocument/2006/relationships/hyperlink" Target="https://www.goarmy.com/content/dam/goarmy/downloaded_assets/pdfs/hs-scholarship-physical-assessment-17.pdf" TargetMode="External"/><Relationship Id="rId44" Type="http://schemas.openxmlformats.org/officeDocument/2006/relationships/hyperlink" Target="https://www.fastweb.com/"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hyperlink" Target="https://lhs.davidson.k12.nc.us/apps/pages/index.jsp?uREC_ID=800003&amp;type=d&amp;pREC_ID=2698906" TargetMode="External"/><Relationship Id="rId22" Type="http://schemas.openxmlformats.org/officeDocument/2006/relationships/hyperlink" Target="http://www.moreheadcain.org/" TargetMode="External"/><Relationship Id="rId27" Type="http://schemas.openxmlformats.org/officeDocument/2006/relationships/hyperlink" Target="https://goodnight.ncsu.edu/wp-content/uploads/sites/4/2018/06/FAQ_Goodnight-Scholars-Eligible-Major-List-F2018.pdf" TargetMode="External"/><Relationship Id="rId30" Type="http://schemas.openxmlformats.org/officeDocument/2006/relationships/hyperlink" Target="https://levinescholars.uncc.edu/" TargetMode="External"/><Relationship Id="rId35" Type="http://schemas.openxmlformats.org/officeDocument/2006/relationships/hyperlink" Target="https://www.jkcf.org/our-scholarships/college-scholarship-program/how-to-apply/" TargetMode="External"/><Relationship Id="rId43" Type="http://schemas.openxmlformats.org/officeDocument/2006/relationships/hyperlink" Target="https://www.petersons.com/scholarship-search.aspx" TargetMode="External"/><Relationship Id="rId48" Type="http://schemas.openxmlformats.org/officeDocument/2006/relationships/footer" Target="footer1.xml"/><Relationship Id="rId8" Type="http://schemas.openxmlformats.org/officeDocument/2006/relationships/hyperlink" Target="https://www.collegeboard.org/" TargetMode="Externa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lhs.davidson.k12.nc.us/apps/pages/index.jsp?uREC_ID=800003&amp;type=d&amp;pREC_ID=2620878" TargetMode="External"/><Relationship Id="rId25" Type="http://schemas.openxmlformats.org/officeDocument/2006/relationships/hyperlink" Target="https://www.coca-colascholarsfoundation.org/apply/" TargetMode="External"/><Relationship Id="rId33" Type="http://schemas.openxmlformats.org/officeDocument/2006/relationships/hyperlink" Target="https://www.elks.org/scholars/scholarships/mvs.cfm" TargetMode="External"/><Relationship Id="rId38" Type="http://schemas.openxmlformats.org/officeDocument/2006/relationships/hyperlink" Target="https://carolinasfoundation.org/credit-union-scholarship-resource-center/" TargetMode="External"/><Relationship Id="rId46" Type="http://schemas.openxmlformats.org/officeDocument/2006/relationships/header" Target="header1.xml"/><Relationship Id="rId20" Type="http://schemas.openxmlformats.org/officeDocument/2006/relationships/hyperlink" Target="https://opportunity.collegeboard.org/?prid=cbos-button-access-resources" TargetMode="External"/><Relationship Id="rId41" Type="http://schemas.openxmlformats.org/officeDocument/2006/relationships/hyperlink" Target="https://www.dellscholars.org/students/"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3587</Words>
  <Characters>20447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2025-09-05T18:47:00Z</dcterms:created>
  <dcterms:modified xsi:type="dcterms:W3CDTF">2025-09-05T18:47:00Z</dcterms:modified>
</cp:coreProperties>
</file>