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006" w:rsidRDefault="00126EE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highlight w:val="white"/>
        </w:rPr>
        <w:t xml:space="preserve">Ledford High School Scholarship Newsletter </w:t>
      </w:r>
    </w:p>
    <w:p w:rsidR="000D2006" w:rsidRDefault="00126EEB">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October </w:t>
      </w:r>
      <w:r w:rsidR="000F4BA7">
        <w:rPr>
          <w:rFonts w:ascii="Times New Roman" w:eastAsia="Times New Roman" w:hAnsi="Times New Roman" w:cs="Times New Roman"/>
          <w:sz w:val="28"/>
          <w:szCs w:val="28"/>
          <w:highlight w:val="white"/>
        </w:rPr>
        <w:t>8</w:t>
      </w:r>
      <w:bookmarkStart w:id="0" w:name="_GoBack"/>
      <w:bookmarkEnd w:id="0"/>
      <w:r>
        <w:rPr>
          <w:rFonts w:ascii="Times New Roman" w:eastAsia="Times New Roman" w:hAnsi="Times New Roman" w:cs="Times New Roman"/>
          <w:sz w:val="28"/>
          <w:szCs w:val="28"/>
          <w:highlight w:val="white"/>
        </w:rPr>
        <w:t>, 2025</w:t>
      </w:r>
    </w:p>
    <w:p w:rsidR="000D2006" w:rsidRDefault="00126EEB">
      <w:pPr>
        <w:widowControl w:val="0"/>
        <w:pBdr>
          <w:top w:val="nil"/>
          <w:left w:val="nil"/>
          <w:bottom w:val="nil"/>
          <w:right w:val="nil"/>
          <w:between w:val="nil"/>
        </w:pBdr>
        <w:spacing w:before="97" w:line="264" w:lineRule="auto"/>
        <w:ind w:right="140"/>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color w:val="000000"/>
          <w:sz w:val="24"/>
          <w:szCs w:val="24"/>
        </w:rPr>
        <w:t xml:space="preserve">. </w:t>
      </w:r>
    </w:p>
    <w:p w:rsidR="000D2006" w:rsidRDefault="00126EEB">
      <w:pPr>
        <w:widowControl w:val="0"/>
        <w:pBdr>
          <w:top w:val="nil"/>
          <w:left w:val="nil"/>
          <w:bottom w:val="nil"/>
          <w:right w:val="nil"/>
          <w:between w:val="nil"/>
        </w:pBdr>
        <w:spacing w:before="329" w:line="240" w:lineRule="auto"/>
        <w:ind w:left="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Welcome, Seniors of the </w:t>
      </w:r>
      <w:r>
        <w:rPr>
          <w:rFonts w:ascii="Times New Roman" w:eastAsia="Times New Roman" w:hAnsi="Times New Roman" w:cs="Times New Roman"/>
          <w:b/>
          <w:color w:val="000000"/>
          <w:sz w:val="24"/>
          <w:szCs w:val="24"/>
          <w:u w:val="single"/>
        </w:rPr>
        <w:t>Class of 202</w:t>
      </w:r>
      <w:r>
        <w:rPr>
          <w:rFonts w:ascii="Times New Roman" w:eastAsia="Times New Roman" w:hAnsi="Times New Roman" w:cs="Times New Roman"/>
          <w:b/>
          <w:sz w:val="24"/>
          <w:szCs w:val="24"/>
          <w:u w:val="single"/>
        </w:rPr>
        <w:t>6</w:t>
      </w:r>
      <w:r>
        <w:rPr>
          <w:rFonts w:ascii="Times New Roman" w:eastAsia="Times New Roman" w:hAnsi="Times New Roman" w:cs="Times New Roman"/>
          <w:b/>
          <w:color w:val="000000"/>
          <w:sz w:val="24"/>
          <w:szCs w:val="24"/>
          <w:u w:val="single"/>
        </w:rPr>
        <w:t>!</w:t>
      </w:r>
      <w:r>
        <w:rPr>
          <w:rFonts w:ascii="Times New Roman" w:eastAsia="Times New Roman" w:hAnsi="Times New Roman" w:cs="Times New Roman"/>
          <w:b/>
          <w:color w:val="000000"/>
          <w:sz w:val="24"/>
          <w:szCs w:val="24"/>
        </w:rPr>
        <w:t xml:space="preserve"> </w:t>
      </w:r>
    </w:p>
    <w:p w:rsidR="000D2006" w:rsidRDefault="00126EEB">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0D2006" w:rsidRDefault="00126EEB">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0D2006" w:rsidRDefault="00126EEB">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0D2006" w:rsidRDefault="00126EEB">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0D2006" w:rsidRDefault="00126EEB">
      <w:pPr>
        <w:widowControl w:val="0"/>
        <w:pBdr>
          <w:top w:val="nil"/>
          <w:left w:val="nil"/>
          <w:bottom w:val="nil"/>
          <w:right w:val="nil"/>
          <w:between w:val="nil"/>
        </w:pBdr>
        <w:spacing w:before="329" w:line="240" w:lineRule="auto"/>
        <w:ind w:left="11"/>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College Admissions / Placement Test Dates </w:t>
      </w:r>
    </w:p>
    <w:p w:rsidR="000D2006" w:rsidRDefault="00126EEB">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0D2006">
        <w:trPr>
          <w:trHeight w:val="998"/>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ind w:right="27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SAT Registration </w:t>
            </w:r>
            <w:r>
              <w:rPr>
                <w:rFonts w:ascii="Times New Roman" w:eastAsia="Times New Roman" w:hAnsi="Times New Roman" w:cs="Times New Roman"/>
                <w:b/>
                <w:color w:val="000000"/>
                <w:sz w:val="24"/>
                <w:szCs w:val="24"/>
              </w:rPr>
              <w:t xml:space="preserve"> </w:t>
            </w:r>
          </w:p>
          <w:p w:rsidR="000D2006" w:rsidRDefault="00126EEB">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ACT Registration </w:t>
            </w:r>
            <w:r>
              <w:rPr>
                <w:rFonts w:ascii="Times New Roman" w:eastAsia="Times New Roman" w:hAnsi="Times New Roman" w:cs="Times New Roman"/>
                <w:b/>
                <w:color w:val="000000"/>
                <w:sz w:val="24"/>
                <w:szCs w:val="24"/>
              </w:rPr>
              <w:t xml:space="preserve"> </w:t>
            </w:r>
          </w:p>
          <w:p w:rsidR="000D2006" w:rsidRDefault="00126EEB">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ACT Test Date</w:t>
            </w:r>
            <w:r>
              <w:rPr>
                <w:rFonts w:ascii="Times New Roman" w:eastAsia="Times New Roman" w:hAnsi="Times New Roman" w:cs="Times New Roman"/>
                <w:b/>
                <w:color w:val="000000"/>
                <w:sz w:val="24"/>
                <w:szCs w:val="24"/>
              </w:rPr>
              <w:t xml:space="preserve"> </w:t>
            </w:r>
          </w:p>
          <w:p w:rsidR="000D2006" w:rsidRDefault="00126EEB">
            <w:pPr>
              <w:widowControl w:val="0"/>
              <w:pBdr>
                <w:top w:val="nil"/>
                <w:left w:val="nil"/>
                <w:bottom w:val="nil"/>
                <w:right w:val="nil"/>
                <w:between w:val="nil"/>
              </w:pBdr>
              <w:spacing w:before="36" w:line="240" w:lineRule="auto"/>
              <w:ind w:left="107"/>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 </w:t>
            </w:r>
          </w:p>
        </w:tc>
      </w:tr>
      <w:tr w:rsidR="000D2006">
        <w:trPr>
          <w:trHeight w:val="777"/>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19</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12, 2025</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18, 2025</w:t>
            </w:r>
          </w:p>
        </w:tc>
      </w:tr>
      <w:tr w:rsidR="000D2006">
        <w:trPr>
          <w:trHeight w:val="628"/>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24</w:t>
            </w:r>
            <w:r>
              <w:rPr>
                <w:rFonts w:ascii="Times New Roman" w:eastAsia="Times New Roman" w:hAnsi="Times New Roman" w:cs="Times New Roman"/>
                <w:color w:val="000000"/>
                <w:sz w:val="24"/>
                <w:szCs w:val="24"/>
                <w:highlight w:val="white"/>
              </w:rPr>
              <w:t>, 20</w:t>
            </w:r>
            <w:r>
              <w:rPr>
                <w:rFonts w:ascii="Times New Roman" w:eastAsia="Times New Roman" w:hAnsi="Times New Roman" w:cs="Times New Roman"/>
                <w:sz w:val="24"/>
                <w:szCs w:val="24"/>
                <w:highlight w:val="white"/>
              </w:rPr>
              <w:t>25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8</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7, 2025</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13, 2025</w:t>
            </w:r>
          </w:p>
        </w:tc>
      </w:tr>
      <w:tr w:rsidR="000D2006">
        <w:trPr>
          <w:trHeight w:val="628"/>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21</w:t>
            </w:r>
            <w:r>
              <w:rPr>
                <w:rFonts w:ascii="Times New Roman" w:eastAsia="Times New Roman" w:hAnsi="Times New Roman" w:cs="Times New Roman"/>
                <w:color w:val="000000"/>
                <w:sz w:val="24"/>
                <w:szCs w:val="24"/>
                <w:highlight w:val="white"/>
              </w:rPr>
              <w:t xml:space="preserve">, 2025 </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6</w:t>
            </w:r>
            <w:r>
              <w:rPr>
                <w:rFonts w:ascii="Times New Roman" w:eastAsia="Times New Roman" w:hAnsi="Times New Roman" w:cs="Times New Roman"/>
                <w:color w:val="000000"/>
                <w:sz w:val="24"/>
                <w:szCs w:val="24"/>
                <w:highlight w:val="white"/>
              </w:rPr>
              <w:t xml:space="preserve">, 2025 </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0D2006">
        <w:trPr>
          <w:trHeight w:val="629"/>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27</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Ma</w:t>
            </w:r>
            <w:r>
              <w:rPr>
                <w:rFonts w:ascii="Times New Roman" w:eastAsia="Times New Roman" w:hAnsi="Times New Roman" w:cs="Times New Roman"/>
                <w:sz w:val="24"/>
                <w:szCs w:val="24"/>
                <w:highlight w:val="white"/>
              </w:rPr>
              <w:t>rch 14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0D2006">
        <w:trPr>
          <w:trHeight w:val="645"/>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17, 2026</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0D2006">
        <w:trPr>
          <w:trHeight w:val="645"/>
        </w:trPr>
        <w:tc>
          <w:tcPr>
            <w:tcW w:w="2482"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May 22, 2026</w:t>
            </w:r>
          </w:p>
        </w:tc>
        <w:tc>
          <w:tcPr>
            <w:tcW w:w="2119"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0D2006" w:rsidRDefault="00126EE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0D2006" w:rsidRDefault="00126EEB">
      <w:pPr>
        <w:widowControl w:val="0"/>
        <w:pBdr>
          <w:top w:val="nil"/>
          <w:left w:val="nil"/>
          <w:bottom w:val="nil"/>
          <w:right w:val="nil"/>
          <w:between w:val="nil"/>
        </w:pBdr>
        <w:spacing w:line="229" w:lineRule="auto"/>
        <w:ind w:right="45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color w:val="000000"/>
          <w:sz w:val="24"/>
          <w:szCs w:val="24"/>
          <w:highlight w:val="white"/>
        </w:rPr>
        <w:t xml:space="preserve">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receive</w:t>
      </w:r>
      <w:proofErr w:type="gramEnd"/>
      <w:r>
        <w:rPr>
          <w:rFonts w:ascii="Times New Roman" w:eastAsia="Times New Roman" w:hAnsi="Times New Roman" w:cs="Times New Roman"/>
          <w:b/>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color w:val="000000"/>
          <w:sz w:val="24"/>
          <w:szCs w:val="24"/>
          <w:highlight w:val="white"/>
        </w:rPr>
        <w:t xml:space="preserve">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pay</w:t>
      </w:r>
      <w:proofErr w:type="gramEnd"/>
      <w:r>
        <w:rPr>
          <w:rFonts w:ascii="Times New Roman" w:eastAsia="Times New Roman" w:hAnsi="Times New Roman" w:cs="Times New Roman"/>
          <w:b/>
          <w:color w:val="000000"/>
          <w:sz w:val="24"/>
          <w:szCs w:val="24"/>
          <w:highlight w:val="white"/>
        </w:rPr>
        <w:t xml:space="preserve"> to have scores sent to colleges. </w:t>
      </w:r>
    </w:p>
    <w:p w:rsidR="000D2006" w:rsidRDefault="000D200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0D2006" w:rsidRDefault="000D200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0D2006" w:rsidRDefault="000D200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0D2006" w:rsidRDefault="00126EEB">
      <w:pPr>
        <w:widowControl w:val="0"/>
        <w:pBdr>
          <w:top w:val="nil"/>
          <w:left w:val="nil"/>
          <w:bottom w:val="nil"/>
          <w:right w:val="nil"/>
          <w:between w:val="nil"/>
        </w:pBdr>
        <w:spacing w:before="97"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highlight w:val="white"/>
          <w:u w:val="single"/>
        </w:rPr>
        <w:t>College admissions information:</w:t>
      </w:r>
      <w:r>
        <w:rPr>
          <w:rFonts w:ascii="Times New Roman" w:eastAsia="Times New Roman" w:hAnsi="Times New Roman" w:cs="Times New Roman"/>
          <w:b/>
          <w:color w:val="000000"/>
          <w:sz w:val="24"/>
          <w:szCs w:val="24"/>
          <w:u w:val="single"/>
        </w:rPr>
        <w:t xml:space="preserve"> </w:t>
      </w:r>
    </w:p>
    <w:p w:rsidR="000D2006" w:rsidRDefault="00126EEB">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Seniors should check the website for ANY college of interest regarding the admiss</w:t>
      </w:r>
      <w:r>
        <w:rPr>
          <w:rFonts w:ascii="Times New Roman" w:eastAsia="Times New Roman" w:hAnsi="Times New Roman" w:cs="Times New Roman"/>
          <w:color w:val="000000"/>
          <w:sz w:val="24"/>
          <w:szCs w:val="24"/>
          <w:highlight w:val="white"/>
        </w:rPr>
        <w:t xml:space="preserve">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0D2006" w:rsidRDefault="00126EEB">
      <w:pPr>
        <w:widowControl w:val="0"/>
        <w:pBdr>
          <w:top w:val="nil"/>
          <w:left w:val="nil"/>
          <w:bottom w:val="nil"/>
          <w:right w:val="nil"/>
          <w:between w:val="nil"/>
        </w:pBdr>
        <w:spacing w:before="236" w:line="240" w:lineRule="auto"/>
        <w:ind w:left="6"/>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Transcripts </w:t>
      </w:r>
    </w:p>
    <w:p w:rsidR="000D2006" w:rsidRDefault="00126EEB">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need  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 xml:space="preserve"> college</w:t>
      </w:r>
      <w:proofErr w:type="gramEnd"/>
      <w:r>
        <w:rPr>
          <w:rFonts w:ascii="Times New Roman" w:eastAsia="Times New Roman" w:hAnsi="Times New Roman" w:cs="Times New Roman"/>
          <w:color w:val="000000"/>
          <w:sz w:val="24"/>
          <w:szCs w:val="24"/>
        </w:rPr>
        <w:t xml:space="preserve">/university outside of North Carolina for any reason should sign up on the clipboard in Student  Services. Please note that counselors will upload transcripts for students that are applying on Common App. </w:t>
      </w:r>
    </w:p>
    <w:p w:rsidR="000D2006" w:rsidRDefault="00126EEB">
      <w:pPr>
        <w:widowControl w:val="0"/>
        <w:pBdr>
          <w:top w:val="nil"/>
          <w:left w:val="nil"/>
          <w:bottom w:val="nil"/>
          <w:right w:val="nil"/>
          <w:between w:val="nil"/>
        </w:pBdr>
        <w:spacing w:before="282" w:line="240" w:lineRule="auto"/>
        <w:ind w:left="3"/>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Volunteer Hours </w:t>
      </w: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w:t>
      </w:r>
      <w:r>
        <w:rPr>
          <w:rFonts w:ascii="Times New Roman" w:eastAsia="Times New Roman" w:hAnsi="Times New Roman" w:cs="Times New Roman"/>
          <w:color w:val="000000"/>
          <w:sz w:val="24"/>
          <w:szCs w:val="24"/>
        </w:rPr>
        <w:t xml:space="preserve">e or you may pick up a copy in Student  Services. </w:t>
      </w: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Congress-Bundestag Youth Exchange Program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547688"/>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Fully funded scholarship sponsored by the Department of State’s Bureau of Educational and Cultural Affairs. Jointly funded by the German Bundes</w:t>
      </w:r>
      <w:r>
        <w:rPr>
          <w:rFonts w:ascii="Times New Roman" w:eastAsia="Times New Roman" w:hAnsi="Times New Roman" w:cs="Times New Roman"/>
          <w:sz w:val="24"/>
          <w:szCs w:val="24"/>
        </w:rPr>
        <w:t>tag and the U.S. Congress</w:t>
      </w: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criteria:</w:t>
      </w:r>
    </w:p>
    <w:p w:rsidR="000D2006" w:rsidRDefault="00126EEB">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w:t>
      </w:r>
    </w:p>
    <w:p w:rsidR="000D2006" w:rsidRDefault="00126EEB">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Born between February 1, 2008 and August 1, 2011</w:t>
      </w:r>
    </w:p>
    <w:p w:rsidR="000D2006" w:rsidRDefault="00126EEB">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GPA of 2.5 or higher on a 4.0 scale</w:t>
      </w:r>
    </w:p>
    <w:p w:rsidR="000D2006" w:rsidRDefault="00126EEB">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German language experience is not required. Participants become fluent in German.</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https://usagermanyscholarship.org/</w:t>
        </w:r>
      </w:hyperlink>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3, 2025</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simplePos x="0" y="0"/>
            <wp:positionH relativeFrom="column">
              <wp:posOffset>19051</wp:posOffset>
            </wp:positionH>
            <wp:positionV relativeFrom="paragraph">
              <wp:posOffset>256809</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Medtronic Spark Scholarship</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Medtronic Spark Scholarship is designed for students who demonstrate academic potential and leadership capabilities, who are pursuing associate’s degrees, bachelor’s degrees and/or job-ready credentials (and global equivalents) in health tech and healt</w:t>
      </w:r>
      <w:r>
        <w:rPr>
          <w:rFonts w:ascii="Times New Roman" w:eastAsia="Times New Roman" w:hAnsi="Times New Roman" w:cs="Times New Roman"/>
          <w:sz w:val="24"/>
          <w:szCs w:val="24"/>
        </w:rPr>
        <w:t xml:space="preserve">hcare related fields. It is available to students from low-income households across the globe who live in eligible locations. The Medtronic Spark </w:t>
      </w:r>
      <w:r>
        <w:rPr>
          <w:rFonts w:ascii="Times New Roman" w:eastAsia="Times New Roman" w:hAnsi="Times New Roman" w:cs="Times New Roman"/>
          <w:sz w:val="24"/>
          <w:szCs w:val="24"/>
        </w:rPr>
        <w:lastRenderedPageBreak/>
        <w:t>Scholarship program aims to change the trajectory of recipients’ lives, with a goal of improving college gradu</w:t>
      </w:r>
      <w:r>
        <w:rPr>
          <w:rFonts w:ascii="Times New Roman" w:eastAsia="Times New Roman" w:hAnsi="Times New Roman" w:cs="Times New Roman"/>
          <w:sz w:val="24"/>
          <w:szCs w:val="24"/>
        </w:rPr>
        <w:t>ation rates and early career success. Scholarship recipients are eligible for financial support to meet education expenses (renewable for up to four years) and career-building experiences which may include Medtronic mentorship, coaching, networking support</w:t>
      </w:r>
      <w:r>
        <w:rPr>
          <w:rFonts w:ascii="Times New Roman" w:eastAsia="Times New Roman" w:hAnsi="Times New Roman" w:cs="Times New Roman"/>
          <w:sz w:val="24"/>
          <w:szCs w:val="24"/>
        </w:rPr>
        <w:t>, and more.</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6">
        <w:r>
          <w:rPr>
            <w:rFonts w:ascii="Times New Roman" w:eastAsia="Times New Roman" w:hAnsi="Times New Roman" w:cs="Times New Roman"/>
            <w:color w:val="1155CC"/>
            <w:sz w:val="24"/>
            <w:szCs w:val="24"/>
            <w:u w:val="single"/>
          </w:rPr>
          <w:t>https://www.iie.org/programs/medtronicsparkscholarship/scholarship/</w:t>
        </w:r>
      </w:hyperlink>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opens November 2025 and closes Janu</w:t>
      </w:r>
      <w:r>
        <w:rPr>
          <w:rFonts w:ascii="Times New Roman" w:eastAsia="Times New Roman" w:hAnsi="Times New Roman" w:cs="Times New Roman"/>
          <w:sz w:val="24"/>
          <w:szCs w:val="24"/>
        </w:rPr>
        <w:t>ary 30, 2026</w:t>
      </w:r>
    </w:p>
    <w:p w:rsidR="000D2006" w:rsidRDefault="000D200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Voice of Democracy Scholarship</w:t>
      </w: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$35,000</w:t>
      </w:r>
    </w:p>
    <w:p w:rsidR="000D2006" w:rsidRDefault="00126EEB">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Voice of Democracy is open to students in grades 9-12 by the October 31 deadline who are enrolled in a public, private or parochial high school or home study program in the United States, its territories and possessions; or dependents of U.S. militar</w:t>
      </w:r>
      <w:r>
        <w:rPr>
          <w:rFonts w:ascii="Times New Roman" w:eastAsia="Times New Roman" w:hAnsi="Times New Roman" w:cs="Times New Roman"/>
          <w:sz w:val="24"/>
          <w:szCs w:val="24"/>
        </w:rPr>
        <w:t>y or civilian personnel in overseas schools. Although U.S. citizenship is not required, students must be lawful U.S. permanent residents or have applied for permanent residence (the application for which has not been denied) and intend to become a U.S. cit</w:t>
      </w:r>
      <w:r>
        <w:rPr>
          <w:rFonts w:ascii="Times New Roman" w:eastAsia="Times New Roman" w:hAnsi="Times New Roman" w:cs="Times New Roman"/>
          <w:sz w:val="24"/>
          <w:szCs w:val="24"/>
        </w:rPr>
        <w:t>izen at the earliest opportunity allowed by the law. Foreign exchange students, students aged 20 or over, GED or Adult Education Students are ineligible.</w:t>
      </w:r>
    </w:p>
    <w:p w:rsidR="000D2006" w:rsidRDefault="00126EE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r>
          <w:rPr>
            <w:rFonts w:ascii="Times New Roman" w:eastAsia="Times New Roman" w:hAnsi="Times New Roman" w:cs="Times New Roman"/>
            <w:color w:val="1155CC"/>
            <w:sz w:val="24"/>
            <w:szCs w:val="24"/>
            <w:u w:val="single"/>
          </w:rPr>
          <w:t>VFW Voice of Democracy Scholarship</w:t>
        </w:r>
      </w:hyperlink>
    </w:p>
    <w:p w:rsidR="000D2006" w:rsidRDefault="00126EE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0D2006" w:rsidRDefault="000D200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0D2006" w:rsidRDefault="00126EE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Auxiliary National Scholarship Young American Creative Patriotic Co</w:t>
      </w:r>
      <w:r>
        <w:rPr>
          <w:rFonts w:ascii="Times New Roman" w:eastAsia="Times New Roman" w:hAnsi="Times New Roman" w:cs="Times New Roman"/>
          <w:b/>
          <w:sz w:val="24"/>
          <w:szCs w:val="24"/>
        </w:rPr>
        <w:t>ntest</w:t>
      </w:r>
    </w:p>
    <w:p w:rsidR="000D2006" w:rsidRDefault="00126EE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0D2006" w:rsidRDefault="00126EEB">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0D2006" w:rsidRDefault="00126EEB">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0D2006" w:rsidRDefault="00126EE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0D2006" w:rsidRDefault="00126EE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intend to become a U.S. citizen.</w:t>
      </w:r>
    </w:p>
    <w:p w:rsidR="000D2006" w:rsidRDefault="00126EE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w:t>
      </w:r>
      <w:r>
        <w:rPr>
          <w:rFonts w:ascii="Times New Roman" w:eastAsia="Times New Roman" w:hAnsi="Times New Roman" w:cs="Times New Roman"/>
          <w:sz w:val="24"/>
          <w:szCs w:val="24"/>
        </w:rPr>
        <w:t xml:space="preserve"> 20 or older, GED and adult education students are not eligible</w:t>
      </w:r>
    </w:p>
    <w:p w:rsidR="000D2006" w:rsidRDefault="00126EEB">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winners of VFW Auxiliary National Young American Creative </w:t>
      </w:r>
      <w:proofErr w:type="spellStart"/>
      <w:r>
        <w:rPr>
          <w:rFonts w:ascii="Times New Roman" w:eastAsia="Times New Roman" w:hAnsi="Times New Roman" w:cs="Times New Roman"/>
          <w:sz w:val="24"/>
          <w:szCs w:val="24"/>
        </w:rPr>
        <w:t>PAtriotic</w:t>
      </w:r>
      <w:proofErr w:type="spellEnd"/>
      <w:r>
        <w:rPr>
          <w:rFonts w:ascii="Times New Roman" w:eastAsia="Times New Roman" w:hAnsi="Times New Roman" w:cs="Times New Roman"/>
          <w:sz w:val="24"/>
          <w:szCs w:val="24"/>
        </w:rPr>
        <w:t xml:space="preserve"> Art Contests are not eligible.</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8">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0D2006" w:rsidRDefault="000D200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0D2006" w:rsidRDefault="00126EEB">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LHS Student Services Scholarship</w:t>
      </w:r>
      <w:r>
        <w:rPr>
          <w:rFonts w:ascii="Times New Roman" w:eastAsia="Times New Roman" w:hAnsi="Times New Roman" w:cs="Times New Roman"/>
          <w:b/>
          <w:sz w:val="24"/>
          <w:szCs w:val="24"/>
        </w:rPr>
        <w:t xml:space="preserve"> </w:t>
      </w:r>
    </w:p>
    <w:p w:rsidR="000D2006" w:rsidRDefault="00126EEB">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0D2006" w:rsidRDefault="00126EEB">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This scholarship is intended for a senior who will be attending a 4-year university or college as a full-</w:t>
      </w:r>
      <w:proofErr w:type="gramStart"/>
      <w:r>
        <w:rPr>
          <w:rFonts w:ascii="Times New Roman" w:eastAsia="Times New Roman" w:hAnsi="Times New Roman" w:cs="Times New Roman"/>
          <w:sz w:val="24"/>
          <w:szCs w:val="24"/>
          <w:highlight w:val="white"/>
        </w:rPr>
        <w:t xml:space="preserve">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w:t>
      </w:r>
      <w:proofErr w:type="gramEnd"/>
      <w:r>
        <w:rPr>
          <w:rFonts w:ascii="Times New Roman" w:eastAsia="Times New Roman" w:hAnsi="Times New Roman" w:cs="Times New Roman"/>
          <w:sz w:val="24"/>
          <w:szCs w:val="24"/>
          <w:highlight w:val="white"/>
        </w:rPr>
        <w:t xml:space="preserve"> beginning in the fall of 2025. Students must have maintained at least a 3.0 GPA while in high </w:t>
      </w:r>
      <w:proofErr w:type="gramStart"/>
      <w:r>
        <w:rPr>
          <w:rFonts w:ascii="Times New Roman" w:eastAsia="Times New Roman" w:hAnsi="Times New Roman" w:cs="Times New Roman"/>
          <w:sz w:val="24"/>
          <w:szCs w:val="24"/>
          <w:highlight w:val="white"/>
        </w:rPr>
        <w:t xml:space="preserve">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w:t>
      </w:r>
      <w:proofErr w:type="gramEnd"/>
      <w:r>
        <w:rPr>
          <w:rFonts w:ascii="Times New Roman" w:eastAsia="Times New Roman" w:hAnsi="Times New Roman" w:cs="Times New Roman"/>
          <w:sz w:val="24"/>
          <w:szCs w:val="24"/>
          <w:highlight w:val="white"/>
        </w:rPr>
        <w:t xml:space="preser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0D2006" w:rsidRDefault="00126EE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19">
        <w:r>
          <w:rPr>
            <w:rFonts w:ascii="Times New Roman" w:eastAsia="Times New Roman" w:hAnsi="Times New Roman" w:cs="Times New Roman"/>
            <w:color w:val="1155CC"/>
            <w:sz w:val="24"/>
            <w:szCs w:val="24"/>
            <w:highlight w:val="white"/>
            <w:u w:val="single"/>
          </w:rPr>
          <w:t>Student Services Website</w:t>
        </w:r>
      </w:hyperlink>
    </w:p>
    <w:p w:rsidR="000D2006" w:rsidRDefault="00126EE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lastRenderedPageBreak/>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0D2006" w:rsidRDefault="000D2006">
      <w:pPr>
        <w:widowControl w:val="0"/>
        <w:spacing w:before="6" w:line="229" w:lineRule="auto"/>
        <w:ind w:left="2" w:right="670"/>
        <w:rPr>
          <w:rFonts w:ascii="Times New Roman" w:eastAsia="Times New Roman" w:hAnsi="Times New Roman" w:cs="Times New Roman"/>
          <w:sz w:val="24"/>
          <w:szCs w:val="24"/>
        </w:rPr>
      </w:pPr>
    </w:p>
    <w:p w:rsidR="000D2006" w:rsidRDefault="00126EEB">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Chad </w:t>
      </w:r>
      <w:proofErr w:type="spellStart"/>
      <w:r>
        <w:rPr>
          <w:rFonts w:ascii="Times New Roman" w:eastAsia="Times New Roman" w:hAnsi="Times New Roman" w:cs="Times New Roman"/>
          <w:b/>
          <w:sz w:val="24"/>
          <w:szCs w:val="24"/>
        </w:rPr>
        <w:t>Dorrill</w:t>
      </w:r>
      <w:proofErr w:type="spellEnd"/>
      <w:r>
        <w:rPr>
          <w:rFonts w:ascii="Times New Roman" w:eastAsia="Times New Roman" w:hAnsi="Times New Roman" w:cs="Times New Roman"/>
          <w:b/>
          <w:sz w:val="24"/>
          <w:szCs w:val="24"/>
        </w:rPr>
        <w:t xml:space="preserve"> Memorial Scholarship</w:t>
      </w:r>
    </w:p>
    <w:p w:rsidR="000D2006" w:rsidRDefault="00126EEB">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 xml:space="preserve">This scholarship is being offered in memory of Chad J.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 xml:space="preserve">endship and respect for others.  After graduating, Chad proudly attended Appalachian State University where he was </w:t>
      </w:r>
      <w:proofErr w:type="spellStart"/>
      <w:r>
        <w:rPr>
          <w:rFonts w:ascii="Times New Roman" w:eastAsia="Times New Roman" w:hAnsi="Times New Roman" w:cs="Times New Roman"/>
          <w:color w:val="202124"/>
          <w:sz w:val="24"/>
          <w:szCs w:val="24"/>
          <w:highlight w:val="white"/>
        </w:rPr>
        <w:t>studing</w:t>
      </w:r>
      <w:proofErr w:type="spellEnd"/>
      <w:r>
        <w:rPr>
          <w:rFonts w:ascii="Times New Roman" w:eastAsia="Times New Roman" w:hAnsi="Times New Roman" w:cs="Times New Roman"/>
          <w:color w:val="202124"/>
          <w:sz w:val="24"/>
          <w:szCs w:val="24"/>
          <w:highlight w:val="white"/>
        </w:rPr>
        <w:t xml:space="preserve"> Exercise Sciences with the goal of becoming a Physical Therapist. Tragically, Chad died September 28, 2020, in his Sophomore year of </w:t>
      </w:r>
      <w:r>
        <w:rPr>
          <w:rFonts w:ascii="Times New Roman" w:eastAsia="Times New Roman" w:hAnsi="Times New Roman" w:cs="Times New Roman"/>
          <w:color w:val="202124"/>
          <w:sz w:val="24"/>
          <w:szCs w:val="24"/>
          <w:highlight w:val="white"/>
        </w:rPr>
        <w:t xml:space="preserve">acute hemorrhagic leukoencephalitis also known as Weston Hurst Syndrome after contraction Covid-19. Proudly, in his </w:t>
      </w:r>
      <w:proofErr w:type="spellStart"/>
      <w:r>
        <w:rPr>
          <w:rFonts w:ascii="Times New Roman" w:eastAsia="Times New Roman" w:hAnsi="Times New Roman" w:cs="Times New Roman"/>
          <w:color w:val="202124"/>
          <w:sz w:val="24"/>
          <w:szCs w:val="24"/>
          <w:highlight w:val="white"/>
        </w:rPr>
        <w:t>honour</w:t>
      </w:r>
      <w:proofErr w:type="spellEnd"/>
      <w:r>
        <w:rPr>
          <w:rFonts w:ascii="Times New Roman" w:eastAsia="Times New Roman" w:hAnsi="Times New Roman" w:cs="Times New Roman"/>
          <w:color w:val="202124"/>
          <w:sz w:val="24"/>
          <w:szCs w:val="24"/>
          <w:highlight w:val="white"/>
        </w:rPr>
        <w:t xml:space="preserve">, his family awards 2 Ledford High School seniors with </w:t>
      </w:r>
      <w:proofErr w:type="gramStart"/>
      <w:r>
        <w:rPr>
          <w:rFonts w:ascii="Times New Roman" w:eastAsia="Times New Roman" w:hAnsi="Times New Roman" w:cs="Times New Roman"/>
          <w:color w:val="202124"/>
          <w:sz w:val="24"/>
          <w:szCs w:val="24"/>
          <w:highlight w:val="white"/>
        </w:rPr>
        <w:t>scholarships  in</w:t>
      </w:r>
      <w:proofErr w:type="gramEnd"/>
      <w:r>
        <w:rPr>
          <w:rFonts w:ascii="Times New Roman" w:eastAsia="Times New Roman" w:hAnsi="Times New Roman" w:cs="Times New Roman"/>
          <w:color w:val="202124"/>
          <w:sz w:val="24"/>
          <w:szCs w:val="24"/>
          <w:highlight w:val="white"/>
        </w:rPr>
        <w:t xml:space="preserve"> the amount of $2400 each to help them pursue their educational</w:t>
      </w:r>
      <w:r>
        <w:rPr>
          <w:rFonts w:ascii="Times New Roman" w:eastAsia="Times New Roman" w:hAnsi="Times New Roman" w:cs="Times New Roman"/>
          <w:color w:val="202124"/>
          <w:sz w:val="24"/>
          <w:szCs w:val="24"/>
          <w:highlight w:val="white"/>
        </w:rPr>
        <w:t xml:space="preserve"> dreams that were sadly taken away from our beloved Chad.</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The Chad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Memorial Scholarship is a one-year scholarship based on good moral character, academic merit and teacher recommendation letter. Financial needs will be considered.</w:t>
      </w:r>
    </w:p>
    <w:p w:rsidR="000D2006" w:rsidRDefault="00126EEB">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w:t>
      </w:r>
      <w:r>
        <w:rPr>
          <w:rFonts w:ascii="Times New Roman" w:eastAsia="Times New Roman" w:hAnsi="Times New Roman" w:cs="Times New Roman"/>
          <w:color w:val="202124"/>
          <w:sz w:val="24"/>
          <w:szCs w:val="24"/>
          <w:highlight w:val="white"/>
        </w:rPr>
        <w:t xml:space="preserve"> apply a student must:</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  be a senior at </w:t>
      </w:r>
      <w:proofErr w:type="gramStart"/>
      <w:r>
        <w:rPr>
          <w:rFonts w:ascii="Times New Roman" w:eastAsia="Times New Roman" w:hAnsi="Times New Roman" w:cs="Times New Roman"/>
          <w:color w:val="202124"/>
          <w:sz w:val="24"/>
          <w:szCs w:val="24"/>
          <w:highlight w:val="white"/>
        </w:rPr>
        <w:t>Ledford  High</w:t>
      </w:r>
      <w:proofErr w:type="gramEnd"/>
      <w:r>
        <w:rPr>
          <w:rFonts w:ascii="Times New Roman" w:eastAsia="Times New Roman" w:hAnsi="Times New Roman" w:cs="Times New Roman"/>
          <w:color w:val="202124"/>
          <w:sz w:val="24"/>
          <w:szCs w:val="24"/>
          <w:highlight w:val="white"/>
        </w:rPr>
        <w:t xml:space="preserve"> School</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mentor, employer, etc.</w:t>
      </w:r>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0">
        <w:r>
          <w:rPr>
            <w:rFonts w:ascii="Times New Roman" w:eastAsia="Times New Roman" w:hAnsi="Times New Roman" w:cs="Times New Roman"/>
            <w:color w:val="1155CC"/>
            <w:sz w:val="24"/>
            <w:szCs w:val="24"/>
            <w:highlight w:val="white"/>
            <w:u w:val="single"/>
          </w:rPr>
          <w:t>Student Services Website</w:t>
        </w:r>
      </w:hyperlink>
    </w:p>
    <w:p w:rsidR="000D2006" w:rsidRDefault="00126EEB">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0D2006" w:rsidRDefault="000D200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0D2006" w:rsidRDefault="00126EEB">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Dakota Mills Scholarship </w:t>
      </w:r>
    </w:p>
    <w:p w:rsidR="000D2006" w:rsidRDefault="00126EEB">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0D2006" w:rsidRDefault="00126EEB">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 injuries sustained in a tragic car accident. He was a student </w:t>
      </w:r>
      <w:proofErr w:type="gramStart"/>
      <w:r>
        <w:rPr>
          <w:rFonts w:ascii="Times New Roman" w:eastAsia="Times New Roman" w:hAnsi="Times New Roman" w:cs="Times New Roman"/>
          <w:sz w:val="24"/>
          <w:szCs w:val="24"/>
        </w:rPr>
        <w:t>at  Ledford</w:t>
      </w:r>
      <w:proofErr w:type="gramEnd"/>
      <w:r>
        <w:rPr>
          <w:rFonts w:ascii="Times New Roman" w:eastAsia="Times New Roman" w:hAnsi="Times New Roman" w:cs="Times New Roman"/>
          <w:sz w:val="24"/>
          <w:szCs w:val="24"/>
        </w:rPr>
        <w:t xml:space="preserve"> High School,</w:t>
      </w:r>
      <w:r>
        <w:rPr>
          <w:rFonts w:ascii="Times New Roman" w:eastAsia="Times New Roman" w:hAnsi="Times New Roman" w:cs="Times New Roman"/>
          <w:sz w:val="24"/>
          <w:szCs w:val="24"/>
        </w:rPr>
        <w:t xml:space="preserve"> class of 2018. Dakota had an infectious smile, knew no stranger, and was loved by many </w:t>
      </w:r>
      <w:proofErr w:type="gramStart"/>
      <w:r>
        <w:rPr>
          <w:rFonts w:ascii="Times New Roman" w:eastAsia="Times New Roman" w:hAnsi="Times New Roman" w:cs="Times New Roman"/>
          <w:sz w:val="24"/>
          <w:szCs w:val="24"/>
        </w:rPr>
        <w:t>in  our</w:t>
      </w:r>
      <w:proofErr w:type="gramEnd"/>
      <w:r>
        <w:rPr>
          <w:rFonts w:ascii="Times New Roman" w:eastAsia="Times New Roman" w:hAnsi="Times New Roman" w:cs="Times New Roman"/>
          <w:sz w:val="24"/>
          <w:szCs w:val="24"/>
        </w:rPr>
        <w:t xml:space="preserve"> community. His first love was his involvement in The Explorer program at Gumtree Fire Department, with a  </w:t>
      </w:r>
    </w:p>
    <w:p w:rsidR="000D2006" w:rsidRDefault="00126EEB">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w:t>
      </w:r>
      <w:r>
        <w:rPr>
          <w:rFonts w:ascii="Times New Roman" w:eastAsia="Times New Roman" w:hAnsi="Times New Roman" w:cs="Times New Roman"/>
          <w:sz w:val="24"/>
          <w:szCs w:val="24"/>
        </w:rPr>
        <w:t xml:space="preserve">ghter. This Scholarship was created by the men and women </w:t>
      </w:r>
      <w:proofErr w:type="gramStart"/>
      <w:r>
        <w:rPr>
          <w:rFonts w:ascii="Times New Roman" w:eastAsia="Times New Roman" w:hAnsi="Times New Roman" w:cs="Times New Roman"/>
          <w:sz w:val="24"/>
          <w:szCs w:val="24"/>
        </w:rPr>
        <w:t>of  Gumtree</w:t>
      </w:r>
      <w:proofErr w:type="gramEnd"/>
      <w:r>
        <w:rPr>
          <w:rFonts w:ascii="Times New Roman" w:eastAsia="Times New Roman" w:hAnsi="Times New Roman" w:cs="Times New Roman"/>
          <w:sz w:val="24"/>
          <w:szCs w:val="24"/>
        </w:rPr>
        <w:t xml:space="preserve"> Fire and Rescue to honor and memorialize Dakota. We would like for the recipient of this Scholarship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interested in Fire Safety or Paramedic/EMT studies. We will review all applicat</w:t>
      </w:r>
      <w:r>
        <w:rPr>
          <w:rFonts w:ascii="Times New Roman" w:eastAsia="Times New Roman" w:hAnsi="Times New Roman" w:cs="Times New Roman"/>
          <w:sz w:val="24"/>
          <w:szCs w:val="24"/>
        </w:rPr>
        <w:t xml:space="preserve">ions however, regardless </w:t>
      </w:r>
      <w:proofErr w:type="gramStart"/>
      <w:r>
        <w:rPr>
          <w:rFonts w:ascii="Times New Roman" w:eastAsia="Times New Roman" w:hAnsi="Times New Roman" w:cs="Times New Roman"/>
          <w:sz w:val="24"/>
          <w:szCs w:val="24"/>
        </w:rPr>
        <w:t>of  field</w:t>
      </w:r>
      <w:proofErr w:type="gramEnd"/>
      <w:r>
        <w:rPr>
          <w:rFonts w:ascii="Times New Roman" w:eastAsia="Times New Roman" w:hAnsi="Times New Roman" w:cs="Times New Roman"/>
          <w:sz w:val="24"/>
          <w:szCs w:val="24"/>
        </w:rPr>
        <w:t xml:space="preserve"> of study. The scholarship is non-renewable and is available for students pursuing an Undergraduate </w:t>
      </w:r>
      <w:proofErr w:type="gramStart"/>
      <w:r>
        <w:rPr>
          <w:rFonts w:ascii="Times New Roman" w:eastAsia="Times New Roman" w:hAnsi="Times New Roman" w:cs="Times New Roman"/>
          <w:sz w:val="24"/>
          <w:szCs w:val="24"/>
        </w:rPr>
        <w:t>or  Associates</w:t>
      </w:r>
      <w:proofErr w:type="gramEnd"/>
      <w:r>
        <w:rPr>
          <w:rFonts w:ascii="Times New Roman" w:eastAsia="Times New Roman" w:hAnsi="Times New Roman" w:cs="Times New Roman"/>
          <w:sz w:val="24"/>
          <w:szCs w:val="24"/>
        </w:rPr>
        <w:t xml:space="preserve"> Degree at either a 4-year Institution or a Technical College as a full-time student. The award is in </w:t>
      </w:r>
      <w:proofErr w:type="gramStart"/>
      <w:r>
        <w:rPr>
          <w:rFonts w:ascii="Times New Roman" w:eastAsia="Times New Roman" w:hAnsi="Times New Roman" w:cs="Times New Roman"/>
          <w:sz w:val="24"/>
          <w:szCs w:val="24"/>
        </w:rPr>
        <w:t>the  a</w:t>
      </w:r>
      <w:r>
        <w:rPr>
          <w:rFonts w:ascii="Times New Roman" w:eastAsia="Times New Roman" w:hAnsi="Times New Roman" w:cs="Times New Roman"/>
          <w:sz w:val="24"/>
          <w:szCs w:val="24"/>
        </w:rPr>
        <w:t>mount</w:t>
      </w:r>
      <w:proofErr w:type="gramEnd"/>
      <w:r>
        <w:rPr>
          <w:rFonts w:ascii="Times New Roman" w:eastAsia="Times New Roman" w:hAnsi="Times New Roman" w:cs="Times New Roman"/>
          <w:sz w:val="24"/>
          <w:szCs w:val="24"/>
        </w:rPr>
        <w:t xml:space="preserve"> of $2000.00. The Award will be delivered directly to the student’s school of choice once the student </w:t>
      </w:r>
      <w:proofErr w:type="gramStart"/>
      <w:r>
        <w:rPr>
          <w:rFonts w:ascii="Times New Roman" w:eastAsia="Times New Roman" w:hAnsi="Times New Roman" w:cs="Times New Roman"/>
          <w:sz w:val="24"/>
          <w:szCs w:val="24"/>
        </w:rPr>
        <w:t>is  accepted</w:t>
      </w:r>
      <w:proofErr w:type="gramEnd"/>
      <w:r>
        <w:rPr>
          <w:rFonts w:ascii="Times New Roman" w:eastAsia="Times New Roman" w:hAnsi="Times New Roman" w:cs="Times New Roman"/>
          <w:sz w:val="24"/>
          <w:szCs w:val="24"/>
        </w:rPr>
        <w:t xml:space="preserve"> and registered. This Scholarship is available to students graduating from Ledford Senior High School </w:t>
      </w:r>
      <w:proofErr w:type="gramStart"/>
      <w:r>
        <w:rPr>
          <w:rFonts w:ascii="Times New Roman" w:eastAsia="Times New Roman" w:hAnsi="Times New Roman" w:cs="Times New Roman"/>
          <w:sz w:val="24"/>
          <w:szCs w:val="24"/>
        </w:rPr>
        <w:t>or  Oak</w:t>
      </w:r>
      <w:proofErr w:type="gramEnd"/>
      <w:r>
        <w:rPr>
          <w:rFonts w:ascii="Times New Roman" w:eastAsia="Times New Roman" w:hAnsi="Times New Roman" w:cs="Times New Roman"/>
          <w:sz w:val="24"/>
          <w:szCs w:val="24"/>
        </w:rPr>
        <w:t xml:space="preserve"> Grove High School. Must hav</w:t>
      </w:r>
      <w:r>
        <w:rPr>
          <w:rFonts w:ascii="Times New Roman" w:eastAsia="Times New Roman" w:hAnsi="Times New Roman" w:cs="Times New Roman"/>
          <w:sz w:val="24"/>
          <w:szCs w:val="24"/>
        </w:rPr>
        <w:t xml:space="preserve">e a minimum of 2.0 GPA. </w:t>
      </w:r>
    </w:p>
    <w:p w:rsidR="000D2006" w:rsidRDefault="00126EEB">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1">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0D2006" w:rsidRDefault="000D2006">
      <w:pPr>
        <w:widowControl w:val="0"/>
        <w:spacing w:before="6" w:line="229" w:lineRule="auto"/>
        <w:ind w:left="2" w:right="670"/>
        <w:rPr>
          <w:rFonts w:ascii="Times New Roman" w:eastAsia="Times New Roman" w:hAnsi="Times New Roman" w:cs="Times New Roman"/>
          <w:b/>
          <w:sz w:val="24"/>
          <w:szCs w:val="24"/>
        </w:rPr>
      </w:pPr>
    </w:p>
    <w:p w:rsidR="000D2006" w:rsidRDefault="000D2006">
      <w:pPr>
        <w:widowControl w:val="0"/>
        <w:spacing w:before="6" w:line="229" w:lineRule="auto"/>
        <w:ind w:left="2" w:right="670"/>
        <w:rPr>
          <w:rFonts w:ascii="Times New Roman" w:eastAsia="Times New Roman" w:hAnsi="Times New Roman" w:cs="Times New Roman"/>
          <w:b/>
          <w:sz w:val="24"/>
          <w:szCs w:val="24"/>
        </w:rPr>
      </w:pPr>
    </w:p>
    <w:p w:rsidR="000D2006" w:rsidRDefault="00126EEB">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Ledford High School Class of 1974 Scholarship </w:t>
      </w:r>
    </w:p>
    <w:p w:rsidR="000D2006" w:rsidRDefault="00126EEB">
      <w:pPr>
        <w:widowControl w:val="0"/>
        <w:spacing w:before="39" w:line="240" w:lineRule="auto"/>
        <w:ind w:left="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3,050 </w:t>
      </w:r>
    </w:p>
    <w:p w:rsidR="000D2006" w:rsidRDefault="00126EEB">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t>
      </w:r>
      <w:proofErr w:type="gramStart"/>
      <w:r>
        <w:rPr>
          <w:rFonts w:ascii="Times New Roman" w:eastAsia="Times New Roman" w:hAnsi="Times New Roman" w:cs="Times New Roman"/>
          <w:sz w:val="24"/>
          <w:szCs w:val="24"/>
        </w:rPr>
        <w:t xml:space="preserve">Wake  </w:t>
      </w:r>
      <w:r>
        <w:rPr>
          <w:rFonts w:ascii="Times New Roman" w:eastAsia="Times New Roman" w:hAnsi="Times New Roman" w:cs="Times New Roman"/>
          <w:sz w:val="24"/>
          <w:szCs w:val="24"/>
        </w:rPr>
        <w:lastRenderedPageBreak/>
        <w:t>Forest</w:t>
      </w:r>
      <w:proofErr w:type="gramEnd"/>
      <w:r>
        <w:rPr>
          <w:rFonts w:ascii="Times New Roman" w:eastAsia="Times New Roman" w:hAnsi="Times New Roman" w:cs="Times New Roman"/>
          <w:sz w:val="24"/>
          <w:szCs w:val="24"/>
        </w:rPr>
        <w:t xml:space="preserve">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22">
        <w:r>
          <w:rPr>
            <w:rFonts w:ascii="Times New Roman" w:eastAsia="Times New Roman" w:hAnsi="Times New Roman" w:cs="Times New Roman"/>
            <w:color w:val="1155CC"/>
            <w:sz w:val="24"/>
            <w:szCs w:val="24"/>
            <w:highlight w:val="white"/>
            <w:u w:val="single"/>
          </w:rPr>
          <w:t xml:space="preserve">Student Services </w:t>
        </w:r>
      </w:hyperlink>
      <w:hyperlink r:id="rId23">
        <w:r>
          <w:rPr>
            <w:rFonts w:ascii="Times New Roman" w:eastAsia="Times New Roman" w:hAnsi="Times New Roman" w:cs="Times New Roman"/>
            <w:color w:val="1155CC"/>
            <w:sz w:val="24"/>
            <w:szCs w:val="24"/>
            <w:u w:val="single"/>
          </w:rPr>
          <w:t xml:space="preserve"> </w:t>
        </w:r>
      </w:hyperlink>
      <w:hyperlink r:id="rId24">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0D2006" w:rsidRDefault="00126EEB">
      <w:pPr>
        <w:widowControl w:val="0"/>
        <w:spacing w:before="12" w:line="240" w:lineRule="auto"/>
        <w:ind w:left="2"/>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0D2006" w:rsidRDefault="000D2006">
      <w:pPr>
        <w:widowControl w:val="0"/>
        <w:spacing w:before="6" w:line="229" w:lineRule="auto"/>
        <w:ind w:left="2" w:right="670"/>
        <w:rPr>
          <w:rFonts w:ascii="Times New Roman" w:eastAsia="Times New Roman" w:hAnsi="Times New Roman" w:cs="Times New Roman"/>
          <w:b/>
          <w:sz w:val="24"/>
          <w:szCs w:val="24"/>
        </w:rPr>
      </w:pPr>
    </w:p>
    <w:p w:rsidR="000D2006" w:rsidRDefault="00126EEB">
      <w:pPr>
        <w:widowControl w:val="0"/>
        <w:spacing w:before="6" w:line="229" w:lineRule="auto"/>
        <w:ind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Gates Scholarship</w:t>
      </w:r>
    </w:p>
    <w:p w:rsidR="000D2006" w:rsidRDefault="00126EE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Selected scholars will receive funding for the full cost of attendance to </w:t>
      </w:r>
      <w:proofErr w:type="spellStart"/>
      <w:r>
        <w:rPr>
          <w:rFonts w:ascii="Times New Roman" w:eastAsia="Times New Roman" w:hAnsi="Times New Roman" w:cs="Times New Roman"/>
          <w:sz w:val="24"/>
          <w:szCs w:val="24"/>
        </w:rPr>
        <w:t>eran</w:t>
      </w:r>
      <w:proofErr w:type="spellEnd"/>
      <w:r>
        <w:rPr>
          <w:rFonts w:ascii="Times New Roman" w:eastAsia="Times New Roman" w:hAnsi="Times New Roman" w:cs="Times New Roman"/>
          <w:sz w:val="24"/>
          <w:szCs w:val="24"/>
        </w:rPr>
        <w:t xml:space="preserve"> a bachelor’s degree, that is not already covered by other financial aid and the Student Aid Index, as determined by the FAFSA, or the </w:t>
      </w:r>
      <w:proofErr w:type="spellStart"/>
      <w:r>
        <w:rPr>
          <w:rFonts w:ascii="Times New Roman" w:eastAsia="Times New Roman" w:hAnsi="Times New Roman" w:cs="Times New Roman"/>
          <w:sz w:val="24"/>
          <w:szCs w:val="24"/>
        </w:rPr>
        <w:t>methodlogy</w:t>
      </w:r>
      <w:proofErr w:type="spellEnd"/>
      <w:r>
        <w:rPr>
          <w:rFonts w:ascii="Times New Roman" w:eastAsia="Times New Roman" w:hAnsi="Times New Roman" w:cs="Times New Roman"/>
          <w:sz w:val="24"/>
          <w:szCs w:val="24"/>
        </w:rPr>
        <w:t xml:space="preserve"> used by a Scholar’s college or</w:t>
      </w:r>
      <w:r>
        <w:rPr>
          <w:rFonts w:ascii="Times New Roman" w:eastAsia="Times New Roman" w:hAnsi="Times New Roman" w:cs="Times New Roman"/>
          <w:sz w:val="24"/>
          <w:szCs w:val="24"/>
        </w:rPr>
        <w:t xml:space="preserve"> university. Costs covered include tuition, fees, books, housing and food, and may include additional personal costs.</w:t>
      </w:r>
    </w:p>
    <w:p w:rsidR="000D2006" w:rsidRDefault="00126EE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apply a student must be:</w:t>
      </w:r>
    </w:p>
    <w:p w:rsidR="000D2006" w:rsidRDefault="00126EEB">
      <w:pPr>
        <w:widowControl w:val="0"/>
        <w:numPr>
          <w:ilvl w:val="0"/>
          <w:numId w:val="4"/>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high school senior</w:t>
      </w:r>
    </w:p>
    <w:p w:rsidR="000D2006" w:rsidRDefault="00126EEB">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Pell-eligible</w:t>
      </w:r>
    </w:p>
    <w:p w:rsidR="000D2006" w:rsidRDefault="00126EEB">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US citizen or permanent resident</w:t>
      </w:r>
    </w:p>
    <w:p w:rsidR="000D2006" w:rsidRDefault="00126EEB">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In good academic standing with a mi</w:t>
      </w:r>
      <w:r>
        <w:rPr>
          <w:rFonts w:ascii="Times New Roman" w:eastAsia="Times New Roman" w:hAnsi="Times New Roman" w:cs="Times New Roman"/>
          <w:sz w:val="24"/>
          <w:szCs w:val="24"/>
        </w:rPr>
        <w:t>nimum cumulative weighted GPA of 3.3 on a 4.0 scale (or equivalent)</w:t>
      </w:r>
    </w:p>
    <w:p w:rsidR="000D2006" w:rsidRDefault="00126EE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ideal candidate will have:</w:t>
      </w:r>
    </w:p>
    <w:p w:rsidR="000D2006" w:rsidRDefault="00126EEB">
      <w:pPr>
        <w:widowControl w:val="0"/>
        <w:numPr>
          <w:ilvl w:val="0"/>
          <w:numId w:val="6"/>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outstanding academic record in high school (in top 10% of his/her graduating class)</w:t>
      </w:r>
    </w:p>
    <w:p w:rsidR="000D2006" w:rsidRDefault="00126EEB">
      <w:pPr>
        <w:widowControl w:val="0"/>
        <w:numPr>
          <w:ilvl w:val="0"/>
          <w:numId w:val="6"/>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Demonstrated leadership ability (as shown through participation in community service, extracurricular, or other activities)</w:t>
      </w:r>
    </w:p>
    <w:p w:rsidR="000D2006" w:rsidRDefault="00126EEB">
      <w:pPr>
        <w:widowControl w:val="0"/>
        <w:numPr>
          <w:ilvl w:val="0"/>
          <w:numId w:val="6"/>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Exceptional personal success skills (emotional maturity, motivation, perseverance, etc.)</w:t>
      </w:r>
    </w:p>
    <w:p w:rsidR="000D2006" w:rsidRDefault="00126EE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The Gates Scholarship</w:t>
        </w:r>
      </w:hyperlink>
    </w:p>
    <w:p w:rsidR="000D2006" w:rsidRDefault="00126EEB">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phase 2 opens December 1, 2025. Deadline for application is January 15, 2026</w:t>
      </w:r>
    </w:p>
    <w:p w:rsidR="000D2006" w:rsidRDefault="000D2006">
      <w:pPr>
        <w:widowControl w:val="0"/>
        <w:spacing w:before="6" w:line="229" w:lineRule="auto"/>
        <w:ind w:right="670"/>
        <w:rPr>
          <w:rFonts w:ascii="Times New Roman" w:eastAsia="Times New Roman" w:hAnsi="Times New Roman" w:cs="Times New Roman"/>
          <w:sz w:val="24"/>
          <w:szCs w:val="24"/>
        </w:rPr>
      </w:pP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126EEB">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College Board Opportunity Scholarships</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$500-$40,000</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College Board Opportunity Scholarships guide students through the college planning process and offer them multiple chances to earn money for college.</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6">
        <w:r>
          <w:rPr>
            <w:rFonts w:ascii="Times New Roman" w:eastAsia="Times New Roman" w:hAnsi="Times New Roman" w:cs="Times New Roman"/>
            <w:color w:val="1155CC"/>
            <w:sz w:val="24"/>
            <w:szCs w:val="24"/>
            <w:u w:val="single"/>
          </w:rPr>
          <w:t>College Board Opportunity Scholarship</w:t>
        </w:r>
      </w:hyperlink>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AES Engineers Scholarship</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will be awarded on the basis of character, as determined by an evaluation of the essays that are submitted.</w:t>
      </w:r>
      <w:r>
        <w:rPr>
          <w:rFonts w:ascii="Times New Roman" w:eastAsia="Times New Roman" w:hAnsi="Times New Roman" w:cs="Times New Roman"/>
          <w:sz w:val="24"/>
          <w:szCs w:val="24"/>
        </w:rPr>
        <w:t xml:space="preserve"> Scholarships are intended for our future leaders across a wide spectrum of fields of study. This award is available to high school seniors and all students attending a postsecondary educational facility. You are not required to be taking Engineering cours</w:t>
      </w:r>
      <w:r>
        <w:rPr>
          <w:rFonts w:ascii="Times New Roman" w:eastAsia="Times New Roman" w:hAnsi="Times New Roman" w:cs="Times New Roman"/>
          <w:sz w:val="24"/>
          <w:szCs w:val="24"/>
        </w:rPr>
        <w:t xml:space="preserve">es to be eligible. </w:t>
      </w:r>
      <w:r>
        <w:rPr>
          <w:rFonts w:ascii="Times New Roman" w:eastAsia="Times New Roman" w:hAnsi="Times New Roman" w:cs="Times New Roman"/>
          <w:sz w:val="24"/>
          <w:szCs w:val="24"/>
          <w:highlight w:val="white"/>
        </w:rPr>
        <w:t>Students must submit an essay of between 500 and 1000 words in answer to the following question: When you look back on your life in 30 years, what would it take for you to consider your life successful? What relationships or accomplishme</w:t>
      </w:r>
      <w:r>
        <w:rPr>
          <w:rFonts w:ascii="Times New Roman" w:eastAsia="Times New Roman" w:hAnsi="Times New Roman" w:cs="Times New Roman"/>
          <w:sz w:val="24"/>
          <w:szCs w:val="24"/>
          <w:highlight w:val="white"/>
        </w:rPr>
        <w:t>nts will be important on this journey?</w:t>
      </w:r>
    </w:p>
    <w:p w:rsidR="000D2006" w:rsidRDefault="00126EEB">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AES Engineers Scholarship</w:t>
        </w:r>
      </w:hyperlink>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8,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University of North Carolina at Chapel Hill-Thomas Wolfe Scholarship</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for 4 years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lastRenderedPageBreak/>
        <w:t>Who</w:t>
      </w:r>
      <w:r>
        <w:rPr>
          <w:rFonts w:ascii="Times New Roman" w:eastAsia="Times New Roman" w:hAnsi="Times New Roman" w:cs="Times New Roman"/>
          <w:sz w:val="24"/>
          <w:szCs w:val="24"/>
          <w:highlight w:val="white"/>
        </w:rPr>
        <w:t xml:space="preserve">:  Seniors must show exemplary </w:t>
      </w:r>
      <w:proofErr w:type="gramStart"/>
      <w:r>
        <w:rPr>
          <w:rFonts w:ascii="Times New Roman" w:eastAsia="Times New Roman" w:hAnsi="Times New Roman" w:cs="Times New Roman"/>
          <w:sz w:val="24"/>
          <w:szCs w:val="24"/>
          <w:highlight w:val="white"/>
        </w:rPr>
        <w:t>leadership,  be</w:t>
      </w:r>
      <w:proofErr w:type="gramEnd"/>
      <w:r>
        <w:rPr>
          <w:rFonts w:ascii="Times New Roman" w:eastAsia="Times New Roman" w:hAnsi="Times New Roman" w:cs="Times New Roman"/>
          <w:sz w:val="24"/>
          <w:szCs w:val="24"/>
          <w:highlight w:val="white"/>
        </w:rPr>
        <w:t xml:space="preserve"> involved in community service, show academic excellence, and physical vigor. </w:t>
      </w:r>
      <w:r>
        <w:rPr>
          <w:rFonts w:ascii="Times New Roman" w:eastAsia="Times New Roman" w:hAnsi="Times New Roman" w:cs="Times New Roman"/>
          <w:b/>
          <w:sz w:val="24"/>
          <w:szCs w:val="24"/>
          <w:highlight w:val="white"/>
        </w:rPr>
        <w:t xml:space="preserve">Artistic merit is the chief </w:t>
      </w:r>
      <w:r>
        <w:rPr>
          <w:rFonts w:ascii="Times New Roman" w:eastAsia="Times New Roman" w:hAnsi="Times New Roman" w:cs="Times New Roman"/>
          <w:b/>
          <w:sz w:val="24"/>
          <w:szCs w:val="24"/>
          <w:highlight w:val="white"/>
        </w:rPr>
        <w:t>criterion of selection.</w:t>
      </w:r>
      <w:r>
        <w:rPr>
          <w:rFonts w:ascii="Times New Roman" w:eastAsia="Times New Roman" w:hAnsi="Times New Roman" w:cs="Times New Roman"/>
          <w:sz w:val="24"/>
          <w:szCs w:val="24"/>
          <w:highlight w:val="white"/>
        </w:rPr>
        <w:t xml:space="preserve"> Students who write poetry, fiction, plays, literary non-fiction (personal narratives, memoir, travel and nature essays, literary journalism, belles-lettres) are eligible. The Thomas Wolfe Scholarship seeks to identify and reward stu</w:t>
      </w:r>
      <w:r>
        <w:rPr>
          <w:rFonts w:ascii="Times New Roman" w:eastAsia="Times New Roman" w:hAnsi="Times New Roman" w:cs="Times New Roman"/>
          <w:sz w:val="24"/>
          <w:szCs w:val="24"/>
          <w:highlight w:val="white"/>
        </w:rPr>
        <w:t xml:space="preserve">dents with exceptionally focused literary ability and promise. </w:t>
      </w:r>
    </w:p>
    <w:p w:rsidR="000D2006" w:rsidRDefault="00126EEB">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w:t>
      </w:r>
      <w:r>
        <w:rPr>
          <w:rFonts w:ascii="Times New Roman" w:eastAsia="Times New Roman" w:hAnsi="Times New Roman" w:cs="Times New Roman"/>
          <w:color w:val="333333"/>
          <w:sz w:val="24"/>
          <w:szCs w:val="24"/>
          <w:highlight w:val="white"/>
        </w:rPr>
        <w:t xml:space="preserve"> </w:t>
      </w:r>
      <w:hyperlink r:id="rId28">
        <w:r>
          <w:rPr>
            <w:rFonts w:ascii="Times New Roman" w:eastAsia="Times New Roman" w:hAnsi="Times New Roman" w:cs="Times New Roman"/>
            <w:color w:val="1155CC"/>
            <w:sz w:val="24"/>
            <w:szCs w:val="24"/>
            <w:highlight w:val="white"/>
            <w:u w:val="single"/>
          </w:rPr>
          <w:t>The Thomas Wolfe Scholarship</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General application to UNC is due by October 15, 2025. Scholarship application deadline is November 15, 2025 </w:t>
      </w:r>
    </w:p>
    <w:p w:rsidR="000D2006" w:rsidRDefault="000D2006">
      <w:pPr>
        <w:shd w:val="clear" w:color="auto" w:fill="FFFFFF"/>
        <w:spacing w:line="240" w:lineRule="auto"/>
        <w:rPr>
          <w:rFonts w:ascii="Times New Roman" w:eastAsia="Times New Roman" w:hAnsi="Times New Roman" w:cs="Times New Roman"/>
          <w:sz w:val="20"/>
          <w:szCs w:val="20"/>
          <w:highlight w:val="white"/>
        </w:rPr>
      </w:pP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Seton Hall University’s Pirates Pitch Competition</w:t>
      </w:r>
    </w:p>
    <w:p w:rsidR="000D2006" w:rsidRDefault="00126EE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Students with a GPA of 3.0 or higher are eligible for this competition. Applicants are asked to submit an original business idea that, in 350 words or less, describes an innovative product or service that you would like to create or have already created.</w:t>
      </w:r>
      <w:r>
        <w:rPr>
          <w:rFonts w:ascii="Times New Roman" w:eastAsia="Times New Roman" w:hAnsi="Times New Roman" w:cs="Times New Roman"/>
          <w:sz w:val="24"/>
          <w:szCs w:val="24"/>
          <w:highlight w:val="white"/>
        </w:rPr>
        <w:t xml:space="preserve"> Applicants will compete for prize money and a scholarship to Seton Hall University in New Jersey. </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9">
        <w:r>
          <w:rPr>
            <w:rFonts w:ascii="Times New Roman" w:eastAsia="Times New Roman" w:hAnsi="Times New Roman" w:cs="Times New Roman"/>
            <w:color w:val="1155CC"/>
            <w:sz w:val="24"/>
            <w:szCs w:val="24"/>
            <w:highlight w:val="white"/>
            <w:u w:val="single"/>
          </w:rPr>
          <w:t>Pirates Pitch Competition</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October 22,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Coca-Cola Scholars Foundation</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$20,000</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Coca-Cola Scholars Program scholarship is an achievement-based scholarship awarded to graduating high school seniors. Students are recognized for their capacity t</w:t>
      </w:r>
      <w:r>
        <w:rPr>
          <w:rFonts w:ascii="Times New Roman" w:eastAsia="Times New Roman" w:hAnsi="Times New Roman" w:cs="Times New Roman"/>
          <w:sz w:val="24"/>
          <w:szCs w:val="24"/>
          <w:highlight w:val="white"/>
        </w:rPr>
        <w:t>o lead and serve, as well as their commitment to making a significant impact on their schools and communities. Eligible high school seniors</w:t>
      </w:r>
      <w:r>
        <w:rPr>
          <w:rFonts w:ascii="Times New Roman" w:eastAsia="Times New Roman" w:hAnsi="Times New Roman" w:cs="Times New Roman"/>
          <w:sz w:val="24"/>
          <w:szCs w:val="24"/>
        </w:rPr>
        <w:t xml:space="preserve"> must be attending a school in the U.S. who will graduate during the 2019-2020 academic school year. They must be a U</w:t>
      </w:r>
      <w:r>
        <w:rPr>
          <w:rFonts w:ascii="Times New Roman" w:eastAsia="Times New Roman" w:hAnsi="Times New Roman" w:cs="Times New Roman"/>
          <w:sz w:val="24"/>
          <w:szCs w:val="24"/>
        </w:rPr>
        <w:t xml:space="preserve">.S. citizen planning to pursue a degree at an accredited U.S. post-secondary institution. </w:t>
      </w:r>
    </w:p>
    <w:p w:rsidR="000D2006" w:rsidRDefault="00126EEB">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0">
        <w:r>
          <w:rPr>
            <w:rFonts w:ascii="Times New Roman" w:eastAsia="Times New Roman" w:hAnsi="Times New Roman" w:cs="Times New Roman"/>
            <w:color w:val="1155CC"/>
            <w:sz w:val="24"/>
            <w:szCs w:val="24"/>
            <w:u w:val="single"/>
          </w:rPr>
          <w:t>Coca-Cola Scholars Foundation</w:t>
        </w:r>
      </w:hyperlink>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September 30,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126EE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University of Virginia Jefferson Scholarship</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and fees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High school seniors demonstrating excellence and exceptional potential in the areas of leadership, scholarship, and citizenship. </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Stop by student services and see Mrs. Ceci</w:t>
      </w:r>
      <w:r>
        <w:rPr>
          <w:rFonts w:ascii="Times New Roman" w:eastAsia="Times New Roman" w:hAnsi="Times New Roman" w:cs="Times New Roman"/>
          <w:sz w:val="24"/>
          <w:szCs w:val="24"/>
          <w:highlight w:val="white"/>
        </w:rPr>
        <w:t>l for more details by October 31, 2025</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NC State University-Park Scholarship</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Selection </w:t>
      </w:r>
      <w:proofErr w:type="gramStart"/>
      <w:r>
        <w:rPr>
          <w:rFonts w:ascii="Times New Roman" w:eastAsia="Times New Roman" w:hAnsi="Times New Roman" w:cs="Times New Roman"/>
          <w:sz w:val="24"/>
          <w:szCs w:val="24"/>
        </w:rPr>
        <w:t>criteria  is</w:t>
      </w:r>
      <w:proofErr w:type="gramEnd"/>
      <w:r>
        <w:rPr>
          <w:rFonts w:ascii="Times New Roman" w:eastAsia="Times New Roman" w:hAnsi="Times New Roman" w:cs="Times New Roman"/>
          <w:sz w:val="24"/>
          <w:szCs w:val="24"/>
        </w:rPr>
        <w:t xml:space="preserve"> based on </w:t>
      </w:r>
      <w:r>
        <w:rPr>
          <w:rFonts w:ascii="Times New Roman" w:eastAsia="Times New Roman" w:hAnsi="Times New Roman" w:cs="Times New Roman"/>
          <w:sz w:val="24"/>
          <w:szCs w:val="24"/>
          <w:highlight w:val="white"/>
        </w:rPr>
        <w:t xml:space="preserve">academic merit, exemplary character, exceptional potential for leadership, and the </w:t>
      </w:r>
      <w:r>
        <w:rPr>
          <w:rFonts w:ascii="Times New Roman" w:eastAsia="Times New Roman" w:hAnsi="Times New Roman" w:cs="Times New Roman"/>
          <w:sz w:val="24"/>
          <w:szCs w:val="24"/>
          <w:highlight w:val="white"/>
        </w:rPr>
        <w:t xml:space="preserve">sense of promise that they may one day make contributions of enduring importance to the betterment of the human condition. Financial need is not a consideration. To be eligible for the Park Scholarship students must be U.S. citizens or permanent residents </w:t>
      </w:r>
      <w:r>
        <w:rPr>
          <w:rFonts w:ascii="Times New Roman" w:eastAsia="Times New Roman" w:hAnsi="Times New Roman" w:cs="Times New Roman"/>
          <w:sz w:val="24"/>
          <w:szCs w:val="24"/>
          <w:highlight w:val="white"/>
        </w:rPr>
        <w:t xml:space="preserve">and apply for fall, first-year admission into a baccalaureate program at N.C. State. </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NC State Park Scholarship</w:t>
        </w:r>
      </w:hyperlink>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1,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NC State University-Goodnight Scholars </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$24,000 and renewable for four years.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Seniors that have applied for admissions to NCSU for fall 2021. Student must </w:t>
      </w:r>
      <w:r>
        <w:rPr>
          <w:rFonts w:ascii="Times New Roman" w:eastAsia="Times New Roman" w:hAnsi="Times New Roman" w:cs="Times New Roman"/>
          <w:sz w:val="24"/>
          <w:szCs w:val="24"/>
          <w:highlight w:val="white"/>
        </w:rPr>
        <w:t xml:space="preserve">indicate a family income of less than $110,000 on the NC State application. Student must </w:t>
      </w:r>
      <w:r>
        <w:rPr>
          <w:rFonts w:ascii="Times New Roman" w:eastAsia="Times New Roman" w:hAnsi="Times New Roman" w:cs="Times New Roman"/>
          <w:sz w:val="24"/>
          <w:szCs w:val="24"/>
          <w:highlight w:val="white"/>
        </w:rPr>
        <w:t xml:space="preserve">be a North Carolina resident. Student must select a </w:t>
      </w:r>
      <w:hyperlink r:id="rId32">
        <w:r>
          <w:rPr>
            <w:rFonts w:ascii="Times New Roman" w:eastAsia="Times New Roman" w:hAnsi="Times New Roman" w:cs="Times New Roman"/>
            <w:sz w:val="24"/>
            <w:szCs w:val="24"/>
            <w:highlight w:val="white"/>
          </w:rPr>
          <w:t>STEM (Science, Technology, Engineering or Math) major or STEM educatio</w:t>
        </w:r>
        <w:r>
          <w:rPr>
            <w:rFonts w:ascii="Times New Roman" w:eastAsia="Times New Roman" w:hAnsi="Times New Roman" w:cs="Times New Roman"/>
            <w:sz w:val="24"/>
            <w:szCs w:val="24"/>
            <w:highlight w:val="white"/>
          </w:rPr>
          <w:t>n major</w:t>
        </w:r>
      </w:hyperlink>
      <w:r>
        <w:rPr>
          <w:rFonts w:ascii="Times New Roman" w:eastAsia="Times New Roman" w:hAnsi="Times New Roman" w:cs="Times New Roman"/>
          <w:sz w:val="24"/>
          <w:szCs w:val="24"/>
          <w:highlight w:val="white"/>
        </w:rPr>
        <w:t xml:space="preserve">. Student must demonstrate a history of exceptional academic performance. Submit the </w:t>
      </w:r>
      <w:hyperlink r:id="rId33">
        <w:r>
          <w:rPr>
            <w:rFonts w:ascii="Times New Roman" w:eastAsia="Times New Roman" w:hAnsi="Times New Roman" w:cs="Times New Roman"/>
            <w:sz w:val="24"/>
            <w:szCs w:val="24"/>
            <w:highlight w:val="white"/>
          </w:rPr>
          <w:t>general NC State</w:t>
        </w:r>
      </w:hyperlink>
      <w:r>
        <w:rPr>
          <w:rFonts w:ascii="Times New Roman" w:eastAsia="Times New Roman" w:hAnsi="Times New Roman" w:cs="Times New Roman"/>
          <w:sz w:val="24"/>
          <w:szCs w:val="24"/>
          <w:highlight w:val="white"/>
        </w:rPr>
        <w:t xml:space="preserve"> application by </w:t>
      </w:r>
      <w:r>
        <w:rPr>
          <w:rFonts w:ascii="Times New Roman" w:eastAsia="Times New Roman" w:hAnsi="Times New Roman" w:cs="Times New Roman"/>
          <w:b/>
          <w:sz w:val="24"/>
          <w:szCs w:val="24"/>
          <w:highlight w:val="white"/>
        </w:rPr>
        <w:t xml:space="preserve">November 1, 2025. </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Students will be sent an invitation to apply by </w:t>
      </w:r>
      <w:proofErr w:type="spellStart"/>
      <w:r>
        <w:rPr>
          <w:rFonts w:ascii="Times New Roman" w:eastAsia="Times New Roman" w:hAnsi="Times New Roman" w:cs="Times New Roman"/>
          <w:sz w:val="24"/>
          <w:szCs w:val="24"/>
          <w:highlight w:val="white"/>
        </w:rPr>
        <w:t>mid December</w:t>
      </w:r>
      <w:proofErr w:type="spellEnd"/>
      <w:r>
        <w:rPr>
          <w:rFonts w:ascii="Times New Roman" w:eastAsia="Times New Roman" w:hAnsi="Times New Roman" w:cs="Times New Roman"/>
          <w:sz w:val="24"/>
          <w:szCs w:val="24"/>
          <w:highlight w:val="white"/>
        </w:rPr>
        <w:t xml:space="preserve">. For more information please visit </w:t>
      </w:r>
      <w:hyperlink r:id="rId34">
        <w:r>
          <w:rPr>
            <w:rFonts w:ascii="Times New Roman" w:eastAsia="Times New Roman" w:hAnsi="Times New Roman" w:cs="Times New Roman"/>
            <w:color w:val="1155CC"/>
            <w:sz w:val="24"/>
            <w:szCs w:val="24"/>
            <w:highlight w:val="white"/>
            <w:u w:val="single"/>
          </w:rPr>
          <w:t>Goodnight Scholars</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General NC State application is due by November 1, 2025. The Goodnight Scholars Program Application is due </w:t>
      </w:r>
      <w:proofErr w:type="spellStart"/>
      <w:r>
        <w:rPr>
          <w:rFonts w:ascii="Times New Roman" w:eastAsia="Times New Roman" w:hAnsi="Times New Roman" w:cs="Times New Roman"/>
          <w:sz w:val="24"/>
          <w:szCs w:val="24"/>
          <w:highlight w:val="white"/>
        </w:rPr>
        <w:t>mid January</w:t>
      </w:r>
      <w:proofErr w:type="spellEnd"/>
      <w:r>
        <w:rPr>
          <w:rFonts w:ascii="Times New Roman" w:eastAsia="Times New Roman" w:hAnsi="Times New Roman" w:cs="Times New Roman"/>
          <w:sz w:val="24"/>
          <w:szCs w:val="24"/>
          <w:highlight w:val="white"/>
        </w:rPr>
        <w:t xml:space="preserve"> 2026 (if sent an application to apply).</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UNC Charlotte Levine Scholars Program</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Full tuition</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Students must be applicants for</w:t>
      </w:r>
      <w:r>
        <w:rPr>
          <w:rFonts w:ascii="Times New Roman" w:eastAsia="Times New Roman" w:hAnsi="Times New Roman" w:cs="Times New Roman"/>
          <w:sz w:val="24"/>
          <w:szCs w:val="24"/>
          <w:highlight w:val="white"/>
        </w:rPr>
        <w:t xml:space="preserve"> freshman enrollment at UNC Charlotte in an undergraduate program for the fall term immediately following their high school graduation. </w:t>
      </w:r>
      <w:r>
        <w:rPr>
          <w:rFonts w:ascii="Times New Roman" w:eastAsia="Times New Roman" w:hAnsi="Times New Roman" w:cs="Times New Roman"/>
          <w:b/>
          <w:sz w:val="24"/>
          <w:szCs w:val="24"/>
          <w:highlight w:val="white"/>
        </w:rPr>
        <w:t xml:space="preserve">Note: </w:t>
      </w:r>
      <w:r>
        <w:rPr>
          <w:rFonts w:ascii="Times New Roman" w:eastAsia="Times New Roman" w:hAnsi="Times New Roman" w:cs="Times New Roman"/>
          <w:sz w:val="24"/>
          <w:szCs w:val="24"/>
          <w:highlight w:val="white"/>
        </w:rPr>
        <w:t>Students must be admitted to UNC Charlotte to receive a Levine Scholarship. Students must be U.S. citizens or perm</w:t>
      </w:r>
      <w:r>
        <w:rPr>
          <w:rFonts w:ascii="Times New Roman" w:eastAsia="Times New Roman" w:hAnsi="Times New Roman" w:cs="Times New Roman"/>
          <w:sz w:val="24"/>
          <w:szCs w:val="24"/>
          <w:highlight w:val="white"/>
        </w:rPr>
        <w:t>anent residents. Students must demonstrate a commitment to community service, hold an academic record that reflects a sustained passion for knowledge, and possess a capacity for ethical leadership that elevates fellow students to a higher standard. While t</w:t>
      </w:r>
      <w:r>
        <w:rPr>
          <w:rFonts w:ascii="Times New Roman" w:eastAsia="Times New Roman" w:hAnsi="Times New Roman" w:cs="Times New Roman"/>
          <w:sz w:val="24"/>
          <w:szCs w:val="24"/>
          <w:highlight w:val="white"/>
        </w:rPr>
        <w:t>here are no minimum SAT, ACT or grade point averages to apply for the Levine Scholarship, students must excel academically and show evidence of experience, motivation and commitment toward the ideals of the program.</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Please stop by Student Services if </w:t>
      </w:r>
      <w:r>
        <w:rPr>
          <w:rFonts w:ascii="Times New Roman" w:eastAsia="Times New Roman" w:hAnsi="Times New Roman" w:cs="Times New Roman"/>
          <w:sz w:val="24"/>
          <w:szCs w:val="24"/>
        </w:rPr>
        <w:t xml:space="preserve">you are interested in being nominated for the Levine Scholarship. Additional information can be found at the </w:t>
      </w:r>
      <w:hyperlink r:id="rId35">
        <w:r>
          <w:rPr>
            <w:rFonts w:ascii="Times New Roman" w:eastAsia="Times New Roman" w:hAnsi="Times New Roman" w:cs="Times New Roman"/>
            <w:color w:val="1155CC"/>
            <w:sz w:val="24"/>
            <w:szCs w:val="24"/>
            <w:u w:val="single"/>
          </w:rPr>
          <w:t>Levine Scholars Program</w:t>
        </w:r>
      </w:hyperlink>
      <w:r>
        <w:rPr>
          <w:rFonts w:ascii="Times New Roman" w:eastAsia="Times New Roman" w:hAnsi="Times New Roman" w:cs="Times New Roman"/>
          <w:sz w:val="24"/>
          <w:szCs w:val="24"/>
        </w:rPr>
        <w:t xml:space="preserve"> website.</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Nominations for the Levine Scholarship a</w:t>
      </w:r>
      <w:r>
        <w:rPr>
          <w:rFonts w:ascii="Times New Roman" w:eastAsia="Times New Roman" w:hAnsi="Times New Roman" w:cs="Times New Roman"/>
          <w:sz w:val="24"/>
          <w:szCs w:val="24"/>
        </w:rPr>
        <w:t>re due October 8, 2020. General admissions application to UNCC is due by November 1, 2025. Levine Scholarship supplemental application is due November 15, 2025.</w:t>
      </w:r>
    </w:p>
    <w:p w:rsidR="000D2006" w:rsidRDefault="000D2006">
      <w:pPr>
        <w:shd w:val="clear" w:color="auto" w:fill="FFFFFF"/>
        <w:spacing w:line="240" w:lineRule="auto"/>
        <w:rPr>
          <w:rFonts w:ascii="Times New Roman" w:eastAsia="Times New Roman" w:hAnsi="Times New Roman" w:cs="Times New Roman"/>
          <w:sz w:val="24"/>
          <w:szCs w:val="24"/>
        </w:rPr>
      </w:pPr>
    </w:p>
    <w:p w:rsidR="000D2006" w:rsidRDefault="00126EEB">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Army ROTC Scholarship</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0D2006" w:rsidRDefault="00126EE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0D2006" w:rsidRDefault="00126EE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0D2006" w:rsidRDefault="00126EE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0D2006" w:rsidRDefault="00126EE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0D2006" w:rsidRDefault="00126EEB">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0D2006" w:rsidRDefault="00126EEB">
      <w:pPr>
        <w:numPr>
          <w:ilvl w:val="0"/>
          <w:numId w:val="2"/>
        </w:numPr>
        <w:shd w:val="clear" w:color="auto" w:fill="FFFFFF"/>
        <w:spacing w:line="240" w:lineRule="auto"/>
        <w:rPr>
          <w:rFonts w:ascii="Times New Roman" w:eastAsia="Times New Roman" w:hAnsi="Times New Roman" w:cs="Times New Roman"/>
          <w:sz w:val="24"/>
          <w:szCs w:val="24"/>
          <w:highlight w:val="white"/>
        </w:rPr>
      </w:pPr>
      <w:hyperlink r:id="rId36">
        <w:r>
          <w:rPr>
            <w:rFonts w:ascii="Times New Roman" w:eastAsia="Times New Roman" w:hAnsi="Times New Roman" w:cs="Times New Roman"/>
            <w:sz w:val="24"/>
            <w:szCs w:val="24"/>
            <w:highlight w:val="white"/>
          </w:rPr>
          <w:t>Meet physical standards</w:t>
        </w:r>
      </w:hyperlink>
    </w:p>
    <w:p w:rsidR="000D2006" w:rsidRDefault="00126EEB">
      <w:pPr>
        <w:numPr>
          <w:ilvl w:val="0"/>
          <w:numId w:val="2"/>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0D2006" w:rsidRDefault="00126EEB">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7">
        <w:r>
          <w:rPr>
            <w:rFonts w:ascii="Times New Roman" w:eastAsia="Times New Roman" w:hAnsi="Times New Roman" w:cs="Times New Roman"/>
            <w:color w:val="1155CC"/>
            <w:sz w:val="24"/>
            <w:szCs w:val="24"/>
            <w:highlight w:val="white"/>
            <w:u w:val="single"/>
          </w:rPr>
          <w:t>Army ROTC Scholarship</w:t>
        </w:r>
      </w:hyperlink>
    </w:p>
    <w:p w:rsidR="000D2006" w:rsidRDefault="00126EEB">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Elks Most Valuable Student Scholarship Program</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Seniors who are U.S. citizens. Applicants do not need to be related to a member of the Elks National Foundation. Applicants will be judged on scholarship, leadership, and financial need.</w:t>
      </w:r>
    </w:p>
    <w:p w:rsidR="000D2006" w:rsidRDefault="00126EEB">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8">
        <w:r>
          <w:rPr>
            <w:rFonts w:ascii="Times New Roman" w:eastAsia="Times New Roman" w:hAnsi="Times New Roman" w:cs="Times New Roman"/>
            <w:color w:val="1155CC"/>
            <w:sz w:val="24"/>
            <w:szCs w:val="24"/>
            <w:highlight w:val="white"/>
            <w:u w:val="single"/>
          </w:rPr>
          <w:t>Elks Most Valuable Student Scholarship Program</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Horatio Alger Association Scholarships </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lastRenderedPageBreak/>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specifically assist high school students who have faced and overcome great obstacles in their young lives. While many programs are directed primarily to recognizing academic achievement or leadership potential, the Ho</w:t>
      </w:r>
      <w:r>
        <w:rPr>
          <w:rFonts w:ascii="Times New Roman" w:eastAsia="Times New Roman" w:hAnsi="Times New Roman" w:cs="Times New Roman"/>
          <w:sz w:val="24"/>
          <w:szCs w:val="24"/>
          <w:highlight w:val="white"/>
        </w:rPr>
        <w:t>ratio Alger Association seeks students who have exhibited determination, integrity, and perseverance in overcoming adversity, as well as have critical financial need</w:t>
      </w:r>
    </w:p>
    <w:p w:rsidR="000D2006" w:rsidRDefault="00126EEB">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9">
        <w:r>
          <w:rPr>
            <w:rFonts w:ascii="Times New Roman" w:eastAsia="Times New Roman" w:hAnsi="Times New Roman" w:cs="Times New Roman"/>
            <w:color w:val="1155CC"/>
            <w:sz w:val="24"/>
            <w:szCs w:val="24"/>
            <w:highlight w:val="white"/>
            <w:u w:val="single"/>
          </w:rPr>
          <w:t>Ho</w:t>
        </w:r>
        <w:r>
          <w:rPr>
            <w:rFonts w:ascii="Times New Roman" w:eastAsia="Times New Roman" w:hAnsi="Times New Roman" w:cs="Times New Roman"/>
            <w:color w:val="1155CC"/>
            <w:sz w:val="24"/>
            <w:szCs w:val="24"/>
            <w:highlight w:val="white"/>
            <w:u w:val="single"/>
          </w:rPr>
          <w:t>ratio Alger Association National Scholarship</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Jack Kent Cooke Foundation Scholarship</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A senior that plans to graduate from a U.S. high school in 2026. Student must intend to enroll in an accredited four-year c</w:t>
      </w:r>
      <w:r>
        <w:rPr>
          <w:rFonts w:ascii="Times New Roman" w:eastAsia="Times New Roman" w:hAnsi="Times New Roman" w:cs="Times New Roman"/>
          <w:sz w:val="24"/>
          <w:szCs w:val="24"/>
          <w:highlight w:val="white"/>
        </w:rPr>
        <w:t>ollege beginning in fall 2026. Student must earn a cumulative unweighted GPA of 3.75 or above. Student must demonstrate unmet financial need.  Jack Kent Cooke Foundation Scholarship will consider applicants with family income up to $95,000. Last year’s coh</w:t>
      </w:r>
      <w:r>
        <w:rPr>
          <w:rFonts w:ascii="Times New Roman" w:eastAsia="Times New Roman" w:hAnsi="Times New Roman" w:cs="Times New Roman"/>
          <w:sz w:val="24"/>
          <w:szCs w:val="24"/>
          <w:highlight w:val="white"/>
        </w:rPr>
        <w:t>ort of new college scholarship recipients had a median family income of approximately $34,000.</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visit </w:t>
      </w:r>
      <w:hyperlink r:id="rId40">
        <w:r>
          <w:rPr>
            <w:rFonts w:ascii="Times New Roman" w:eastAsia="Times New Roman" w:hAnsi="Times New Roman" w:cs="Times New Roman"/>
            <w:color w:val="1155CC"/>
            <w:sz w:val="24"/>
            <w:szCs w:val="24"/>
            <w:highlight w:val="white"/>
            <w:u w:val="single"/>
          </w:rPr>
          <w:t>Jack Kent Cooke Foundation Sch</w:t>
        </w:r>
        <w:r>
          <w:rPr>
            <w:rFonts w:ascii="Times New Roman" w:eastAsia="Times New Roman" w:hAnsi="Times New Roman" w:cs="Times New Roman"/>
            <w:color w:val="1155CC"/>
            <w:sz w:val="24"/>
            <w:szCs w:val="24"/>
            <w:highlight w:val="white"/>
            <w:u w:val="single"/>
          </w:rPr>
          <w:t>olarship</w:t>
        </w:r>
      </w:hyperlink>
      <w:r>
        <w:rPr>
          <w:rFonts w:ascii="Times New Roman" w:eastAsia="Times New Roman" w:hAnsi="Times New Roman" w:cs="Times New Roman"/>
          <w:sz w:val="24"/>
          <w:szCs w:val="24"/>
          <w:highlight w:val="white"/>
        </w:rPr>
        <w:t>. Apply online in Common App.</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USBC Youth Scholarships</w:t>
      </w:r>
    </w:p>
    <w:p w:rsidR="000D2006" w:rsidRDefault="00126EEB">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0D2006" w:rsidRDefault="00126EEB">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who are USBC Members; Requirements vary for the scholarships</w:t>
      </w:r>
    </w:p>
    <w:p w:rsidR="000D2006" w:rsidRDefault="00126EEB">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1">
        <w:r>
          <w:rPr>
            <w:rFonts w:ascii="Times New Roman" w:eastAsia="Times New Roman" w:hAnsi="Times New Roman" w:cs="Times New Roman"/>
            <w:color w:val="1155CC"/>
            <w:sz w:val="24"/>
            <w:szCs w:val="24"/>
            <w:highlight w:val="white"/>
            <w:u w:val="single"/>
          </w:rPr>
          <w:t>USBC Youth Scholarships</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North Carolina A&amp;T Scholarships: Cheatham White Scholars Program, Dowdy Scholars Enrichment Program, February One Scholars Program</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126EE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The </w:t>
      </w:r>
      <w:r>
        <w:rPr>
          <w:rFonts w:ascii="Times New Roman" w:eastAsia="Times New Roman" w:hAnsi="Times New Roman" w:cs="Times New Roman"/>
          <w:i/>
          <w:sz w:val="24"/>
          <w:szCs w:val="24"/>
          <w:highlight w:val="white"/>
        </w:rPr>
        <w:t>Honors Distinguished Scholars Program</w:t>
      </w:r>
      <w:r>
        <w:rPr>
          <w:rFonts w:ascii="Times New Roman" w:eastAsia="Times New Roman" w:hAnsi="Times New Roman" w:cs="Times New Roman"/>
          <w:sz w:val="24"/>
          <w:szCs w:val="24"/>
          <w:highlight w:val="white"/>
        </w:rPr>
        <w:t xml:space="preserve"> is the umbrella initiative that unifies North Carolina A&amp;T’s most prestigious full-ride scholarship awards under one shared vision of academic excellence, leadership development, and transformative im</w:t>
      </w:r>
      <w:r>
        <w:rPr>
          <w:rFonts w:ascii="Times New Roman" w:eastAsia="Times New Roman" w:hAnsi="Times New Roman" w:cs="Times New Roman"/>
          <w:sz w:val="24"/>
          <w:szCs w:val="24"/>
          <w:highlight w:val="white"/>
        </w:rPr>
        <w:t xml:space="preserve">pact. Administered through the Honors College, this program brings together recipients of the Cheatham-White, Lewis and Elizabeth Dowdy, and February One Scholarships—each honoring distinct </w:t>
      </w:r>
      <w:proofErr w:type="gramStart"/>
      <w:r>
        <w:rPr>
          <w:rFonts w:ascii="Times New Roman" w:eastAsia="Times New Roman" w:hAnsi="Times New Roman" w:cs="Times New Roman"/>
          <w:sz w:val="24"/>
          <w:szCs w:val="24"/>
          <w:highlight w:val="white"/>
        </w:rPr>
        <w:t>aspects</w:t>
      </w:r>
      <w:proofErr w:type="gramEnd"/>
      <w:r>
        <w:rPr>
          <w:rFonts w:ascii="Times New Roman" w:eastAsia="Times New Roman" w:hAnsi="Times New Roman" w:cs="Times New Roman"/>
          <w:sz w:val="24"/>
          <w:szCs w:val="24"/>
          <w:highlight w:val="white"/>
        </w:rPr>
        <w:t xml:space="preserve"> of A&amp;T’s legacy and mission—into a cohesive, elevated scho</w:t>
      </w:r>
      <w:r>
        <w:rPr>
          <w:rFonts w:ascii="Times New Roman" w:eastAsia="Times New Roman" w:hAnsi="Times New Roman" w:cs="Times New Roman"/>
          <w:sz w:val="24"/>
          <w:szCs w:val="24"/>
          <w:highlight w:val="white"/>
        </w:rPr>
        <w:t>lar experience. While each scholarship maintains its historical significance, students in the Honors Distinguished Scholars Program engage in a shared co-curricular curriculum, enrichment opportunities, and a scholar community grounded in service, wellness</w:t>
      </w:r>
      <w:r>
        <w:rPr>
          <w:rFonts w:ascii="Times New Roman" w:eastAsia="Times New Roman" w:hAnsi="Times New Roman" w:cs="Times New Roman"/>
          <w:sz w:val="24"/>
          <w:szCs w:val="24"/>
          <w:highlight w:val="white"/>
        </w:rPr>
        <w:t xml:space="preserve">, legacy, and leadership. These scholars represent the university’s boldest thinkers and changemakers—prepared to lead with purpose, pursue graduate studies, and make a global impact. All students in the Honors College are recognized as </w:t>
      </w:r>
      <w:r>
        <w:rPr>
          <w:rFonts w:ascii="Times New Roman" w:eastAsia="Times New Roman" w:hAnsi="Times New Roman" w:cs="Times New Roman"/>
          <w:i/>
          <w:sz w:val="24"/>
          <w:szCs w:val="24"/>
          <w:highlight w:val="white"/>
        </w:rPr>
        <w:t>Scholars</w:t>
      </w:r>
      <w:r>
        <w:rPr>
          <w:rFonts w:ascii="Times New Roman" w:eastAsia="Times New Roman" w:hAnsi="Times New Roman" w:cs="Times New Roman"/>
          <w:sz w:val="24"/>
          <w:szCs w:val="24"/>
          <w:highlight w:val="white"/>
        </w:rPr>
        <w:t>, and those</w:t>
      </w:r>
      <w:r>
        <w:rPr>
          <w:rFonts w:ascii="Times New Roman" w:eastAsia="Times New Roman" w:hAnsi="Times New Roman" w:cs="Times New Roman"/>
          <w:sz w:val="24"/>
          <w:szCs w:val="24"/>
          <w:highlight w:val="white"/>
        </w:rPr>
        <w:t xml:space="preserve"> selected for one of these full-ride awards are designated as </w:t>
      </w:r>
      <w:r>
        <w:rPr>
          <w:rFonts w:ascii="Times New Roman" w:eastAsia="Times New Roman" w:hAnsi="Times New Roman" w:cs="Times New Roman"/>
          <w:i/>
          <w:sz w:val="24"/>
          <w:szCs w:val="24"/>
          <w:highlight w:val="white"/>
        </w:rPr>
        <w:t>Distinguished Scholars</w:t>
      </w:r>
      <w:r>
        <w:rPr>
          <w:rFonts w:ascii="Times New Roman" w:eastAsia="Times New Roman" w:hAnsi="Times New Roman" w:cs="Times New Roman"/>
          <w:sz w:val="24"/>
          <w:szCs w:val="24"/>
          <w:highlight w:val="white"/>
        </w:rPr>
        <w:t xml:space="preserve">, reflecting the rigor, selectivity, and promise of their educational journey. </w:t>
      </w:r>
      <w:r>
        <w:rPr>
          <w:rFonts w:ascii="Times New Roman" w:eastAsia="Times New Roman" w:hAnsi="Times New Roman" w:cs="Times New Roman"/>
          <w:b/>
          <w:i/>
          <w:sz w:val="24"/>
          <w:szCs w:val="24"/>
          <w:highlight w:val="white"/>
        </w:rPr>
        <w:t xml:space="preserve">Applying to the Honors Distinguished Scholars Program: </w:t>
      </w:r>
      <w:r>
        <w:rPr>
          <w:rFonts w:ascii="Times New Roman" w:eastAsia="Times New Roman" w:hAnsi="Times New Roman" w:cs="Times New Roman"/>
          <w:sz w:val="24"/>
          <w:szCs w:val="24"/>
          <w:highlight w:val="white"/>
        </w:rPr>
        <w:t>The Honors Distinguished Scholars Prog</w:t>
      </w:r>
      <w:r>
        <w:rPr>
          <w:rFonts w:ascii="Times New Roman" w:eastAsia="Times New Roman" w:hAnsi="Times New Roman" w:cs="Times New Roman"/>
          <w:sz w:val="24"/>
          <w:szCs w:val="24"/>
          <w:highlight w:val="white"/>
        </w:rPr>
        <w:t>ram represents the highest level of academic and leadership excellence at North Carolina A&amp;T State University. Through this unified initiative, students are considered for one of our premier full-ride awards—previously known as the Cheatham-White, Dowdy, a</w:t>
      </w:r>
      <w:r>
        <w:rPr>
          <w:rFonts w:ascii="Times New Roman" w:eastAsia="Times New Roman" w:hAnsi="Times New Roman" w:cs="Times New Roman"/>
          <w:sz w:val="24"/>
          <w:szCs w:val="24"/>
          <w:highlight w:val="white"/>
        </w:rPr>
        <w:t xml:space="preserve">nd February One Scholarships. Each award honors a unique part of our institution’s legacy, but all are now part of one cohesive and transformative scholar experience. </w:t>
      </w:r>
      <w:r>
        <w:rPr>
          <w:rFonts w:ascii="Times New Roman" w:eastAsia="Times New Roman" w:hAnsi="Times New Roman" w:cs="Times New Roman"/>
          <w:b/>
          <w:sz w:val="24"/>
          <w:szCs w:val="24"/>
          <w:highlight w:val="white"/>
        </w:rPr>
        <w:t>By submitting one application, eligible students will be considered for all full-ride sch</w:t>
      </w:r>
      <w:r>
        <w:rPr>
          <w:rFonts w:ascii="Times New Roman" w:eastAsia="Times New Roman" w:hAnsi="Times New Roman" w:cs="Times New Roman"/>
          <w:b/>
          <w:sz w:val="24"/>
          <w:szCs w:val="24"/>
          <w:highlight w:val="white"/>
        </w:rPr>
        <w:t>olarships under the Honors Distinguished Scholars Program.</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2">
        <w:r>
          <w:rPr>
            <w:rFonts w:ascii="Times New Roman" w:eastAsia="Times New Roman" w:hAnsi="Times New Roman" w:cs="Times New Roman"/>
            <w:color w:val="1155CC"/>
            <w:sz w:val="24"/>
            <w:szCs w:val="24"/>
            <w:highlight w:val="white"/>
            <w:u w:val="single"/>
          </w:rPr>
          <w:t>NC A&amp;T Honors Distinguished Program</w:t>
        </w:r>
      </w:hyperlink>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15, 2025</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Carolinas Credit Union Foundation Scholarships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proofErr w:type="spellStart"/>
      <w:proofErr w:type="gramStart"/>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w:t>
      </w:r>
      <w:proofErr w:type="spellEnd"/>
      <w:proofErr w:type="gramEnd"/>
      <w:r>
        <w:rPr>
          <w:rFonts w:ascii="Times New Roman" w:eastAsia="Times New Roman" w:hAnsi="Times New Roman" w:cs="Times New Roman"/>
          <w:sz w:val="24"/>
          <w:szCs w:val="24"/>
          <w:highlight w:val="white"/>
        </w:rPr>
        <w:t xml:space="preserve"> School seniors</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lastRenderedPageBreak/>
        <w:t>How</w:t>
      </w:r>
      <w:r>
        <w:rPr>
          <w:rFonts w:ascii="Times New Roman" w:eastAsia="Times New Roman" w:hAnsi="Times New Roman" w:cs="Times New Roman"/>
          <w:sz w:val="24"/>
          <w:szCs w:val="24"/>
          <w:highlight w:val="white"/>
        </w:rPr>
        <w:t xml:space="preserve">: For more information about various credit union scholarships visit </w:t>
      </w:r>
      <w:hyperlink r:id="rId43">
        <w:r>
          <w:rPr>
            <w:rFonts w:ascii="Times New Roman" w:eastAsia="Times New Roman" w:hAnsi="Times New Roman" w:cs="Times New Roman"/>
            <w:color w:val="1155CC"/>
            <w:sz w:val="24"/>
            <w:szCs w:val="24"/>
            <w:highlight w:val="white"/>
            <w:u w:val="single"/>
          </w:rPr>
          <w:t>Caroli</w:t>
        </w:r>
        <w:r>
          <w:rPr>
            <w:rFonts w:ascii="Times New Roman" w:eastAsia="Times New Roman" w:hAnsi="Times New Roman" w:cs="Times New Roman"/>
            <w:color w:val="1155CC"/>
            <w:sz w:val="24"/>
            <w:szCs w:val="24"/>
            <w:highlight w:val="white"/>
            <w:u w:val="single"/>
          </w:rPr>
          <w:t>nas Credit Union Foundation Scholarships.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0D2006" w:rsidRDefault="00126EEB">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0D2006" w:rsidRDefault="00126EEB">
      <w:pPr>
        <w:widowControl w:val="0"/>
        <w:spacing w:before="353"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Hagan Scholarship </w:t>
      </w:r>
    </w:p>
    <w:p w:rsidR="000D2006" w:rsidRDefault="00126EEB">
      <w:pPr>
        <w:widowControl w:val="0"/>
        <w:spacing w:before="36"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Up to $7,500 per semester for up to 8 consecutive semesters </w:t>
      </w:r>
    </w:p>
    <w:p w:rsidR="000D2006" w:rsidRDefault="00126EEB">
      <w:pPr>
        <w:widowControl w:val="0"/>
        <w:spacing w:before="39" w:line="263" w:lineRule="auto"/>
        <w:ind w:right="1025"/>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purpose of the Hagan Scholarship is to provide each recipient with the opportunity to obtain </w:t>
      </w:r>
      <w:proofErr w:type="gramStart"/>
      <w:r>
        <w:rPr>
          <w:rFonts w:ascii="Times New Roman" w:eastAsia="Times New Roman" w:hAnsi="Times New Roman" w:cs="Times New Roman"/>
          <w:sz w:val="24"/>
          <w:szCs w:val="24"/>
        </w:rPr>
        <w:t>a  four</w:t>
      </w:r>
      <w:proofErr w:type="gramEnd"/>
      <w:r>
        <w:rPr>
          <w:rFonts w:ascii="Times New Roman" w:eastAsia="Times New Roman" w:hAnsi="Times New Roman" w:cs="Times New Roman"/>
          <w:sz w:val="24"/>
          <w:szCs w:val="24"/>
        </w:rPr>
        <w:t>-year college education and graduate debt-free. And, to prov</w:t>
      </w:r>
      <w:r>
        <w:rPr>
          <w:rFonts w:ascii="Times New Roman" w:eastAsia="Times New Roman" w:hAnsi="Times New Roman" w:cs="Times New Roman"/>
          <w:sz w:val="24"/>
          <w:szCs w:val="24"/>
        </w:rPr>
        <w:t xml:space="preserve">ide each recipient with a </w:t>
      </w:r>
      <w:proofErr w:type="gramStart"/>
      <w:r>
        <w:rPr>
          <w:rFonts w:ascii="Times New Roman" w:eastAsia="Times New Roman" w:hAnsi="Times New Roman" w:cs="Times New Roman"/>
          <w:sz w:val="24"/>
          <w:szCs w:val="24"/>
        </w:rPr>
        <w:t>practical  understanding</w:t>
      </w:r>
      <w:proofErr w:type="gramEnd"/>
      <w:r>
        <w:rPr>
          <w:rFonts w:ascii="Times New Roman" w:eastAsia="Times New Roman" w:hAnsi="Times New Roman" w:cs="Times New Roman"/>
          <w:sz w:val="24"/>
          <w:szCs w:val="24"/>
        </w:rPr>
        <w:t xml:space="preserve"> of important life skills not typically covered in the school curriculum. </w:t>
      </w:r>
    </w:p>
    <w:p w:rsidR="000D2006" w:rsidRDefault="00126EEB">
      <w:pPr>
        <w:widowControl w:val="0"/>
        <w:spacing w:before="12"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requirements include: </w:t>
      </w:r>
    </w:p>
    <w:p w:rsidR="000D2006" w:rsidRDefault="00126EEB">
      <w:pPr>
        <w:widowControl w:val="0"/>
        <w:numPr>
          <w:ilvl w:val="0"/>
          <w:numId w:val="5"/>
        </w:numPr>
        <w:spacing w:before="1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 citizen of the United States.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traditional public high school located in</w:t>
      </w:r>
      <w:r>
        <w:rPr>
          <w:rFonts w:ascii="Times New Roman" w:eastAsia="Times New Roman" w:hAnsi="Times New Roman" w:cs="Times New Roman"/>
          <w:sz w:val="24"/>
          <w:szCs w:val="24"/>
        </w:rPr>
        <w:t xml:space="preserve"> the U.S. that is governed by a school district.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have a 3.5 cumulative grade point average.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at an eligible four-year college or university following high school graduation.</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maintain a four year or less graduation schedule in college</w:t>
      </w:r>
      <w:r>
        <w:rPr>
          <w:rFonts w:ascii="Times New Roman" w:eastAsia="Times New Roman" w:hAnsi="Times New Roman" w:cs="Times New Roman"/>
          <w:sz w:val="24"/>
          <w:szCs w:val="24"/>
        </w:rPr>
        <w:t xml:space="preserve">.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work 240 hours from January 1, 2025 until commencement of the 2025 fall semester </w:t>
      </w:r>
      <w:proofErr w:type="gramStart"/>
      <w:r>
        <w:rPr>
          <w:rFonts w:ascii="Times New Roman" w:eastAsia="Times New Roman" w:hAnsi="Times New Roman" w:cs="Times New Roman"/>
          <w:sz w:val="24"/>
          <w:szCs w:val="24"/>
        </w:rPr>
        <w:t>in  college</w:t>
      </w:r>
      <w:proofErr w:type="gramEnd"/>
      <w:r>
        <w:rPr>
          <w:rFonts w:ascii="Times New Roman" w:eastAsia="Times New Roman" w:hAnsi="Times New Roman" w:cs="Times New Roman"/>
          <w:sz w:val="24"/>
          <w:szCs w:val="24"/>
        </w:rPr>
        <w:t xml:space="preserve">. Work must be regularly scheduled employment performed under supervision </w:t>
      </w:r>
      <w:proofErr w:type="gramStart"/>
      <w:r>
        <w:rPr>
          <w:rFonts w:ascii="Times New Roman" w:eastAsia="Times New Roman" w:hAnsi="Times New Roman" w:cs="Times New Roman"/>
          <w:sz w:val="24"/>
          <w:szCs w:val="24"/>
        </w:rPr>
        <w:t>for  compensation</w:t>
      </w:r>
      <w:proofErr w:type="gramEnd"/>
      <w:r>
        <w:rPr>
          <w:rFonts w:ascii="Times New Roman" w:eastAsia="Times New Roman" w:hAnsi="Times New Roman" w:cs="Times New Roman"/>
          <w:sz w:val="24"/>
          <w:szCs w:val="24"/>
        </w:rPr>
        <w:t xml:space="preserve">.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Adjusted Gross Household Income reported for 2023 </w:t>
      </w:r>
      <w:r>
        <w:rPr>
          <w:rFonts w:ascii="Times New Roman" w:eastAsia="Times New Roman" w:hAnsi="Times New Roman" w:cs="Times New Roman"/>
          <w:sz w:val="24"/>
          <w:szCs w:val="24"/>
        </w:rPr>
        <w:t xml:space="preserve">Federal Income Tax </w:t>
      </w:r>
      <w:proofErr w:type="gramStart"/>
      <w:r>
        <w:rPr>
          <w:rFonts w:ascii="Times New Roman" w:eastAsia="Times New Roman" w:hAnsi="Times New Roman" w:cs="Times New Roman"/>
          <w:sz w:val="24"/>
          <w:szCs w:val="24"/>
        </w:rPr>
        <w:t>Purposes  must</w:t>
      </w:r>
      <w:proofErr w:type="gramEnd"/>
      <w:r>
        <w:rPr>
          <w:rFonts w:ascii="Times New Roman" w:eastAsia="Times New Roman" w:hAnsi="Times New Roman" w:cs="Times New Roman"/>
          <w:sz w:val="24"/>
          <w:szCs w:val="24"/>
        </w:rPr>
        <w:t xml:space="preserve"> not have exceeded $100,000.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Finalists must provide a copy of the FAFSA SAR showing their SAI. </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0D2006" w:rsidRDefault="00126EE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not have a felony conviction. </w:t>
      </w:r>
    </w:p>
    <w:p w:rsidR="000D2006" w:rsidRDefault="00126EEB">
      <w:pPr>
        <w:widowControl w:val="0"/>
        <w:spacing w:before="34" w:line="240" w:lineRule="auto"/>
        <w:ind w:left="3"/>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4">
        <w:r>
          <w:rPr>
            <w:rFonts w:ascii="Times New Roman" w:eastAsia="Times New Roman" w:hAnsi="Times New Roman" w:cs="Times New Roman"/>
            <w:color w:val="0000FF"/>
            <w:sz w:val="24"/>
            <w:szCs w:val="24"/>
            <w:u w:val="single"/>
          </w:rPr>
          <w:t>The Hagan Scholarship</w:t>
        </w:r>
      </w:hyperlink>
      <w:r>
        <w:rPr>
          <w:rFonts w:ascii="Times New Roman" w:eastAsia="Times New Roman" w:hAnsi="Times New Roman" w:cs="Times New Roman"/>
          <w:color w:val="0000FF"/>
          <w:sz w:val="24"/>
          <w:szCs w:val="24"/>
          <w:u w:val="single"/>
        </w:rPr>
        <w:t xml:space="preserve"> </w:t>
      </w:r>
    </w:p>
    <w:p w:rsidR="000D2006" w:rsidRDefault="00126EEB">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December 1, 2025</w:t>
      </w:r>
    </w:p>
    <w:p w:rsidR="000D2006" w:rsidRDefault="000D2006">
      <w:pPr>
        <w:widowControl w:val="0"/>
        <w:spacing w:before="39" w:line="240" w:lineRule="auto"/>
        <w:ind w:left="2"/>
        <w:rPr>
          <w:rFonts w:ascii="Times New Roman" w:eastAsia="Times New Roman" w:hAnsi="Times New Roman" w:cs="Times New Roman"/>
          <w:sz w:val="24"/>
          <w:szCs w:val="24"/>
        </w:rPr>
      </w:pPr>
    </w:p>
    <w:p w:rsidR="000D2006" w:rsidRDefault="00126EEB">
      <w:pPr>
        <w:widowControl w:val="0"/>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Elon University Odyssey Program</w:t>
      </w:r>
    </w:p>
    <w:p w:rsidR="000D2006" w:rsidRDefault="00126EEB">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0D2006" w:rsidRDefault="00126EEB">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w:t>
      </w:r>
      <w:r>
        <w:rPr>
          <w:rFonts w:ascii="Times New Roman" w:eastAsia="Times New Roman" w:hAnsi="Times New Roman" w:cs="Times New Roman"/>
          <w:sz w:val="24"/>
          <w:szCs w:val="24"/>
        </w:rPr>
        <w:t xml:space="preserve">tudent class. Students </w:t>
      </w:r>
      <w:proofErr w:type="spellStart"/>
      <w:r>
        <w:rPr>
          <w:rFonts w:ascii="Times New Roman" w:eastAsia="Times New Roman" w:hAnsi="Times New Roman" w:cs="Times New Roman"/>
          <w:sz w:val="24"/>
          <w:szCs w:val="24"/>
        </w:rPr>
        <w:t>hwo</w:t>
      </w:r>
      <w:proofErr w:type="spellEnd"/>
      <w:r>
        <w:rPr>
          <w:rFonts w:ascii="Times New Roman" w:eastAsia="Times New Roman" w:hAnsi="Times New Roman" w:cs="Times New Roman"/>
          <w:sz w:val="24"/>
          <w:szCs w:val="24"/>
        </w:rPr>
        <w:t xml:space="preserve"> submit the </w:t>
      </w:r>
      <w:proofErr w:type="gramStart"/>
      <w:r>
        <w:rPr>
          <w:rFonts w:ascii="Times New Roman" w:eastAsia="Times New Roman" w:hAnsi="Times New Roman" w:cs="Times New Roman"/>
          <w:sz w:val="24"/>
          <w:szCs w:val="24"/>
        </w:rPr>
        <w:t>Odyssey  Program</w:t>
      </w:r>
      <w:proofErr w:type="gramEnd"/>
      <w:r>
        <w:rPr>
          <w:rFonts w:ascii="Times New Roman" w:eastAsia="Times New Roman" w:hAnsi="Times New Roman" w:cs="Times New Roman"/>
          <w:sz w:val="24"/>
          <w:szCs w:val="24"/>
        </w:rPr>
        <w:t xml:space="preserve"> application, FAFSA, and CSS Profile will be considered for each of the applicable opportunities. This award meets full need as indicated by the FAFSA and CSS Profile. The program also includes a stipen</w:t>
      </w:r>
      <w:r>
        <w:rPr>
          <w:rFonts w:ascii="Times New Roman" w:eastAsia="Times New Roman" w:hAnsi="Times New Roman" w:cs="Times New Roman"/>
          <w:sz w:val="24"/>
          <w:szCs w:val="24"/>
        </w:rPr>
        <w:t xml:space="preserve">d for books and supplies, and a one-time $4,000 Global Study grant to be used for an approved study abroad or Study USA Program. </w:t>
      </w:r>
    </w:p>
    <w:p w:rsidR="000D2006" w:rsidRDefault="00126EEB">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5">
        <w:r>
          <w:rPr>
            <w:rFonts w:ascii="Times New Roman" w:eastAsia="Times New Roman" w:hAnsi="Times New Roman" w:cs="Times New Roman"/>
            <w:color w:val="1155CC"/>
            <w:sz w:val="24"/>
            <w:szCs w:val="24"/>
            <w:u w:val="single"/>
          </w:rPr>
          <w:t>Odyssey Program</w:t>
        </w:r>
      </w:hyperlink>
    </w:p>
    <w:p w:rsidR="000D2006" w:rsidRDefault="00126EEB">
      <w:pPr>
        <w:widowControl w:val="0"/>
        <w:spacing w:before="27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D</w:t>
      </w:r>
      <w:r>
        <w:rPr>
          <w:rFonts w:ascii="Times New Roman" w:eastAsia="Times New Roman" w:hAnsi="Times New Roman" w:cs="Times New Roman"/>
          <w:b/>
          <w:sz w:val="24"/>
          <w:szCs w:val="24"/>
          <w:highlight w:val="white"/>
        </w:rPr>
        <w:t>ell Scholars Program</w:t>
      </w:r>
      <w:r>
        <w:rPr>
          <w:rFonts w:ascii="Times New Roman" w:eastAsia="Times New Roman" w:hAnsi="Times New Roman" w:cs="Times New Roman"/>
          <w:b/>
          <w:sz w:val="24"/>
          <w:szCs w:val="24"/>
        </w:rPr>
        <w:t xml:space="preserve"> </w:t>
      </w:r>
    </w:p>
    <w:p w:rsidR="000D2006" w:rsidRDefault="00126EEB">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0D2006" w:rsidRDefault="00126EEB">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w:t>
      </w:r>
      <w:proofErr w:type="gramStart"/>
      <w:r>
        <w:rPr>
          <w:rFonts w:ascii="Times New Roman" w:eastAsia="Times New Roman" w:hAnsi="Times New Roman" w:cs="Times New Roman"/>
          <w:sz w:val="24"/>
          <w:szCs w:val="24"/>
          <w:highlight w:val="white"/>
        </w:rPr>
        <w:t xml:space="preserve">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program</w:t>
      </w:r>
      <w:proofErr w:type="gramEnd"/>
      <w:r>
        <w:rPr>
          <w:rFonts w:ascii="Times New Roman" w:eastAsia="Times New Roman" w:hAnsi="Times New Roman" w:cs="Times New Roman"/>
          <w:sz w:val="24"/>
          <w:szCs w:val="24"/>
          <w:highlight w:val="white"/>
        </w:rPr>
        <w:t xml:space="preserve"> in grades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0D2006" w:rsidRDefault="00126EEB">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6">
        <w:r>
          <w:rPr>
            <w:rFonts w:ascii="Times New Roman" w:eastAsia="Times New Roman" w:hAnsi="Times New Roman" w:cs="Times New Roman"/>
            <w:color w:val="1155CC"/>
            <w:sz w:val="24"/>
            <w:szCs w:val="24"/>
            <w:highlight w:val="white"/>
            <w:u w:val="single"/>
          </w:rPr>
          <w:t>Dell</w:t>
        </w:r>
        <w:r>
          <w:rPr>
            <w:rFonts w:ascii="Times New Roman" w:eastAsia="Times New Roman" w:hAnsi="Times New Roman" w:cs="Times New Roman"/>
            <w:color w:val="1155CC"/>
            <w:sz w:val="24"/>
            <w:szCs w:val="24"/>
            <w:highlight w:val="white"/>
            <w:u w:val="single"/>
          </w:rPr>
          <w:t xml:space="preserve"> Scholars Program</w:t>
        </w:r>
      </w:hyperlink>
      <w:r>
        <w:rPr>
          <w:rFonts w:ascii="Times New Roman" w:eastAsia="Times New Roman" w:hAnsi="Times New Roman" w:cs="Times New Roman"/>
          <w:sz w:val="24"/>
          <w:szCs w:val="24"/>
          <w:u w:val="single"/>
        </w:rPr>
        <w:t xml:space="preserve"> </w:t>
      </w:r>
    </w:p>
    <w:p w:rsidR="000D2006" w:rsidRDefault="00126EEB">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0D2006" w:rsidRDefault="000D2006">
      <w:pPr>
        <w:shd w:val="clear" w:color="auto" w:fill="FFFFFF"/>
        <w:spacing w:line="240" w:lineRule="auto"/>
        <w:rPr>
          <w:rFonts w:ascii="Times New Roman" w:eastAsia="Times New Roman" w:hAnsi="Times New Roman" w:cs="Times New Roman"/>
          <w:sz w:val="24"/>
          <w:szCs w:val="24"/>
          <w:highlight w:val="white"/>
        </w:rPr>
      </w:pPr>
    </w:p>
    <w:p w:rsidR="000D2006" w:rsidRDefault="00126EEB">
      <w:pPr>
        <w:widowControl w:val="0"/>
        <w:pBdr>
          <w:top w:val="nil"/>
          <w:left w:val="nil"/>
          <w:bottom w:val="nil"/>
          <w:right w:val="nil"/>
          <w:between w:val="nil"/>
        </w:pBdr>
        <w:spacing w:before="264" w:line="240" w:lineRule="auto"/>
        <w:jc w:val="center"/>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 xml:space="preserve">College and Scholarship Search Websites </w:t>
      </w:r>
    </w:p>
    <w:p w:rsidR="000D2006" w:rsidRDefault="00126EEB">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The following list outlines a variety of Web sites available for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0D2006" w:rsidRDefault="00126EEB">
      <w:pPr>
        <w:widowControl w:val="0"/>
        <w:pBdr>
          <w:top w:val="nil"/>
          <w:left w:val="nil"/>
          <w:bottom w:val="nil"/>
          <w:right w:val="nil"/>
          <w:between w:val="nil"/>
        </w:pBdr>
        <w:spacing w:before="6" w:line="240" w:lineRule="auto"/>
        <w:ind w:left="11"/>
        <w:rPr>
          <w:rFonts w:ascii="Times New Roman" w:eastAsia="Times New Roman" w:hAnsi="Times New Roman" w:cs="Times New Roman"/>
          <w:b/>
          <w:color w:val="1155CC"/>
          <w:sz w:val="24"/>
          <w:szCs w:val="24"/>
          <w:u w:val="single"/>
        </w:rPr>
      </w:pPr>
      <w:hyperlink r:id="rId47">
        <w:r>
          <w:rPr>
            <w:rFonts w:ascii="Times New Roman" w:eastAsia="Times New Roman" w:hAnsi="Times New Roman" w:cs="Times New Roman"/>
            <w:b/>
            <w:color w:val="0000FF"/>
            <w:sz w:val="24"/>
            <w:szCs w:val="24"/>
            <w:highlight w:val="white"/>
            <w:u w:val="single"/>
          </w:rPr>
          <w:t>College Foundation of North Caroli</w:t>
        </w:r>
        <w:r>
          <w:rPr>
            <w:rFonts w:ascii="Times New Roman" w:eastAsia="Times New Roman" w:hAnsi="Times New Roman" w:cs="Times New Roman"/>
            <w:b/>
            <w:color w:val="0000FF"/>
            <w:sz w:val="24"/>
            <w:szCs w:val="24"/>
            <w:highlight w:val="white"/>
            <w:u w:val="single"/>
          </w:rPr>
          <w:t>na</w:t>
        </w:r>
      </w:hyperlink>
      <w:r>
        <w:rPr>
          <w:rFonts w:ascii="Times New Roman" w:eastAsia="Times New Roman" w:hAnsi="Times New Roman" w:cs="Times New Roman"/>
          <w:b/>
          <w:color w:val="1155CC"/>
          <w:sz w:val="24"/>
          <w:szCs w:val="24"/>
          <w:u w:val="single"/>
        </w:rPr>
        <w:t xml:space="preserve"> </w:t>
      </w:r>
    </w:p>
    <w:p w:rsidR="000D2006" w:rsidRDefault="00126EEB">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rPr>
      </w:pPr>
      <w:hyperlink r:id="rId48">
        <w:r>
          <w:rPr>
            <w:rFonts w:ascii="Times New Roman" w:eastAsia="Times New Roman" w:hAnsi="Times New Roman" w:cs="Times New Roman"/>
            <w:b/>
            <w:color w:val="0000FF"/>
            <w:sz w:val="24"/>
            <w:szCs w:val="24"/>
            <w:highlight w:val="white"/>
            <w:u w:val="single"/>
          </w:rPr>
          <w:t xml:space="preserve">Peterson's </w:t>
        </w:r>
      </w:hyperlink>
      <w:r>
        <w:rPr>
          <w:rFonts w:ascii="Times New Roman" w:eastAsia="Times New Roman" w:hAnsi="Times New Roman" w:cs="Times New Roman"/>
          <w:b/>
          <w:color w:val="1155CC"/>
          <w:sz w:val="24"/>
          <w:szCs w:val="24"/>
        </w:rPr>
        <w:t xml:space="preserve"> </w:t>
      </w:r>
    </w:p>
    <w:p w:rsidR="000D2006" w:rsidRDefault="00126EEB">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9">
        <w:proofErr w:type="spellStart"/>
        <w:r>
          <w:rPr>
            <w:rFonts w:ascii="Times New Roman" w:eastAsia="Times New Roman" w:hAnsi="Times New Roman" w:cs="Times New Roman"/>
            <w:b/>
            <w:color w:val="0000FF"/>
            <w:sz w:val="24"/>
            <w:szCs w:val="24"/>
            <w:highlight w:val="white"/>
            <w:u w:val="single"/>
          </w:rPr>
          <w:t>Fastweb</w:t>
        </w:r>
        <w:proofErr w:type="spellEnd"/>
      </w:hyperlink>
      <w:r>
        <w:rPr>
          <w:rFonts w:ascii="Times New Roman" w:eastAsia="Times New Roman" w:hAnsi="Times New Roman" w:cs="Times New Roman"/>
          <w:b/>
          <w:color w:val="1155CC"/>
          <w:sz w:val="24"/>
          <w:szCs w:val="24"/>
          <w:u w:val="single"/>
        </w:rPr>
        <w:t xml:space="preserve"> </w:t>
      </w:r>
    </w:p>
    <w:p w:rsidR="000D2006" w:rsidRDefault="00126EEB">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50">
        <w:proofErr w:type="spellStart"/>
        <w:r>
          <w:rPr>
            <w:rFonts w:ascii="Times New Roman" w:eastAsia="Times New Roman" w:hAnsi="Times New Roman" w:cs="Times New Roman"/>
            <w:b/>
            <w:color w:val="0000FF"/>
            <w:sz w:val="24"/>
            <w:szCs w:val="24"/>
            <w:highlight w:val="white"/>
            <w:u w:val="single"/>
          </w:rPr>
          <w:t>FinAid</w:t>
        </w:r>
        <w:proofErr w:type="spellEnd"/>
      </w:hyperlink>
      <w:r>
        <w:rPr>
          <w:rFonts w:ascii="Times New Roman" w:eastAsia="Times New Roman" w:hAnsi="Times New Roman" w:cs="Times New Roman"/>
          <w:b/>
          <w:color w:val="1155CC"/>
          <w:sz w:val="24"/>
          <w:szCs w:val="24"/>
          <w:u w:val="single"/>
        </w:rPr>
        <w:t xml:space="preserve"> </w:t>
      </w:r>
    </w:p>
    <w:bookmarkStart w:id="1" w:name="_heading=h.gjdgxs" w:colFirst="0" w:colLast="0"/>
    <w:bookmarkEnd w:id="1"/>
    <w:p w:rsidR="000D2006" w:rsidRDefault="00126EEB">
      <w:pPr>
        <w:widowControl w:val="0"/>
        <w:pBdr>
          <w:top w:val="nil"/>
          <w:left w:val="nil"/>
          <w:bottom w:val="nil"/>
          <w:right w:val="nil"/>
          <w:between w:val="nil"/>
        </w:pBdr>
        <w:spacing w:line="240" w:lineRule="auto"/>
        <w:ind w:left="11"/>
        <w:rPr>
          <w:rFonts w:ascii="Times New Roman" w:eastAsia="Times New Roman" w:hAnsi="Times New Roman" w:cs="Times New Roman"/>
          <w:b/>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color w:val="0000FF"/>
          <w:sz w:val="24"/>
          <w:szCs w:val="24"/>
          <w:highlight w:val="white"/>
          <w:u w:val="single"/>
        </w:rPr>
        <w:t>College Board</w:t>
      </w:r>
      <w:r>
        <w:rPr>
          <w:rFonts w:ascii="Times New Roman" w:eastAsia="Times New Roman" w:hAnsi="Times New Roman" w:cs="Times New Roman"/>
          <w:b/>
          <w:color w:val="0000FF"/>
          <w:sz w:val="24"/>
          <w:szCs w:val="24"/>
          <w:highlight w:val="white"/>
          <w:u w:val="single"/>
        </w:rPr>
        <w:fldChar w:fldCharType="end"/>
      </w:r>
    </w:p>
    <w:sectPr w:rsidR="000D2006">
      <w:headerReference w:type="default" r:id="rId51"/>
      <w:headerReference w:type="first" r:id="rId52"/>
      <w:footerReference w:type="first" r:id="rId53"/>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6EEB" w:rsidRDefault="00126EEB">
      <w:pPr>
        <w:spacing w:line="240" w:lineRule="auto"/>
      </w:pPr>
      <w:r>
        <w:separator/>
      </w:r>
    </w:p>
  </w:endnote>
  <w:endnote w:type="continuationSeparator" w:id="0">
    <w:p w:rsidR="00126EEB" w:rsidRDefault="00126E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06" w:rsidRDefault="000D20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6EEB" w:rsidRDefault="00126EEB">
      <w:pPr>
        <w:spacing w:line="240" w:lineRule="auto"/>
      </w:pPr>
      <w:r>
        <w:separator/>
      </w:r>
    </w:p>
  </w:footnote>
  <w:footnote w:type="continuationSeparator" w:id="0">
    <w:p w:rsidR="00126EEB" w:rsidRDefault="00126E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06" w:rsidRDefault="000D2006">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006" w:rsidRDefault="000D20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5627F1"/>
    <w:multiLevelType w:val="multilevel"/>
    <w:tmpl w:val="26C82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BC7EA0"/>
    <w:multiLevelType w:val="multilevel"/>
    <w:tmpl w:val="249A9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3D733E"/>
    <w:multiLevelType w:val="multilevel"/>
    <w:tmpl w:val="C772E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015E2C"/>
    <w:multiLevelType w:val="multilevel"/>
    <w:tmpl w:val="13A60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3F47EA"/>
    <w:multiLevelType w:val="multilevel"/>
    <w:tmpl w:val="34506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C75C4A"/>
    <w:multiLevelType w:val="multilevel"/>
    <w:tmpl w:val="A858E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006"/>
    <w:rsid w:val="000D2006"/>
    <w:rsid w:val="000F4BA7"/>
    <w:rsid w:val="00126EEB"/>
    <w:rsid w:val="00502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D1102"/>
  <w15:docId w15:val="{2C738F2E-CACF-4B65-BD10-69D33447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lhs.davidson.k12.nc.us/apps/pages/index.jsp?uREC_ID=800003&amp;type=d&amp;pREC_ID=2698906" TargetMode="External"/><Relationship Id="rId26" Type="http://schemas.openxmlformats.org/officeDocument/2006/relationships/hyperlink" Target="https://opportunity.collegeboard.org/?prid=cbos-button-access-resources" TargetMode="External"/><Relationship Id="rId39" Type="http://schemas.openxmlformats.org/officeDocument/2006/relationships/hyperlink" Target="https://scholars.horatioalger.org/scholarships/" TargetMode="External"/><Relationship Id="rId21" Type="http://schemas.openxmlformats.org/officeDocument/2006/relationships/hyperlink" Target="https://lhs.davidson.k12.nc.us/apps/pages/index.jsp?uREC_ID=800003&amp;type=d&amp;pREC_ID=2620878" TargetMode="External"/><Relationship Id="rId34" Type="http://schemas.openxmlformats.org/officeDocument/2006/relationships/hyperlink" Target="https://goodnight.ncsu.edu/" TargetMode="External"/><Relationship Id="rId42" Type="http://schemas.openxmlformats.org/officeDocument/2006/relationships/hyperlink" Target="https://www.ncat.edu/honors/scholarships.php" TargetMode="External"/><Relationship Id="rId47" Type="http://schemas.openxmlformats.org/officeDocument/2006/relationships/hyperlink" Target="https://www.cfnc.org/apply-to-college/nc-countdown-to-college/for-students/" TargetMode="External"/><Relationship Id="rId50" Type="http://schemas.openxmlformats.org/officeDocument/2006/relationships/hyperlink" Target="https://finaid.org/scholarships/"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ie.org/programs/medtronicsparkscholarship/scholarship/" TargetMode="External"/><Relationship Id="rId29" Type="http://schemas.openxmlformats.org/officeDocument/2006/relationships/hyperlink" Target="http://www.shu.edu/undergraduate-admissions/pirates-pitch-competition.cfm" TargetMode="Externa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20878" TargetMode="External"/><Relationship Id="rId32" Type="http://schemas.openxmlformats.org/officeDocument/2006/relationships/hyperlink" Target="https://goodnight.ncsu.edu/wp-content/uploads/sites/4/2018/06/FAQ_Goodnight-Scholars-Eligible-Major-List-F2018.pdf" TargetMode="External"/><Relationship Id="rId37" Type="http://schemas.openxmlformats.org/officeDocument/2006/relationships/hyperlink" Target="https://www.goarmy.com/rotc/high-school-students/four-year-scholarship.html" TargetMode="External"/><Relationship Id="rId40" Type="http://schemas.openxmlformats.org/officeDocument/2006/relationships/hyperlink" Target="https://www.jkcf.org/our-scholarships/college-scholarship-program/how-to-apply/" TargetMode="External"/><Relationship Id="rId45" Type="http://schemas.openxmlformats.org/officeDocument/2006/relationships/hyperlink" Target="https://www.elon.edu/u/academics/access-and-success/odyssey-scholars/"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fnc.org/" TargetMode="External"/><Relationship Id="rId19" Type="http://schemas.openxmlformats.org/officeDocument/2006/relationships/hyperlink" Target="https://lhs.davidson.k12.nc.us/apps/pages/index.jsp?uREC_ID=800003&amp;type=d&amp;pREC_ID=2698906" TargetMode="External"/><Relationship Id="rId31" Type="http://schemas.openxmlformats.org/officeDocument/2006/relationships/hyperlink" Target="https://park.ncsu.edu/apply/" TargetMode="External"/><Relationship Id="rId44" Type="http://schemas.openxmlformats.org/officeDocument/2006/relationships/hyperlink" Target="https://haganscholarships.org/"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20878" TargetMode="External"/><Relationship Id="rId27" Type="http://schemas.openxmlformats.org/officeDocument/2006/relationships/hyperlink" Target="http://www.aesengineers.com/scholarships.php" TargetMode="External"/><Relationship Id="rId30" Type="http://schemas.openxmlformats.org/officeDocument/2006/relationships/hyperlink" Target="https://www.coca-colascholarsfoundation.org/apply/" TargetMode="External"/><Relationship Id="rId35" Type="http://schemas.openxmlformats.org/officeDocument/2006/relationships/hyperlink" Target="https://levinescholars.uncc.edu/" TargetMode="External"/><Relationship Id="rId43" Type="http://schemas.openxmlformats.org/officeDocument/2006/relationships/hyperlink" Target="https://carolinasfoundation.org/credit-union-scholarship-resource-center/" TargetMode="External"/><Relationship Id="rId48" Type="http://schemas.openxmlformats.org/officeDocument/2006/relationships/hyperlink" Target="https://www.petersons.com/scholarship-search.aspx" TargetMode="External"/><Relationship Id="rId8" Type="http://schemas.openxmlformats.org/officeDocument/2006/relationships/hyperlink" Target="https://www.collegeboard.org/"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vfw-org-hqagarhxahbybyd9.z01.azurefd.net/-/media/VFWSite/Files/Community/Youth-and-Education/Voice-of-Democracy-Entry-Form-Fillable.pdf?la=en&amp;v=1&amp;d=20250425T161111Z" TargetMode="External"/><Relationship Id="rId25" Type="http://schemas.openxmlformats.org/officeDocument/2006/relationships/hyperlink" Target="https://www.thegatesscholarship.org/" TargetMode="External"/><Relationship Id="rId33" Type="http://schemas.openxmlformats.org/officeDocument/2006/relationships/hyperlink" Target="https://admissions.ncsu.edu/apply/" TargetMode="External"/><Relationship Id="rId38" Type="http://schemas.openxmlformats.org/officeDocument/2006/relationships/hyperlink" Target="https://www.elks.org/scholars/scholarships/mvs.cfm" TargetMode="External"/><Relationship Id="rId46" Type="http://schemas.openxmlformats.org/officeDocument/2006/relationships/hyperlink" Target="https://www.dellscholars.org/students/" TargetMode="External"/><Relationship Id="rId20" Type="http://schemas.openxmlformats.org/officeDocument/2006/relationships/hyperlink" Target="https://lhs.davidson.k12.nc.us/apps/pages/index.jsp?uREC_ID=800003&amp;type=d&amp;pREC_ID=2620878" TargetMode="External"/><Relationship Id="rId41" Type="http://schemas.openxmlformats.org/officeDocument/2006/relationships/hyperlink" Target="https://www.bowl.com/scholarship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agermanyscholarship.org/" TargetMode="External"/><Relationship Id="rId23" Type="http://schemas.openxmlformats.org/officeDocument/2006/relationships/hyperlink" Target="https://lhs.davidson.k12.nc.us/apps/pages/index.jsp?uREC_ID=800003&amp;type=d&amp;pREC_ID=2620878" TargetMode="External"/><Relationship Id="rId28" Type="http://schemas.openxmlformats.org/officeDocument/2006/relationships/hyperlink" Target="https://englishcomplit.unc.edu/creative-writing/scholarships-and-awards/the-thomas-wolfe-scholarship/" TargetMode="External"/><Relationship Id="rId36" Type="http://schemas.openxmlformats.org/officeDocument/2006/relationships/hyperlink" Target="https://www.goarmy.com/content/dam/goarmy/downloaded_assets/pdfs/hs-scholarship-physical-assessment-17.pdf" TargetMode="External"/><Relationship Id="rId49" Type="http://schemas.openxmlformats.org/officeDocument/2006/relationships/hyperlink" Target="https://www.fastwe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4349</Words>
  <Characters>24790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2025-10-08T13:57:00Z</dcterms:created>
  <dcterms:modified xsi:type="dcterms:W3CDTF">2025-10-08T13:57:00Z</dcterms:modified>
</cp:coreProperties>
</file>