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7DAD" w:rsidRDefault="00552EFC">
      <w:pPr>
        <w:widowControl w:val="0"/>
        <w:spacing w:line="240" w:lineRule="auto"/>
        <w:jc w:val="center"/>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highlight w:val="white"/>
        </w:rPr>
        <w:t xml:space="preserve">Ledford High School Scholarship Newsletter </w:t>
      </w:r>
    </w:p>
    <w:p w:rsidR="00F57DAD" w:rsidRDefault="00552EFC">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October 27, 2025</w:t>
      </w:r>
    </w:p>
    <w:p w:rsidR="00F57DAD" w:rsidRDefault="00552EFC">
      <w:pPr>
        <w:widowControl w:val="0"/>
        <w:pBdr>
          <w:top w:val="nil"/>
          <w:left w:val="nil"/>
          <w:bottom w:val="nil"/>
          <w:right w:val="nil"/>
          <w:between w:val="nil"/>
        </w:pBdr>
        <w:spacing w:before="97" w:line="264" w:lineRule="auto"/>
        <w:ind w:right="140"/>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 xml:space="preserve">NOTE: </w:t>
      </w:r>
      <w:r>
        <w:rPr>
          <w:rFonts w:ascii="Times New Roman" w:eastAsia="Times New Roman" w:hAnsi="Times New Roman" w:cs="Times New Roman"/>
          <w:color w:val="000000"/>
          <w:sz w:val="24"/>
          <w:szCs w:val="24"/>
        </w:rPr>
        <w:t>This scholarship list is not inclusive of all available scholarships. Most colleges offer merit scholarships  and need-based scholarships. Student Services encourages seniors to research each college in which they are  interested, in order to determine all</w:t>
      </w:r>
      <w:r>
        <w:rPr>
          <w:rFonts w:ascii="Times New Roman" w:eastAsia="Times New Roman" w:hAnsi="Times New Roman" w:cs="Times New Roman"/>
          <w:color w:val="000000"/>
          <w:sz w:val="24"/>
          <w:szCs w:val="24"/>
        </w:rPr>
        <w:t xml:space="preserve"> possible scholarship opportunities. Seniors should contact the colleges to  request information on scholarships and financial aid. Student Services is always available to answer questions  and aid with future-planning procedures</w:t>
      </w:r>
      <w:r>
        <w:rPr>
          <w:rFonts w:ascii="Times New Roman" w:eastAsia="Times New Roman" w:hAnsi="Times New Roman" w:cs="Times New Roman"/>
          <w:i/>
          <w:color w:val="000000"/>
          <w:sz w:val="24"/>
          <w:szCs w:val="24"/>
        </w:rPr>
        <w:t xml:space="preserve">. </w:t>
      </w:r>
    </w:p>
    <w:p w:rsidR="00F57DAD" w:rsidRDefault="00552EFC">
      <w:pPr>
        <w:widowControl w:val="0"/>
        <w:pBdr>
          <w:top w:val="nil"/>
          <w:left w:val="nil"/>
          <w:bottom w:val="nil"/>
          <w:right w:val="nil"/>
          <w:between w:val="nil"/>
        </w:pBdr>
        <w:spacing w:before="329" w:line="240" w:lineRule="auto"/>
        <w:ind w:left="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 xml:space="preserve">Welcome, Seniors of the </w:t>
      </w:r>
      <w:r>
        <w:rPr>
          <w:rFonts w:ascii="Times New Roman" w:eastAsia="Times New Roman" w:hAnsi="Times New Roman" w:cs="Times New Roman"/>
          <w:b/>
          <w:color w:val="000000"/>
          <w:sz w:val="24"/>
          <w:szCs w:val="24"/>
          <w:u w:val="single"/>
        </w:rPr>
        <w:t>Class of 202</w:t>
      </w:r>
      <w:r>
        <w:rPr>
          <w:rFonts w:ascii="Times New Roman" w:eastAsia="Times New Roman" w:hAnsi="Times New Roman" w:cs="Times New Roman"/>
          <w:b/>
          <w:sz w:val="24"/>
          <w:szCs w:val="24"/>
          <w:u w:val="single"/>
        </w:rPr>
        <w:t>6</w:t>
      </w:r>
      <w:r>
        <w:rPr>
          <w:rFonts w:ascii="Times New Roman" w:eastAsia="Times New Roman" w:hAnsi="Times New Roman" w:cs="Times New Roman"/>
          <w:b/>
          <w:color w:val="000000"/>
          <w:sz w:val="24"/>
          <w:szCs w:val="24"/>
          <w:u w:val="single"/>
        </w:rPr>
        <w:t>!</w:t>
      </w:r>
      <w:r>
        <w:rPr>
          <w:rFonts w:ascii="Times New Roman" w:eastAsia="Times New Roman" w:hAnsi="Times New Roman" w:cs="Times New Roman"/>
          <w:b/>
          <w:color w:val="000000"/>
          <w:sz w:val="24"/>
          <w:szCs w:val="24"/>
        </w:rPr>
        <w:t xml:space="preserve"> </w:t>
      </w:r>
    </w:p>
    <w:p w:rsidR="00F57DAD" w:rsidRDefault="00552EFC">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F57DAD" w:rsidRDefault="00552EFC">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 xml:space="preserve">students’ applications for fall 2026 if the student has above a 2.8 GPA. Sending test scores 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ACT  or 930 or higher on the SAT)</w:t>
      </w:r>
    </w:p>
    <w:p w:rsidR="00F57DAD" w:rsidRDefault="00552EFC">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r>
        <w:rPr>
          <w:rFonts w:ascii="Times New Roman" w:eastAsia="Times New Roman" w:hAnsi="Times New Roman" w:cs="Times New Roman"/>
          <w:color w:val="222222"/>
          <w:sz w:val="24"/>
          <w:szCs w:val="24"/>
        </w:rPr>
        <w:t xml:space="preserve"> </w:t>
      </w:r>
    </w:p>
    <w:p w:rsidR="00F57DAD" w:rsidRDefault="00552EFC">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deadlines  IMMEDIATELY and for college specific scholarship information. </w:t>
      </w:r>
    </w:p>
    <w:p w:rsidR="00F57DAD" w:rsidRDefault="00552EFC">
      <w:pPr>
        <w:widowControl w:val="0"/>
        <w:pBdr>
          <w:top w:val="nil"/>
          <w:left w:val="nil"/>
          <w:bottom w:val="nil"/>
          <w:right w:val="nil"/>
          <w:between w:val="nil"/>
        </w:pBdr>
        <w:spacing w:before="329" w:line="240" w:lineRule="auto"/>
        <w:ind w:left="11"/>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College Admissions / Placement Test Dates </w:t>
      </w:r>
    </w:p>
    <w:p w:rsidR="00F57DAD" w:rsidRDefault="00552EFC">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go  to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F57DAD">
        <w:trPr>
          <w:trHeight w:val="998"/>
        </w:trPr>
        <w:tc>
          <w:tcPr>
            <w:tcW w:w="2482"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ind w:right="276"/>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 xml:space="preserve">SAT Registration </w:t>
            </w:r>
            <w:r>
              <w:rPr>
                <w:rFonts w:ascii="Times New Roman" w:eastAsia="Times New Roman" w:hAnsi="Times New Roman" w:cs="Times New Roman"/>
                <w:b/>
                <w:color w:val="000000"/>
                <w:sz w:val="24"/>
                <w:szCs w:val="24"/>
              </w:rPr>
              <w:t xml:space="preserve"> </w:t>
            </w:r>
          </w:p>
          <w:p w:rsidR="00F57DAD" w:rsidRDefault="00552EFC">
            <w:pPr>
              <w:widowControl w:val="0"/>
              <w:pBdr>
                <w:top w:val="nil"/>
                <w:left w:val="nil"/>
                <w:bottom w:val="nil"/>
                <w:right w:val="nil"/>
                <w:between w:val="nil"/>
              </w:pBdr>
              <w:spacing w:before="36"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Deadline</w:t>
            </w:r>
          </w:p>
        </w:tc>
        <w:tc>
          <w:tcPr>
            <w:tcW w:w="2119"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 xml:space="preserve">ACT Registration </w:t>
            </w:r>
            <w:r>
              <w:rPr>
                <w:rFonts w:ascii="Times New Roman" w:eastAsia="Times New Roman" w:hAnsi="Times New Roman" w:cs="Times New Roman"/>
                <w:b/>
                <w:color w:val="000000"/>
                <w:sz w:val="24"/>
                <w:szCs w:val="24"/>
              </w:rPr>
              <w:t xml:space="preserve"> </w:t>
            </w:r>
          </w:p>
          <w:p w:rsidR="00F57DAD" w:rsidRDefault="00552EFC">
            <w:pPr>
              <w:widowControl w:val="0"/>
              <w:pBdr>
                <w:top w:val="nil"/>
                <w:left w:val="nil"/>
                <w:bottom w:val="nil"/>
                <w:right w:val="nil"/>
                <w:between w:val="nil"/>
              </w:pBdr>
              <w:spacing w:before="36"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Deadline</w:t>
            </w:r>
          </w:p>
        </w:tc>
        <w:tc>
          <w:tcPr>
            <w:tcW w:w="2393"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ACT Test Date</w:t>
            </w:r>
            <w:r>
              <w:rPr>
                <w:rFonts w:ascii="Times New Roman" w:eastAsia="Times New Roman" w:hAnsi="Times New Roman" w:cs="Times New Roman"/>
                <w:b/>
                <w:color w:val="000000"/>
                <w:sz w:val="24"/>
                <w:szCs w:val="24"/>
              </w:rPr>
              <w:t xml:space="preserve"> </w:t>
            </w:r>
          </w:p>
          <w:p w:rsidR="00F57DAD" w:rsidRDefault="00552EFC">
            <w:pPr>
              <w:widowControl w:val="0"/>
              <w:pBdr>
                <w:top w:val="nil"/>
                <w:left w:val="nil"/>
                <w:bottom w:val="nil"/>
                <w:right w:val="nil"/>
                <w:between w:val="nil"/>
              </w:pBdr>
              <w:spacing w:before="36" w:line="240" w:lineRule="auto"/>
              <w:ind w:left="107"/>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 </w:t>
            </w:r>
          </w:p>
        </w:tc>
      </w:tr>
      <w:tr w:rsidR="00F57DAD">
        <w:trPr>
          <w:trHeight w:val="628"/>
        </w:trPr>
        <w:tc>
          <w:tcPr>
            <w:tcW w:w="2482"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24</w:t>
            </w:r>
            <w:r>
              <w:rPr>
                <w:rFonts w:ascii="Times New Roman" w:eastAsia="Times New Roman" w:hAnsi="Times New Roman" w:cs="Times New Roman"/>
                <w:color w:val="000000"/>
                <w:sz w:val="24"/>
                <w:szCs w:val="24"/>
                <w:highlight w:val="white"/>
              </w:rPr>
              <w:t>, 20</w:t>
            </w:r>
            <w:r>
              <w:rPr>
                <w:rFonts w:ascii="Times New Roman" w:eastAsia="Times New Roman" w:hAnsi="Times New Roman" w:cs="Times New Roman"/>
                <w:sz w:val="24"/>
                <w:szCs w:val="24"/>
                <w:highlight w:val="white"/>
              </w:rPr>
              <w:t>25</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8</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7, 2025</w:t>
            </w:r>
          </w:p>
        </w:tc>
        <w:tc>
          <w:tcPr>
            <w:tcW w:w="2393"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13, 2025</w:t>
            </w:r>
          </w:p>
        </w:tc>
      </w:tr>
      <w:tr w:rsidR="00F57DAD">
        <w:trPr>
          <w:trHeight w:val="628"/>
        </w:trPr>
        <w:tc>
          <w:tcPr>
            <w:tcW w:w="2482"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21</w:t>
            </w:r>
            <w:r>
              <w:rPr>
                <w:rFonts w:ascii="Times New Roman" w:eastAsia="Times New Roman" w:hAnsi="Times New Roman" w:cs="Times New Roman"/>
                <w:color w:val="000000"/>
                <w:sz w:val="24"/>
                <w:szCs w:val="24"/>
                <w:highlight w:val="white"/>
              </w:rPr>
              <w:t xml:space="preserve">, 2025 </w:t>
            </w:r>
          </w:p>
        </w:tc>
        <w:tc>
          <w:tcPr>
            <w:tcW w:w="2119"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6</w:t>
            </w:r>
            <w:r>
              <w:rPr>
                <w:rFonts w:ascii="Times New Roman" w:eastAsia="Times New Roman" w:hAnsi="Times New Roman" w:cs="Times New Roman"/>
                <w:color w:val="000000"/>
                <w:sz w:val="24"/>
                <w:szCs w:val="24"/>
                <w:highlight w:val="white"/>
              </w:rPr>
              <w:t xml:space="preserve">, 2025 </w:t>
            </w:r>
          </w:p>
        </w:tc>
        <w:tc>
          <w:tcPr>
            <w:tcW w:w="2645"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January 9, 2026</w:t>
            </w:r>
          </w:p>
        </w:tc>
        <w:tc>
          <w:tcPr>
            <w:tcW w:w="2393"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14, 2026</w:t>
            </w:r>
          </w:p>
        </w:tc>
      </w:tr>
      <w:tr w:rsidR="00F57DAD">
        <w:trPr>
          <w:trHeight w:val="629"/>
        </w:trPr>
        <w:tc>
          <w:tcPr>
            <w:tcW w:w="2482"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27</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p>
        </w:tc>
        <w:tc>
          <w:tcPr>
            <w:tcW w:w="2119"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Ma</w:t>
            </w:r>
            <w:r>
              <w:rPr>
                <w:rFonts w:ascii="Times New Roman" w:eastAsia="Times New Roman" w:hAnsi="Times New Roman" w:cs="Times New Roman"/>
                <w:sz w:val="24"/>
                <w:szCs w:val="24"/>
                <w:highlight w:val="white"/>
              </w:rPr>
              <w:t>rch 14</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11, 2026</w:t>
            </w:r>
          </w:p>
        </w:tc>
      </w:tr>
      <w:tr w:rsidR="00F57DAD">
        <w:trPr>
          <w:trHeight w:val="645"/>
        </w:trPr>
        <w:tc>
          <w:tcPr>
            <w:tcW w:w="2482"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17, 2026</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18, 2026</w:t>
            </w:r>
          </w:p>
        </w:tc>
      </w:tr>
      <w:tr w:rsidR="00F57DAD">
        <w:trPr>
          <w:trHeight w:val="645"/>
        </w:trPr>
        <w:tc>
          <w:tcPr>
            <w:tcW w:w="2482"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F57DAD" w:rsidRDefault="00552EFC">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July 11, 2026</w:t>
            </w:r>
          </w:p>
        </w:tc>
      </w:tr>
    </w:tbl>
    <w:p w:rsidR="00F57DAD" w:rsidRDefault="00552EFC">
      <w:pPr>
        <w:widowControl w:val="0"/>
        <w:pBdr>
          <w:top w:val="nil"/>
          <w:left w:val="nil"/>
          <w:bottom w:val="nil"/>
          <w:right w:val="nil"/>
          <w:between w:val="nil"/>
        </w:pBdr>
        <w:spacing w:line="229" w:lineRule="auto"/>
        <w:ind w:right="456"/>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When you register for these admissions tests, do not forget to indicate which colleges you would like to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highlight w:val="white"/>
        </w:rPr>
        <w:t xml:space="preserve">receive your scores. At the time of registration, THIS SERVICE IS FREE! Afterward, you will have to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highlight w:val="white"/>
        </w:rPr>
        <w:lastRenderedPageBreak/>
        <w:t xml:space="preserve">pay to have scores sent to colleges. </w:t>
      </w:r>
    </w:p>
    <w:p w:rsidR="00F57DAD" w:rsidRDefault="00F57DAD">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F57DAD" w:rsidRDefault="00F57DAD">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F57DAD" w:rsidRDefault="00F57DAD">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F57DAD" w:rsidRDefault="00552EFC">
      <w:pPr>
        <w:widowControl w:val="0"/>
        <w:pBdr>
          <w:top w:val="nil"/>
          <w:left w:val="nil"/>
          <w:bottom w:val="nil"/>
          <w:right w:val="nil"/>
          <w:between w:val="nil"/>
        </w:pBdr>
        <w:spacing w:before="97"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highlight w:val="white"/>
          <w:u w:val="single"/>
        </w:rPr>
        <w:t>College admissions information:</w:t>
      </w:r>
      <w:r>
        <w:rPr>
          <w:rFonts w:ascii="Times New Roman" w:eastAsia="Times New Roman" w:hAnsi="Times New Roman" w:cs="Times New Roman"/>
          <w:b/>
          <w:color w:val="000000"/>
          <w:sz w:val="24"/>
          <w:szCs w:val="24"/>
          <w:u w:val="single"/>
        </w:rPr>
        <w:t xml:space="preserve"> </w:t>
      </w:r>
    </w:p>
    <w:p w:rsidR="00F57DAD" w:rsidRDefault="00552EFC">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color w:val="000000"/>
          <w:sz w:val="24"/>
          <w:szCs w:val="24"/>
          <w:highlight w:val="white"/>
        </w:rPr>
        <w:t>MANY COLLEGES ARE</w:t>
      </w:r>
      <w:r>
        <w:rPr>
          <w:rFonts w:ascii="Times New Roman" w:eastAsia="Times New Roman" w:hAnsi="Times New Roman" w:cs="Times New Roman"/>
          <w:b/>
          <w:color w:val="000000"/>
          <w:sz w:val="24"/>
          <w:szCs w:val="24"/>
          <w:highlight w:val="white"/>
        </w:rPr>
        <w:t xml:space="preserve"> EMPHASIZING: </w:t>
      </w:r>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online.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Common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xml:space="preserve">. This form can be filled out once to submit to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 of the 1.000 participating colleges.</w:t>
      </w:r>
      <w:r>
        <w:rPr>
          <w:rFonts w:ascii="Times New Roman" w:eastAsia="Times New Roman" w:hAnsi="Times New Roman" w:cs="Times New Roman"/>
          <w:color w:val="000000"/>
          <w:sz w:val="24"/>
          <w:szCs w:val="24"/>
        </w:rPr>
        <w:t xml:space="preserve"> </w:t>
      </w:r>
    </w:p>
    <w:p w:rsidR="00F57DAD" w:rsidRDefault="00552EFC">
      <w:pPr>
        <w:widowControl w:val="0"/>
        <w:pBdr>
          <w:top w:val="nil"/>
          <w:left w:val="nil"/>
          <w:bottom w:val="nil"/>
          <w:right w:val="nil"/>
          <w:between w:val="nil"/>
        </w:pBdr>
        <w:spacing w:before="236" w:line="240" w:lineRule="auto"/>
        <w:ind w:left="6"/>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Transcripts </w:t>
      </w:r>
    </w:p>
    <w:p w:rsidR="00F57DAD" w:rsidRDefault="00552EFC">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need  assistance with this please email your School Counselor. Students who need a transcript for a  college/university outside of North Carolina for any reason should sign up on the clipboard in Student </w:t>
      </w:r>
      <w:r>
        <w:rPr>
          <w:rFonts w:ascii="Times New Roman" w:eastAsia="Times New Roman" w:hAnsi="Times New Roman" w:cs="Times New Roman"/>
          <w:color w:val="000000"/>
          <w:sz w:val="24"/>
          <w:szCs w:val="24"/>
        </w:rPr>
        <w:t xml:space="preserve"> Services. Please note that counselors will upload transcripts for students that are applying on Common App. </w:t>
      </w:r>
    </w:p>
    <w:p w:rsidR="00F57DAD" w:rsidRDefault="00552EFC">
      <w:pPr>
        <w:widowControl w:val="0"/>
        <w:pBdr>
          <w:top w:val="nil"/>
          <w:left w:val="nil"/>
          <w:bottom w:val="nil"/>
          <w:right w:val="nil"/>
          <w:between w:val="nil"/>
        </w:pBdr>
        <w:spacing w:before="282" w:line="240" w:lineRule="auto"/>
        <w:ind w:left="3"/>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Volunteer Hours </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w:t>
      </w:r>
      <w:r>
        <w:rPr>
          <w:rFonts w:ascii="Times New Roman" w:eastAsia="Times New Roman" w:hAnsi="Times New Roman" w:cs="Times New Roman"/>
          <w:color w:val="000000"/>
          <w:sz w:val="24"/>
          <w:szCs w:val="24"/>
        </w:rPr>
        <w:t xml:space="preserve">e or you may pick up a copy in Student  Services. </w:t>
      </w:r>
    </w:p>
    <w:p w:rsidR="00F57DAD" w:rsidRDefault="00F57D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Thomas Austin Finch Foundation Scholarship</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47688" cy="5476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$9.000 for the 2026-2027 school year. Subsequent yearly amounts TBD.</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provide financial assistance to college-bound high school seniors from the Thomasville area who clearly demonstrate financial need, strong academic record, solid personal character, and willingness to work. Criteria:</w:t>
      </w:r>
    </w:p>
    <w:p w:rsidR="00F57DAD" w:rsidRDefault="00552EFC">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need (validated by FAFS</w:t>
      </w:r>
      <w:r>
        <w:rPr>
          <w:rFonts w:ascii="Times New Roman" w:eastAsia="Times New Roman" w:hAnsi="Times New Roman" w:cs="Times New Roman"/>
          <w:sz w:val="24"/>
          <w:szCs w:val="24"/>
        </w:rPr>
        <w:t xml:space="preserve">A-Student Aid Index). </w:t>
      </w:r>
      <w:r>
        <w:rPr>
          <w:rFonts w:ascii="Times New Roman" w:eastAsia="Times New Roman" w:hAnsi="Times New Roman" w:cs="Times New Roman"/>
          <w:b/>
          <w:sz w:val="24"/>
          <w:szCs w:val="24"/>
        </w:rPr>
        <w:t>Note: Total annual cost of school to be attended will be considered in determining level of financial need.</w:t>
      </w:r>
    </w:p>
    <w:p w:rsidR="00F57DAD" w:rsidRDefault="00552EFC">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merit (validated by school transcript).</w:t>
      </w:r>
    </w:p>
    <w:p w:rsidR="00F57DAD" w:rsidRDefault="00552EFC">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 (validated by two letters of reference by school personnel).</w:t>
      </w:r>
    </w:p>
    <w:p w:rsidR="00F57DAD" w:rsidRDefault="00552EFC">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Willingness to pay for portion of school cost through work study and/or employment.</w:t>
      </w:r>
    </w:p>
    <w:p w:rsidR="00F57DAD" w:rsidRDefault="00552EFC">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Renewable for up to your years (eight semesters) for full-time students in good standing with the school, provided a minimum GPA of 2.5 maintained.</w:t>
      </w:r>
    </w:p>
    <w:p w:rsidR="00F57DAD" w:rsidRDefault="00552EFC">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 may be a legal r</w:t>
      </w:r>
      <w:r>
        <w:rPr>
          <w:rFonts w:ascii="Times New Roman" w:eastAsia="Times New Roman" w:hAnsi="Times New Roman" w:cs="Times New Roman"/>
          <w:sz w:val="24"/>
          <w:szCs w:val="24"/>
        </w:rPr>
        <w:t>esident of Thomasville, NC (27360 zip code).</w:t>
      </w: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15">
        <w:r>
          <w:rPr>
            <w:rFonts w:ascii="Times New Roman" w:eastAsia="Times New Roman" w:hAnsi="Times New Roman" w:cs="Times New Roman"/>
            <w:color w:val="1155CC"/>
            <w:sz w:val="24"/>
            <w:szCs w:val="24"/>
            <w:u w:val="single"/>
          </w:rPr>
          <w:t>Student Services Webs</w:t>
        </w:r>
        <w:r>
          <w:rPr>
            <w:rFonts w:ascii="Times New Roman" w:eastAsia="Times New Roman" w:hAnsi="Times New Roman" w:cs="Times New Roman"/>
            <w:color w:val="1155CC"/>
            <w:sz w:val="24"/>
            <w:szCs w:val="24"/>
            <w:u w:val="single"/>
          </w:rPr>
          <w:t>ite</w:t>
        </w:r>
      </w:hyperlink>
      <w:r>
        <w:rPr>
          <w:rFonts w:ascii="Times New Roman" w:eastAsia="Times New Roman" w:hAnsi="Times New Roman" w:cs="Times New Roman"/>
          <w:sz w:val="24"/>
          <w:szCs w:val="24"/>
        </w:rPr>
        <w:t>.</w:t>
      </w: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:Applications should be turned in to Mrs. Cecil by noon on Wednesday, March 4, 2026.</w:t>
      </w:r>
    </w:p>
    <w:p w:rsidR="00F57DAD" w:rsidRDefault="00F57D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Silver Pen Scholarship</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$1,250-$2,500</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All high school seniors who live or attend school within 25 miles of the community they are applying to (</w:t>
      </w:r>
      <w:r>
        <w:rPr>
          <w:rFonts w:ascii="Times New Roman" w:eastAsia="Times New Roman" w:hAnsi="Times New Roman" w:cs="Times New Roman"/>
          <w:color w:val="1F1F1F"/>
          <w:sz w:val="24"/>
          <w:szCs w:val="24"/>
          <w:highlight w:val="white"/>
        </w:rPr>
        <w:t>3250 Homestead Club Dr, Winston-Salem, NC 27103)</w:t>
      </w:r>
      <w:r>
        <w:rPr>
          <w:rFonts w:ascii="Times New Roman" w:eastAsia="Times New Roman" w:hAnsi="Times New Roman" w:cs="Times New Roman"/>
          <w:sz w:val="24"/>
          <w:szCs w:val="24"/>
        </w:rPr>
        <w:t>. (Osprey Village is open to applicants within 35 miles), community employees and children of employe</w:t>
      </w:r>
      <w:r>
        <w:rPr>
          <w:rFonts w:ascii="Times New Roman" w:eastAsia="Times New Roman" w:hAnsi="Times New Roman" w:cs="Times New Roman"/>
          <w:sz w:val="24"/>
          <w:szCs w:val="24"/>
        </w:rPr>
        <w:t xml:space="preserve">es, Residents limited families – grand (great grand) </w:t>
      </w:r>
      <w:r>
        <w:rPr>
          <w:rFonts w:ascii="Times New Roman" w:eastAsia="Times New Roman" w:hAnsi="Times New Roman" w:cs="Times New Roman"/>
          <w:sz w:val="24"/>
          <w:szCs w:val="24"/>
        </w:rPr>
        <w:lastRenderedPageBreak/>
        <w:t>children, nieces and nephews (grand nieces and nephews)</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6" w:anchor="apply">
        <w:r>
          <w:rPr>
            <w:rFonts w:ascii="Times New Roman" w:eastAsia="Times New Roman" w:hAnsi="Times New Roman" w:cs="Times New Roman"/>
            <w:color w:val="1155CC"/>
            <w:sz w:val="24"/>
            <w:szCs w:val="24"/>
            <w:u w:val="single"/>
          </w:rPr>
          <w:t>https://silverpen-slc.com/#apply</w:t>
        </w:r>
      </w:hyperlink>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January 4, 2026</w:t>
      </w:r>
    </w:p>
    <w:p w:rsidR="00F57DAD" w:rsidRDefault="00F57D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57DAD" w:rsidRDefault="00F57D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Golden Leaf Scholarship</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w:t>
      </w:r>
      <w:r>
        <w:rPr>
          <w:rFonts w:ascii="Times New Roman" w:eastAsia="Times New Roman" w:hAnsi="Times New Roman" w:cs="Times New Roman"/>
          <w:color w:val="222222"/>
          <w:sz w:val="24"/>
          <w:szCs w:val="24"/>
          <w:highlight w:val="white"/>
        </w:rPr>
        <w:t>The Golden LEAF Scholarship strives to increase economic opportunities for North Carolina’s rural and economically distressed areas by investing in students who commit to attend a North Carolina institution, gra</w:t>
      </w:r>
      <w:r>
        <w:rPr>
          <w:rFonts w:ascii="Times New Roman" w:eastAsia="Times New Roman" w:hAnsi="Times New Roman" w:cs="Times New Roman"/>
          <w:color w:val="222222"/>
          <w:sz w:val="24"/>
          <w:szCs w:val="24"/>
          <w:highlight w:val="white"/>
        </w:rPr>
        <w:t>duate, and return to a rural community in the state.</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How</w:t>
      </w:r>
      <w:r>
        <w:rPr>
          <w:rFonts w:ascii="Times New Roman" w:eastAsia="Times New Roman" w:hAnsi="Times New Roman" w:cs="Times New Roman"/>
          <w:color w:val="222222"/>
          <w:sz w:val="24"/>
          <w:szCs w:val="24"/>
          <w:highlight w:val="white"/>
        </w:rPr>
        <w:t xml:space="preserve">:Apply online @ </w:t>
      </w:r>
      <w:hyperlink r:id="rId17">
        <w:r>
          <w:rPr>
            <w:rFonts w:ascii="Times New Roman" w:eastAsia="Times New Roman" w:hAnsi="Times New Roman" w:cs="Times New Roman"/>
            <w:color w:val="1155CC"/>
            <w:sz w:val="24"/>
            <w:szCs w:val="24"/>
            <w:highlight w:val="white"/>
            <w:u w:val="single"/>
          </w:rPr>
          <w:t>https://scholars.goldenleaf.org/applicants/</w:t>
        </w:r>
      </w:hyperlink>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Application Deadline</w:t>
      </w:r>
      <w:r>
        <w:rPr>
          <w:rFonts w:ascii="Times New Roman" w:eastAsia="Times New Roman" w:hAnsi="Times New Roman" w:cs="Times New Roman"/>
          <w:color w:val="222222"/>
          <w:sz w:val="24"/>
          <w:szCs w:val="24"/>
          <w:highlight w:val="white"/>
        </w:rPr>
        <w:t>: Varies</w:t>
      </w:r>
    </w:p>
    <w:p w:rsidR="00F57DAD" w:rsidRDefault="00F57D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Congress-Bundestag Youth Exchange Program Scholarship</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Fully funded scholarship sponsored by the Department of State’s Bureau of Educational and Cultural Affairs. Jointly funded by the German Bundestag and the U.S. Congress</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Scholarship criteria:</w:t>
      </w:r>
    </w:p>
    <w:p w:rsidR="00F57DAD" w:rsidRDefault="00552EFC">
      <w:pPr>
        <w:widowControl w:val="0"/>
        <w:numPr>
          <w:ilvl w:val="0"/>
          <w:numId w:val="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 Citizens</w:t>
      </w:r>
    </w:p>
    <w:p w:rsidR="00F57DAD" w:rsidRDefault="00552EFC">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Born between February 1, 2008 and August 1, 2011</w:t>
      </w:r>
    </w:p>
    <w:p w:rsidR="00F57DAD" w:rsidRDefault="00552EFC">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GPA of 2.5 or higher on a 4.0 scale</w:t>
      </w:r>
    </w:p>
    <w:p w:rsidR="00F57DAD" w:rsidRDefault="00552EFC">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German language experience is not required. Participants become fluent in German.</w:t>
      </w: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8">
        <w:r>
          <w:rPr>
            <w:rFonts w:ascii="Times New Roman" w:eastAsia="Times New Roman" w:hAnsi="Times New Roman" w:cs="Times New Roman"/>
            <w:color w:val="1155CC"/>
            <w:sz w:val="24"/>
            <w:szCs w:val="24"/>
            <w:u w:val="single"/>
          </w:rPr>
          <w:t>https://usagermanyscholarship.org/</w:t>
        </w:r>
      </w:hyperlink>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November 3, 2025</w:t>
      </w:r>
    </w:p>
    <w:p w:rsidR="00F57DAD" w:rsidRDefault="00F57DA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Medtronic Spark Scholarship</w:t>
      </w: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$15,000 per year, for four years</w:t>
      </w: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Medtronic Spark Scholarship is designed for students who demonstrate academic potential and leadership capabilities, who are pursuing associate’s degrees, bachelor’s degrees and/or job-ready credentials (and global equivalents) in health tech and healt</w:t>
      </w:r>
      <w:r>
        <w:rPr>
          <w:rFonts w:ascii="Times New Roman" w:eastAsia="Times New Roman" w:hAnsi="Times New Roman" w:cs="Times New Roman"/>
          <w:sz w:val="24"/>
          <w:szCs w:val="24"/>
        </w:rPr>
        <w:t>hcare related fields. It is available to students from low-income households across the globe who live in eligible locations. The Medtronic Spark Scholarship program aims to change the trajectory of recipients’ lives, with a goal of improving college gradu</w:t>
      </w:r>
      <w:r>
        <w:rPr>
          <w:rFonts w:ascii="Times New Roman" w:eastAsia="Times New Roman" w:hAnsi="Times New Roman" w:cs="Times New Roman"/>
          <w:sz w:val="24"/>
          <w:szCs w:val="24"/>
        </w:rPr>
        <w:t>ation rates and early career success. Scholarship recipients are eligible for financial support to meet education expenses (renewable for up to four years) and career-building experiences which may include Medtronic mentorship, coaching, networking support</w:t>
      </w:r>
      <w:r>
        <w:rPr>
          <w:rFonts w:ascii="Times New Roman" w:eastAsia="Times New Roman" w:hAnsi="Times New Roman" w:cs="Times New Roman"/>
          <w:sz w:val="24"/>
          <w:szCs w:val="24"/>
        </w:rPr>
        <w:t>, and more.</w:t>
      </w: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9">
        <w:r>
          <w:rPr>
            <w:rFonts w:ascii="Times New Roman" w:eastAsia="Times New Roman" w:hAnsi="Times New Roman" w:cs="Times New Roman"/>
            <w:color w:val="1155CC"/>
            <w:sz w:val="24"/>
            <w:szCs w:val="24"/>
            <w:u w:val="single"/>
          </w:rPr>
          <w:t>https://www.iie.org/programs/medtronicsparkscholarship/scholarship/</w:t>
        </w:r>
      </w:hyperlink>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opens November 2025 and closes Janu</w:t>
      </w:r>
      <w:r>
        <w:rPr>
          <w:rFonts w:ascii="Times New Roman" w:eastAsia="Times New Roman" w:hAnsi="Times New Roman" w:cs="Times New Roman"/>
          <w:sz w:val="24"/>
          <w:szCs w:val="24"/>
        </w:rPr>
        <w:t>ary 30, 2026</w:t>
      </w:r>
    </w:p>
    <w:p w:rsidR="00F57DAD" w:rsidRDefault="00F57DA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VFW Voice of Democracy Scholarship</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$35,000</w:t>
      </w:r>
    </w:p>
    <w:p w:rsidR="00F57DAD" w:rsidRDefault="00552EFC">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Voice of Democracy is open to students in grades 9-12 by the October 31 deadline who are enrolled in a public, private or parochial high school or home study program in the United Sta</w:t>
      </w:r>
      <w:r>
        <w:rPr>
          <w:rFonts w:ascii="Times New Roman" w:eastAsia="Times New Roman" w:hAnsi="Times New Roman" w:cs="Times New Roman"/>
          <w:sz w:val="24"/>
          <w:szCs w:val="24"/>
        </w:rPr>
        <w:t>tes, its territories and possessions; or dependents of U.S. military or civilian personnel in overseas schools. Although U.S. citizenship is not required, students must be lawful U.S. permanent residents or have applied for permanent residence (the applica</w:t>
      </w:r>
      <w:r>
        <w:rPr>
          <w:rFonts w:ascii="Times New Roman" w:eastAsia="Times New Roman" w:hAnsi="Times New Roman" w:cs="Times New Roman"/>
          <w:sz w:val="24"/>
          <w:szCs w:val="24"/>
        </w:rPr>
        <w:t>tion for which has not been denied) and intend to become a U.S. citizen at the earliest opportunity allowed by the law. Foreign exchange students, students aged 20 or over, GED or Adult Education Students are ineligible.</w:t>
      </w:r>
    </w:p>
    <w:p w:rsidR="00F57DAD" w:rsidRDefault="00552EFC">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0">
        <w:r>
          <w:rPr>
            <w:rFonts w:ascii="Times New Roman" w:eastAsia="Times New Roman" w:hAnsi="Times New Roman" w:cs="Times New Roman"/>
            <w:color w:val="1155CC"/>
            <w:sz w:val="24"/>
            <w:szCs w:val="24"/>
            <w:u w:val="single"/>
          </w:rPr>
          <w:t>VFW Voice of Democracy Scholarship</w:t>
        </w:r>
      </w:hyperlink>
    </w:p>
    <w:p w:rsidR="00F57DAD" w:rsidRDefault="00552EFC">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31, 2025</w:t>
      </w:r>
    </w:p>
    <w:p w:rsidR="00F57DAD" w:rsidRDefault="00F57DAD">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F57DAD" w:rsidRDefault="00552EFC">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VFW Auxiliary National Scholarship Young American Creative Patriotic Contest</w:t>
      </w:r>
    </w:p>
    <w:p w:rsidR="00F57DAD" w:rsidRDefault="00552EFC">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F57DAD" w:rsidRDefault="00552EFC">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F57DAD" w:rsidRDefault="00552EFC">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F57DAD" w:rsidRDefault="00552EFC">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w:t>
      </w:r>
      <w:r>
        <w:rPr>
          <w:rFonts w:ascii="Times New Roman" w:eastAsia="Times New Roman" w:hAnsi="Times New Roman" w:cs="Times New Roman"/>
          <w:sz w:val="24"/>
          <w:szCs w:val="24"/>
        </w:rPr>
        <w:t>eadline who are enrolled in public, private, parochial or home school program in the United States, its territories and possessions, or dependents of U.S. military or civilian personnel in overseas schools.</w:t>
      </w:r>
    </w:p>
    <w:p w:rsidR="00F57DAD" w:rsidRDefault="00552EFC">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 citizenship is not required, students must be lawful U.S. permanent residents or have applied for permanent resident (the application for which has not been denied) and intend to become a U.S. citizen.</w:t>
      </w:r>
    </w:p>
    <w:p w:rsidR="00F57DAD" w:rsidRDefault="00552EFC">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w:t>
      </w:r>
      <w:r>
        <w:rPr>
          <w:rFonts w:ascii="Times New Roman" w:eastAsia="Times New Roman" w:hAnsi="Times New Roman" w:cs="Times New Roman"/>
          <w:sz w:val="24"/>
          <w:szCs w:val="24"/>
        </w:rPr>
        <w:t xml:space="preserve"> 20 or older, GED and adult education students are not eligible</w:t>
      </w:r>
    </w:p>
    <w:p w:rsidR="00F57DAD" w:rsidRDefault="00552EFC">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winners of VFW Auxiliary National Young American Creative PAtriotic Art Contests are not eligible.</w:t>
      </w: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1">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F57DAD" w:rsidRDefault="00F57DAD">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F57DAD" w:rsidRDefault="00552EFC">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LHS Student Services Scholarship</w:t>
      </w:r>
      <w:r>
        <w:rPr>
          <w:rFonts w:ascii="Times New Roman" w:eastAsia="Times New Roman" w:hAnsi="Times New Roman" w:cs="Times New Roman"/>
          <w:b/>
          <w:sz w:val="24"/>
          <w:szCs w:val="24"/>
        </w:rPr>
        <w:t xml:space="preserve"> </w:t>
      </w:r>
    </w:p>
    <w:p w:rsidR="00F57DAD" w:rsidRDefault="00552EFC">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F57DAD" w:rsidRDefault="00552EFC">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a senior who will be attending a 4-year university or college as a full-time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student beginning in the fall of 2025. Students must have maintained at least a 3.0 GPA while in high 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 no incidents on Ledford’s c</w:t>
      </w:r>
      <w:r>
        <w:rPr>
          <w:rFonts w:ascii="Times New Roman" w:eastAsia="Times New Roman" w:hAnsi="Times New Roman" w:cs="Times New Roman"/>
          <w:sz w:val="24"/>
          <w:szCs w:val="24"/>
          <w:highlight w:val="white"/>
        </w:rPr>
        <w:t xml:space="preserve">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F57DAD" w:rsidRDefault="00552EFC">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2">
        <w:r>
          <w:rPr>
            <w:rFonts w:ascii="Times New Roman" w:eastAsia="Times New Roman" w:hAnsi="Times New Roman" w:cs="Times New Roman"/>
            <w:color w:val="1155CC"/>
            <w:sz w:val="24"/>
            <w:szCs w:val="24"/>
            <w:highlight w:val="white"/>
            <w:u w:val="single"/>
          </w:rPr>
          <w:t>Student Services Website</w:t>
        </w:r>
      </w:hyperlink>
    </w:p>
    <w:p w:rsidR="00F57DAD" w:rsidRDefault="00552EFC">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F57DAD" w:rsidRDefault="00F57DAD">
      <w:pPr>
        <w:widowControl w:val="0"/>
        <w:spacing w:before="6" w:line="229" w:lineRule="auto"/>
        <w:ind w:left="2" w:right="670"/>
        <w:rPr>
          <w:rFonts w:ascii="Times New Roman" w:eastAsia="Times New Roman" w:hAnsi="Times New Roman" w:cs="Times New Roman"/>
          <w:sz w:val="24"/>
          <w:szCs w:val="24"/>
        </w:rPr>
      </w:pPr>
    </w:p>
    <w:p w:rsidR="00F57DAD" w:rsidRDefault="00552EFC">
      <w:pPr>
        <w:widowControl w:val="0"/>
        <w:spacing w:before="6" w:line="229" w:lineRule="auto"/>
        <w:ind w:left="2"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Chad Dorrill Memorial Scholarship</w:t>
      </w:r>
    </w:p>
    <w:p w:rsidR="00F57DAD" w:rsidRDefault="00552EFC">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F57DAD" w:rsidRDefault="00552EFC">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This scholarship is being offered in memory of Chad J. Dorrill, a 2019 gradua</w:t>
      </w:r>
      <w:r>
        <w:rPr>
          <w:rFonts w:ascii="Times New Roman" w:eastAsia="Times New Roman" w:hAnsi="Times New Roman" w:cs="Times New Roman"/>
          <w:color w:val="202124"/>
          <w:sz w:val="24"/>
          <w:szCs w:val="24"/>
          <w:highlight w:val="white"/>
        </w:rPr>
        <w:t>te of Ledford High School.  Chad was a proud member, leader and fierce competitor for Ledford's Varsity Men Basketball Program. Off the court, Chad was known for his kindness, friendship and respect for others.  After graduating, Chad proudly attended Appa</w:t>
      </w:r>
      <w:r>
        <w:rPr>
          <w:rFonts w:ascii="Times New Roman" w:eastAsia="Times New Roman" w:hAnsi="Times New Roman" w:cs="Times New Roman"/>
          <w:color w:val="202124"/>
          <w:sz w:val="24"/>
          <w:szCs w:val="24"/>
          <w:highlight w:val="white"/>
        </w:rPr>
        <w:t>lachian State University where he was studying Exercise Sciences with the goal of becoming a Physical Therapist. Tragically, Chad died September 28, 2020, in his Sophomore year of acute hemorrhagic leukoencephalitis also known as Weston Hurst Syndrome afte</w:t>
      </w:r>
      <w:r>
        <w:rPr>
          <w:rFonts w:ascii="Times New Roman" w:eastAsia="Times New Roman" w:hAnsi="Times New Roman" w:cs="Times New Roman"/>
          <w:color w:val="202124"/>
          <w:sz w:val="24"/>
          <w:szCs w:val="24"/>
          <w:highlight w:val="white"/>
        </w:rPr>
        <w:t>r contraction Covid-19. Proudly, in his honour, his family awards 2 Ledford High School seniors with scholarships  in the amount of $2400 each to help them pursue their educational dreams that were sadly taken away from our beloved Chad.</w:t>
      </w:r>
    </w:p>
    <w:p w:rsidR="00F57DAD" w:rsidRDefault="00552EFC">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The Chad Dorrill Memorial Scholarship is a one-year scholarship based on good moral character, academic merit and teacher recommendation letter. Financial needs will be considered.</w:t>
      </w:r>
    </w:p>
    <w:p w:rsidR="00F57DAD" w:rsidRDefault="00552EFC">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to apply a student must:</w:t>
      </w:r>
    </w:p>
    <w:p w:rsidR="00F57DAD" w:rsidRDefault="00552EFC">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  be a senior at Ledford  High Sc</w:t>
      </w:r>
      <w:r>
        <w:rPr>
          <w:rFonts w:ascii="Times New Roman" w:eastAsia="Times New Roman" w:hAnsi="Times New Roman" w:cs="Times New Roman"/>
          <w:color w:val="202124"/>
          <w:sz w:val="24"/>
          <w:szCs w:val="24"/>
          <w:highlight w:val="white"/>
        </w:rPr>
        <w:t>hool</w:t>
      </w:r>
    </w:p>
    <w:p w:rsidR="00F57DAD" w:rsidRDefault="00552EFC">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F57DAD" w:rsidRDefault="00552EFC">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F57DAD" w:rsidRDefault="00552EFC">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F57DAD" w:rsidRDefault="00552EFC">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5.  have 1 recommendation letter from either a teacher, coach, mento</w:t>
      </w:r>
      <w:r>
        <w:rPr>
          <w:rFonts w:ascii="Times New Roman" w:eastAsia="Times New Roman" w:hAnsi="Times New Roman" w:cs="Times New Roman"/>
          <w:color w:val="202124"/>
          <w:sz w:val="24"/>
          <w:szCs w:val="24"/>
          <w:highlight w:val="white"/>
        </w:rPr>
        <w:t>r, employer, etc.</w:t>
      </w:r>
    </w:p>
    <w:p w:rsidR="00F57DAD" w:rsidRDefault="00552EFC">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23">
        <w:r>
          <w:rPr>
            <w:rFonts w:ascii="Times New Roman" w:eastAsia="Times New Roman" w:hAnsi="Times New Roman" w:cs="Times New Roman"/>
            <w:color w:val="1155CC"/>
            <w:sz w:val="24"/>
            <w:szCs w:val="24"/>
            <w:highlight w:val="white"/>
            <w:u w:val="single"/>
          </w:rPr>
          <w:t>Student Services Website</w:t>
        </w:r>
      </w:hyperlink>
    </w:p>
    <w:p w:rsidR="00F57DAD" w:rsidRDefault="00552EFC">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w:t>
      </w:r>
      <w:r>
        <w:rPr>
          <w:rFonts w:ascii="Times New Roman" w:eastAsia="Times New Roman" w:hAnsi="Times New Roman" w:cs="Times New Roman"/>
          <w:color w:val="202124"/>
          <w:sz w:val="24"/>
          <w:szCs w:val="24"/>
          <w:highlight w:val="white"/>
        </w:rPr>
        <w:t>pril 1, 2026</w:t>
      </w:r>
    </w:p>
    <w:p w:rsidR="00F57DAD" w:rsidRDefault="00F57DA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F57DAD" w:rsidRDefault="00552EFC">
      <w:pPr>
        <w:widowControl w:val="0"/>
        <w:spacing w:before="6" w:line="229" w:lineRule="auto"/>
        <w:ind w:left="2"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Dakota Mills Scholarship </w:t>
      </w:r>
    </w:p>
    <w:p w:rsidR="00F57DAD" w:rsidRDefault="00552EFC">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F57DAD" w:rsidRDefault="00552EFC">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 Mills passed away in July, 2015 from injuries sustained in a tragic car accident. He was a student at  Ledford High School, class of 2018. Dakota had an infectious smile, knew no stranger, and was loved by many in  our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F57DAD" w:rsidRDefault="00552EFC">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goal in mind of becoming a professional firefighter. This Scholarship was created by the men and women of  Gumtree Fire and Rescue to honor and memorialize Dakota. We would like for the recipient of this Scholarship to  be interested in Fire Safety </w:t>
      </w:r>
      <w:r>
        <w:rPr>
          <w:rFonts w:ascii="Times New Roman" w:eastAsia="Times New Roman" w:hAnsi="Times New Roman" w:cs="Times New Roman"/>
          <w:sz w:val="24"/>
          <w:szCs w:val="24"/>
        </w:rPr>
        <w:t>or Paramedic/EMT studies. We will review all applications however, regardless of  field of study. The scholarship is non-renewable and is available for students pursuing an Undergraduate or  Associates Degree at either a 4-year Institution or a Technical C</w:t>
      </w:r>
      <w:r>
        <w:rPr>
          <w:rFonts w:ascii="Times New Roman" w:eastAsia="Times New Roman" w:hAnsi="Times New Roman" w:cs="Times New Roman"/>
          <w:sz w:val="24"/>
          <w:szCs w:val="24"/>
        </w:rPr>
        <w:t>ollege as a full-time student. The award is in the  amount of $2000.00. The Award will be delivered directly to the student’s school of choice once the student is  accepted and registered. This Scholarship is available to students graduating from Ledford S</w:t>
      </w:r>
      <w:r>
        <w:rPr>
          <w:rFonts w:ascii="Times New Roman" w:eastAsia="Times New Roman" w:hAnsi="Times New Roman" w:cs="Times New Roman"/>
          <w:sz w:val="24"/>
          <w:szCs w:val="24"/>
        </w:rPr>
        <w:t xml:space="preserve">enior High School or  Oak Grove High School. Must have a minimum of 2.0 GPA. </w:t>
      </w:r>
    </w:p>
    <w:p w:rsidR="00F57DAD" w:rsidRDefault="00552EFC">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4">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F57DAD" w:rsidRDefault="00F57DAD">
      <w:pPr>
        <w:widowControl w:val="0"/>
        <w:spacing w:before="6" w:line="229" w:lineRule="auto"/>
        <w:ind w:left="2" w:right="670"/>
        <w:rPr>
          <w:rFonts w:ascii="Times New Roman" w:eastAsia="Times New Roman" w:hAnsi="Times New Roman" w:cs="Times New Roman"/>
          <w:b/>
          <w:sz w:val="24"/>
          <w:szCs w:val="24"/>
        </w:rPr>
      </w:pPr>
    </w:p>
    <w:p w:rsidR="00F57DAD" w:rsidRDefault="00F57DAD">
      <w:pPr>
        <w:widowControl w:val="0"/>
        <w:spacing w:before="6" w:line="229" w:lineRule="auto"/>
        <w:ind w:left="2" w:right="670"/>
        <w:rPr>
          <w:rFonts w:ascii="Times New Roman" w:eastAsia="Times New Roman" w:hAnsi="Times New Roman" w:cs="Times New Roman"/>
          <w:b/>
          <w:sz w:val="24"/>
          <w:szCs w:val="24"/>
        </w:rPr>
      </w:pPr>
    </w:p>
    <w:p w:rsidR="00F57DAD" w:rsidRDefault="00552EFC">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Ledford High School Class of 1974 Scholarship </w:t>
      </w:r>
    </w:p>
    <w:p w:rsidR="00F57DAD" w:rsidRDefault="00552EFC">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:$3,050 </w:t>
      </w:r>
    </w:p>
    <w:p w:rsidR="00F57DAD" w:rsidRDefault="00552EFC">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LHS Class of 1974 is proud to offer a scholarship to a LHS senior that will be attending Wake  Forest Univers</w:t>
      </w:r>
      <w:r>
        <w:rPr>
          <w:rFonts w:ascii="Times New Roman" w:eastAsia="Times New Roman" w:hAnsi="Times New Roman" w:cs="Times New Roman"/>
          <w:sz w:val="24"/>
          <w:szCs w:val="24"/>
        </w:rPr>
        <w:t xml:space="preserve">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25">
        <w:r>
          <w:rPr>
            <w:rFonts w:ascii="Times New Roman" w:eastAsia="Times New Roman" w:hAnsi="Times New Roman" w:cs="Times New Roman"/>
            <w:color w:val="1155CC"/>
            <w:sz w:val="24"/>
            <w:szCs w:val="24"/>
            <w:highlight w:val="white"/>
            <w:u w:val="single"/>
          </w:rPr>
          <w:t xml:space="preserve">Student Services </w:t>
        </w:r>
      </w:hyperlink>
      <w:hyperlink r:id="rId26">
        <w:r>
          <w:rPr>
            <w:rFonts w:ascii="Times New Roman" w:eastAsia="Times New Roman" w:hAnsi="Times New Roman" w:cs="Times New Roman"/>
            <w:color w:val="1155CC"/>
            <w:sz w:val="24"/>
            <w:szCs w:val="24"/>
            <w:u w:val="single"/>
          </w:rPr>
          <w:t xml:space="preserve"> </w:t>
        </w:r>
      </w:hyperlink>
      <w:hyperlink r:id="rId27">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F57DAD" w:rsidRDefault="00552EFC">
      <w:pPr>
        <w:widowControl w:val="0"/>
        <w:spacing w:before="12" w:line="240" w:lineRule="auto"/>
        <w:ind w:left="2"/>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F57DAD" w:rsidRDefault="00F57DAD">
      <w:pPr>
        <w:widowControl w:val="0"/>
        <w:spacing w:before="6" w:line="229" w:lineRule="auto"/>
        <w:ind w:left="2" w:right="670"/>
        <w:rPr>
          <w:rFonts w:ascii="Times New Roman" w:eastAsia="Times New Roman" w:hAnsi="Times New Roman" w:cs="Times New Roman"/>
          <w:b/>
          <w:sz w:val="24"/>
          <w:szCs w:val="24"/>
        </w:rPr>
      </w:pPr>
    </w:p>
    <w:p w:rsidR="00F57DAD" w:rsidRDefault="00552EFC">
      <w:pPr>
        <w:widowControl w:val="0"/>
        <w:spacing w:before="6" w:line="229" w:lineRule="auto"/>
        <w:ind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Gates Scholarship</w:t>
      </w:r>
    </w:p>
    <w:p w:rsidR="00F57DAD" w:rsidRDefault="00552EFC">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Selected scholars will receive funding for the full cost of attendance t</w:t>
      </w:r>
      <w:r>
        <w:rPr>
          <w:rFonts w:ascii="Times New Roman" w:eastAsia="Times New Roman" w:hAnsi="Times New Roman" w:cs="Times New Roman"/>
          <w:sz w:val="24"/>
          <w:szCs w:val="24"/>
        </w:rPr>
        <w:t>o eran a bachelor’s degree, that is not already covered by other financial aid and the Student Aid Index, as determined by the FAFSA, or the methodlogy used by a Scholar’s college or university. Costs covered include tuition, fees, books, housing and food,</w:t>
      </w:r>
      <w:r>
        <w:rPr>
          <w:rFonts w:ascii="Times New Roman" w:eastAsia="Times New Roman" w:hAnsi="Times New Roman" w:cs="Times New Roman"/>
          <w:sz w:val="24"/>
          <w:szCs w:val="24"/>
        </w:rPr>
        <w:t xml:space="preserve"> and may include additional personal costs.</w:t>
      </w:r>
    </w:p>
    <w:p w:rsidR="00F57DAD" w:rsidRDefault="00552EFC">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apply a student must be:</w:t>
      </w:r>
    </w:p>
    <w:p w:rsidR="00F57DAD" w:rsidRDefault="00552EFC">
      <w:pPr>
        <w:widowControl w:val="0"/>
        <w:numPr>
          <w:ilvl w:val="0"/>
          <w:numId w:val="5"/>
        </w:numPr>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 high school senior</w:t>
      </w:r>
    </w:p>
    <w:p w:rsidR="00F57DAD" w:rsidRDefault="00552EFC">
      <w:pPr>
        <w:widowControl w:val="0"/>
        <w:numPr>
          <w:ilvl w:val="0"/>
          <w:numId w:val="5"/>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Pell-eligible</w:t>
      </w:r>
    </w:p>
    <w:p w:rsidR="00F57DAD" w:rsidRDefault="00552EFC">
      <w:pPr>
        <w:widowControl w:val="0"/>
        <w:numPr>
          <w:ilvl w:val="0"/>
          <w:numId w:val="5"/>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 US citizen or permanent resident</w:t>
      </w:r>
    </w:p>
    <w:p w:rsidR="00F57DAD" w:rsidRDefault="00552EFC">
      <w:pPr>
        <w:widowControl w:val="0"/>
        <w:numPr>
          <w:ilvl w:val="0"/>
          <w:numId w:val="5"/>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In good academic standing with a minimum cumulative weighted GPA of 3.3 on a 4.0 scale (or equivalent)</w:t>
      </w:r>
    </w:p>
    <w:p w:rsidR="00F57DAD" w:rsidRDefault="00552EFC">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An ideal candidate will have:</w:t>
      </w:r>
    </w:p>
    <w:p w:rsidR="00F57DAD" w:rsidRDefault="00552EFC">
      <w:pPr>
        <w:widowControl w:val="0"/>
        <w:numPr>
          <w:ilvl w:val="0"/>
          <w:numId w:val="7"/>
        </w:numPr>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An outstanding academic record in high school (in top 10% of his/her graduating class)</w:t>
      </w:r>
    </w:p>
    <w:p w:rsidR="00F57DAD" w:rsidRDefault="00552EFC">
      <w:pPr>
        <w:widowControl w:val="0"/>
        <w:numPr>
          <w:ilvl w:val="0"/>
          <w:numId w:val="7"/>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Demonstrated leadership ability (as shown through participation in community service, extracurricular, or other activities)</w:t>
      </w:r>
    </w:p>
    <w:p w:rsidR="00F57DAD" w:rsidRDefault="00552EFC">
      <w:pPr>
        <w:widowControl w:val="0"/>
        <w:numPr>
          <w:ilvl w:val="0"/>
          <w:numId w:val="7"/>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Exceptional per</w:t>
      </w:r>
      <w:r>
        <w:rPr>
          <w:rFonts w:ascii="Times New Roman" w:eastAsia="Times New Roman" w:hAnsi="Times New Roman" w:cs="Times New Roman"/>
          <w:sz w:val="24"/>
          <w:szCs w:val="24"/>
        </w:rPr>
        <w:t>sonal success skills (emotional maturity, motivation, perseverance, etc.)</w:t>
      </w:r>
    </w:p>
    <w:p w:rsidR="00F57DAD" w:rsidRDefault="00552EFC">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8">
        <w:r>
          <w:rPr>
            <w:rFonts w:ascii="Times New Roman" w:eastAsia="Times New Roman" w:hAnsi="Times New Roman" w:cs="Times New Roman"/>
            <w:color w:val="1155CC"/>
            <w:sz w:val="24"/>
            <w:szCs w:val="24"/>
            <w:u w:val="single"/>
          </w:rPr>
          <w:t>The Gates Scholarship</w:t>
        </w:r>
      </w:hyperlink>
    </w:p>
    <w:p w:rsidR="00F57DAD" w:rsidRDefault="00552EFC">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phase 2 opens December 1, 2025. Deadline for appli</w:t>
      </w:r>
      <w:r>
        <w:rPr>
          <w:rFonts w:ascii="Times New Roman" w:eastAsia="Times New Roman" w:hAnsi="Times New Roman" w:cs="Times New Roman"/>
          <w:sz w:val="24"/>
          <w:szCs w:val="24"/>
        </w:rPr>
        <w:t>cation is January 15, 2026</w:t>
      </w:r>
    </w:p>
    <w:p w:rsidR="00F57DAD" w:rsidRDefault="00F57DAD">
      <w:pPr>
        <w:widowControl w:val="0"/>
        <w:spacing w:before="6" w:line="229" w:lineRule="auto"/>
        <w:ind w:right="670"/>
        <w:rPr>
          <w:rFonts w:ascii="Times New Roman" w:eastAsia="Times New Roman" w:hAnsi="Times New Roman" w:cs="Times New Roman"/>
          <w:sz w:val="24"/>
          <w:szCs w:val="24"/>
        </w:rPr>
      </w:pPr>
    </w:p>
    <w:p w:rsidR="00F57DAD" w:rsidRDefault="00552EFC">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College Board Opportunity Scholarships</w:t>
      </w: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$500-$40,000</w:t>
      </w: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College Board Opportunity Scholarships guide students through the college planning process and offer them multiple chances to earn money for college.</w:t>
      </w: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9">
        <w:r>
          <w:rPr>
            <w:rFonts w:ascii="Times New Roman" w:eastAsia="Times New Roman" w:hAnsi="Times New Roman" w:cs="Times New Roman"/>
            <w:color w:val="1155CC"/>
            <w:sz w:val="24"/>
            <w:szCs w:val="24"/>
            <w:u w:val="single"/>
          </w:rPr>
          <w:t>College Board Opportunity Scholarship</w:t>
        </w:r>
      </w:hyperlink>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31, 2025</w:t>
      </w:r>
    </w:p>
    <w:p w:rsidR="00F57DAD" w:rsidRDefault="00F57DAD">
      <w:pPr>
        <w:shd w:val="clear" w:color="auto" w:fill="FFFFFF"/>
        <w:spacing w:line="240" w:lineRule="auto"/>
        <w:rPr>
          <w:rFonts w:ascii="Times New Roman" w:eastAsia="Times New Roman" w:hAnsi="Times New Roman" w:cs="Times New Roman"/>
          <w:sz w:val="24"/>
          <w:szCs w:val="24"/>
        </w:rPr>
      </w:pP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University of North Carolina at Chapel Hill-Thomas Wolfe Scholarship</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t>
      </w:r>
      <w:r>
        <w:rPr>
          <w:rFonts w:ascii="Times New Roman" w:eastAsia="Times New Roman" w:hAnsi="Times New Roman" w:cs="Times New Roman"/>
          <w:sz w:val="24"/>
          <w:szCs w:val="24"/>
          <w:highlight w:val="white"/>
          <w:u w:val="single"/>
        </w:rPr>
        <w:t>ward</w:t>
      </w:r>
      <w:r>
        <w:rPr>
          <w:rFonts w:ascii="Times New Roman" w:eastAsia="Times New Roman" w:hAnsi="Times New Roman" w:cs="Times New Roman"/>
          <w:sz w:val="24"/>
          <w:szCs w:val="24"/>
          <w:highlight w:val="white"/>
        </w:rPr>
        <w:t>: Full tuition for 4 years</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Seniors must show exemplary leadership,  be involved in community service, show academic excellence, and physical vigor. </w:t>
      </w:r>
      <w:r>
        <w:rPr>
          <w:rFonts w:ascii="Times New Roman" w:eastAsia="Times New Roman" w:hAnsi="Times New Roman" w:cs="Times New Roman"/>
          <w:b/>
          <w:sz w:val="24"/>
          <w:szCs w:val="24"/>
          <w:highlight w:val="white"/>
        </w:rPr>
        <w:t>Artistic merit is the chief criterion of selection.</w:t>
      </w:r>
      <w:r>
        <w:rPr>
          <w:rFonts w:ascii="Times New Roman" w:eastAsia="Times New Roman" w:hAnsi="Times New Roman" w:cs="Times New Roman"/>
          <w:sz w:val="24"/>
          <w:szCs w:val="24"/>
          <w:highlight w:val="white"/>
        </w:rPr>
        <w:t xml:space="preserve"> Students who write poetry, fiction, plays, lit</w:t>
      </w:r>
      <w:r>
        <w:rPr>
          <w:rFonts w:ascii="Times New Roman" w:eastAsia="Times New Roman" w:hAnsi="Times New Roman" w:cs="Times New Roman"/>
          <w:sz w:val="24"/>
          <w:szCs w:val="24"/>
          <w:highlight w:val="white"/>
        </w:rPr>
        <w:t xml:space="preserve">erary non-fiction (personal narratives, memoir, travel and nature essays, literary journalism, belles-lettres) are eligible. The Thomas Wolfe Scholarship seeks to identify and reward students with exceptionally focused literary ability and promise. </w:t>
      </w:r>
    </w:p>
    <w:p w:rsidR="00F57DAD" w:rsidRDefault="00552EFC">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w:t>
      </w:r>
      <w:r>
        <w:rPr>
          <w:rFonts w:ascii="Times New Roman" w:eastAsia="Times New Roman" w:hAnsi="Times New Roman" w:cs="Times New Roman"/>
          <w:color w:val="333333"/>
          <w:sz w:val="24"/>
          <w:szCs w:val="24"/>
          <w:highlight w:val="white"/>
        </w:rPr>
        <w:t xml:space="preserve"> </w:t>
      </w:r>
      <w:hyperlink r:id="rId30">
        <w:r>
          <w:rPr>
            <w:rFonts w:ascii="Times New Roman" w:eastAsia="Times New Roman" w:hAnsi="Times New Roman" w:cs="Times New Roman"/>
            <w:color w:val="1155CC"/>
            <w:sz w:val="24"/>
            <w:szCs w:val="24"/>
            <w:highlight w:val="white"/>
            <w:u w:val="single"/>
          </w:rPr>
          <w:t>The Thomas Wolfe Scholarship</w:t>
        </w:r>
      </w:hyperlink>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xml:space="preserve">: General application to UNC is due by October 15, 2025. Scholarship </w:t>
      </w:r>
      <w:r>
        <w:rPr>
          <w:rFonts w:ascii="Times New Roman" w:eastAsia="Times New Roman" w:hAnsi="Times New Roman" w:cs="Times New Roman"/>
          <w:sz w:val="24"/>
          <w:szCs w:val="24"/>
          <w:highlight w:val="white"/>
        </w:rPr>
        <w:t xml:space="preserve">application deadline is November 15, 2025 </w:t>
      </w:r>
    </w:p>
    <w:p w:rsidR="00F57DAD" w:rsidRDefault="00F57DAD">
      <w:pPr>
        <w:shd w:val="clear" w:color="auto" w:fill="FFFFFF"/>
        <w:spacing w:line="240" w:lineRule="auto"/>
        <w:rPr>
          <w:rFonts w:ascii="Times New Roman" w:eastAsia="Times New Roman" w:hAnsi="Times New Roman" w:cs="Times New Roman"/>
          <w:sz w:val="24"/>
          <w:szCs w:val="24"/>
        </w:rPr>
      </w:pPr>
    </w:p>
    <w:p w:rsidR="00F57DAD" w:rsidRDefault="00552EFC">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University of Virginia Jefferson Scholarship</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Full tuition and fees</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High school seniors demonstrating excellence and exceptional potential in the areas of leadership, scholarship, and citizenship. </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Stop by student services and see Mrs. Cecil for more details by October 31, 2025</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F57DAD" w:rsidRDefault="00F57DAD">
      <w:pPr>
        <w:shd w:val="clear" w:color="auto" w:fill="FFFFFF"/>
        <w:spacing w:line="240" w:lineRule="auto"/>
        <w:rPr>
          <w:rFonts w:ascii="Times New Roman" w:eastAsia="Times New Roman" w:hAnsi="Times New Roman" w:cs="Times New Roman"/>
          <w:sz w:val="24"/>
          <w:szCs w:val="24"/>
          <w:highlight w:val="white"/>
        </w:rPr>
      </w:pP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NC State University-Park Scholarship</w:t>
      </w: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 tuition</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Selection criteria  is based on </w:t>
      </w:r>
      <w:r>
        <w:rPr>
          <w:rFonts w:ascii="Times New Roman" w:eastAsia="Times New Roman" w:hAnsi="Times New Roman" w:cs="Times New Roman"/>
          <w:sz w:val="24"/>
          <w:szCs w:val="24"/>
          <w:highlight w:val="white"/>
        </w:rPr>
        <w:t>academic merit, exemplary character, exceptional potential for leadership, and the sense of promise that they may one day make contributions of enduring importance to the betterment of the human condition. Financial need is not a consideration. To be eligi</w:t>
      </w:r>
      <w:r>
        <w:rPr>
          <w:rFonts w:ascii="Times New Roman" w:eastAsia="Times New Roman" w:hAnsi="Times New Roman" w:cs="Times New Roman"/>
          <w:sz w:val="24"/>
          <w:szCs w:val="24"/>
          <w:highlight w:val="white"/>
        </w:rPr>
        <w:t xml:space="preserve">ble for the Park Scholarship students must be U.S. citizens or permanent residents and apply for fall, first-year admission into a baccalaureate program at N.C. State. </w:t>
      </w: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1">
        <w:r>
          <w:rPr>
            <w:rFonts w:ascii="Times New Roman" w:eastAsia="Times New Roman" w:hAnsi="Times New Roman" w:cs="Times New Roman"/>
            <w:color w:val="1155CC"/>
            <w:sz w:val="24"/>
            <w:szCs w:val="24"/>
            <w:u w:val="single"/>
          </w:rPr>
          <w:t>NC State Park Schol</w:t>
        </w:r>
        <w:r>
          <w:rPr>
            <w:rFonts w:ascii="Times New Roman" w:eastAsia="Times New Roman" w:hAnsi="Times New Roman" w:cs="Times New Roman"/>
            <w:color w:val="1155CC"/>
            <w:sz w:val="24"/>
            <w:szCs w:val="24"/>
            <w:u w:val="single"/>
          </w:rPr>
          <w:t>arship</w:t>
        </w:r>
      </w:hyperlink>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November 1, 2025</w:t>
      </w:r>
    </w:p>
    <w:p w:rsidR="00F57DAD" w:rsidRDefault="00F57DAD">
      <w:pPr>
        <w:shd w:val="clear" w:color="auto" w:fill="FFFFFF"/>
        <w:spacing w:line="240" w:lineRule="auto"/>
        <w:rPr>
          <w:rFonts w:ascii="Times New Roman" w:eastAsia="Times New Roman" w:hAnsi="Times New Roman" w:cs="Times New Roman"/>
          <w:sz w:val="24"/>
          <w:szCs w:val="24"/>
        </w:rPr>
      </w:pP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NC State University-Goodnight Scholars </w:t>
      </w: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$24,000 and renewable for four years.</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Seniors that have applied for admissions to NCSU for fall 2021. Student must </w:t>
      </w:r>
      <w:r>
        <w:rPr>
          <w:rFonts w:ascii="Times New Roman" w:eastAsia="Times New Roman" w:hAnsi="Times New Roman" w:cs="Times New Roman"/>
          <w:sz w:val="24"/>
          <w:szCs w:val="24"/>
          <w:highlight w:val="white"/>
        </w:rPr>
        <w:t>indicate a family income of less than $110</w:t>
      </w:r>
      <w:r>
        <w:rPr>
          <w:rFonts w:ascii="Times New Roman" w:eastAsia="Times New Roman" w:hAnsi="Times New Roman" w:cs="Times New Roman"/>
          <w:sz w:val="24"/>
          <w:szCs w:val="24"/>
          <w:highlight w:val="white"/>
        </w:rPr>
        <w:t xml:space="preserve">,000 on the NC State application. Student must be a North Carolina resident. Student must select a </w:t>
      </w:r>
      <w:hyperlink r:id="rId32">
        <w:r>
          <w:rPr>
            <w:rFonts w:ascii="Times New Roman" w:eastAsia="Times New Roman" w:hAnsi="Times New Roman" w:cs="Times New Roman"/>
            <w:sz w:val="24"/>
            <w:szCs w:val="24"/>
            <w:highlight w:val="white"/>
          </w:rPr>
          <w:t>STEM (Science, Technolo</w:t>
        </w:r>
        <w:r>
          <w:rPr>
            <w:rFonts w:ascii="Times New Roman" w:eastAsia="Times New Roman" w:hAnsi="Times New Roman" w:cs="Times New Roman"/>
            <w:sz w:val="24"/>
            <w:szCs w:val="24"/>
            <w:highlight w:val="white"/>
          </w:rPr>
          <w:t>gy, Engineering or Math) major or STEM education major</w:t>
        </w:r>
      </w:hyperlink>
      <w:r>
        <w:rPr>
          <w:rFonts w:ascii="Times New Roman" w:eastAsia="Times New Roman" w:hAnsi="Times New Roman" w:cs="Times New Roman"/>
          <w:sz w:val="24"/>
          <w:szCs w:val="24"/>
          <w:highlight w:val="white"/>
        </w:rPr>
        <w:t xml:space="preserve">. Student must demonstrate a history of exceptional academic performance. Submit the </w:t>
      </w:r>
      <w:hyperlink r:id="rId33">
        <w:r>
          <w:rPr>
            <w:rFonts w:ascii="Times New Roman" w:eastAsia="Times New Roman" w:hAnsi="Times New Roman" w:cs="Times New Roman"/>
            <w:sz w:val="24"/>
            <w:szCs w:val="24"/>
            <w:highlight w:val="white"/>
          </w:rPr>
          <w:t>general NC State</w:t>
        </w:r>
      </w:hyperlink>
      <w:r>
        <w:rPr>
          <w:rFonts w:ascii="Times New Roman" w:eastAsia="Times New Roman" w:hAnsi="Times New Roman" w:cs="Times New Roman"/>
          <w:sz w:val="24"/>
          <w:szCs w:val="24"/>
          <w:highlight w:val="white"/>
        </w:rPr>
        <w:t xml:space="preserve"> application by </w:t>
      </w:r>
      <w:r>
        <w:rPr>
          <w:rFonts w:ascii="Times New Roman" w:eastAsia="Times New Roman" w:hAnsi="Times New Roman" w:cs="Times New Roman"/>
          <w:b/>
          <w:sz w:val="24"/>
          <w:szCs w:val="24"/>
          <w:highlight w:val="white"/>
        </w:rPr>
        <w:t xml:space="preserve">November 1, 2025. </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Student</w:t>
      </w:r>
      <w:r>
        <w:rPr>
          <w:rFonts w:ascii="Times New Roman" w:eastAsia="Times New Roman" w:hAnsi="Times New Roman" w:cs="Times New Roman"/>
          <w:sz w:val="24"/>
          <w:szCs w:val="24"/>
          <w:highlight w:val="white"/>
        </w:rPr>
        <w:t xml:space="preserve">s will be sent an invitation to apply by mid December. For more information please visit </w:t>
      </w:r>
      <w:hyperlink r:id="rId34">
        <w:r>
          <w:rPr>
            <w:rFonts w:ascii="Times New Roman" w:eastAsia="Times New Roman" w:hAnsi="Times New Roman" w:cs="Times New Roman"/>
            <w:color w:val="1155CC"/>
            <w:sz w:val="24"/>
            <w:szCs w:val="24"/>
            <w:highlight w:val="white"/>
            <w:u w:val="single"/>
          </w:rPr>
          <w:t>Goodnight Scholars</w:t>
        </w:r>
      </w:hyperlink>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General NC State application is due by November 1, 2025. The Goodnight Scholars Program Application is due mid January 2026 (if sent an application to apply).</w:t>
      </w:r>
    </w:p>
    <w:p w:rsidR="00F57DAD" w:rsidRDefault="00F57DAD">
      <w:pPr>
        <w:shd w:val="clear" w:color="auto" w:fill="FFFFFF"/>
        <w:spacing w:line="240" w:lineRule="auto"/>
        <w:rPr>
          <w:rFonts w:ascii="Times New Roman" w:eastAsia="Times New Roman" w:hAnsi="Times New Roman" w:cs="Times New Roman"/>
          <w:sz w:val="24"/>
          <w:szCs w:val="24"/>
          <w:highlight w:val="white"/>
        </w:rPr>
      </w:pPr>
    </w:p>
    <w:p w:rsidR="00F57DAD" w:rsidRDefault="00552EFC">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Army ROTC Scholarship</w:t>
      </w: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Four-Year High School Scholarship is for high sch</w:t>
      </w:r>
      <w:r>
        <w:rPr>
          <w:rFonts w:ascii="Times New Roman" w:eastAsia="Times New Roman" w:hAnsi="Times New Roman" w:cs="Times New Roman"/>
          <w:sz w:val="24"/>
          <w:szCs w:val="24"/>
          <w:highlight w:val="white"/>
        </w:rPr>
        <w:t xml:space="preserve">ool students planning on attending a four-year college program. </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F57DAD" w:rsidRDefault="00552EFC">
      <w:pPr>
        <w:numPr>
          <w:ilvl w:val="0"/>
          <w:numId w:val="3"/>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F57DAD" w:rsidRDefault="00552EFC">
      <w:pPr>
        <w:numPr>
          <w:ilvl w:val="0"/>
          <w:numId w:val="3"/>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F57DAD" w:rsidRDefault="00552EFC">
      <w:pPr>
        <w:numPr>
          <w:ilvl w:val="0"/>
          <w:numId w:val="3"/>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F57DAD" w:rsidRDefault="00552EFC">
      <w:pPr>
        <w:numPr>
          <w:ilvl w:val="0"/>
          <w:numId w:val="3"/>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diploma or equivalent</w:t>
      </w:r>
    </w:p>
    <w:p w:rsidR="00F57DAD" w:rsidRDefault="00552EFC">
      <w:pPr>
        <w:numPr>
          <w:ilvl w:val="0"/>
          <w:numId w:val="3"/>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F57DAD" w:rsidRDefault="00552EFC">
      <w:pPr>
        <w:numPr>
          <w:ilvl w:val="0"/>
          <w:numId w:val="3"/>
        </w:numPr>
        <w:shd w:val="clear" w:color="auto" w:fill="FFFFFF"/>
        <w:spacing w:line="240" w:lineRule="auto"/>
        <w:rPr>
          <w:rFonts w:ascii="Times New Roman" w:eastAsia="Times New Roman" w:hAnsi="Times New Roman" w:cs="Times New Roman"/>
          <w:sz w:val="24"/>
          <w:szCs w:val="24"/>
          <w:highlight w:val="white"/>
        </w:rPr>
      </w:pPr>
      <w:hyperlink r:id="rId35">
        <w:r>
          <w:rPr>
            <w:rFonts w:ascii="Times New Roman" w:eastAsia="Times New Roman" w:hAnsi="Times New Roman" w:cs="Times New Roman"/>
            <w:sz w:val="24"/>
            <w:szCs w:val="24"/>
            <w:highlight w:val="white"/>
          </w:rPr>
          <w:t>Meet physical stand</w:t>
        </w:r>
        <w:r>
          <w:rPr>
            <w:rFonts w:ascii="Times New Roman" w:eastAsia="Times New Roman" w:hAnsi="Times New Roman" w:cs="Times New Roman"/>
            <w:sz w:val="24"/>
            <w:szCs w:val="24"/>
            <w:highlight w:val="white"/>
          </w:rPr>
          <w:t>ards</w:t>
        </w:r>
      </w:hyperlink>
    </w:p>
    <w:p w:rsidR="00F57DAD" w:rsidRDefault="00552EFC">
      <w:pPr>
        <w:numPr>
          <w:ilvl w:val="0"/>
          <w:numId w:val="3"/>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F57DAD" w:rsidRDefault="00552EFC">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6">
        <w:r>
          <w:rPr>
            <w:rFonts w:ascii="Times New Roman" w:eastAsia="Times New Roman" w:hAnsi="Times New Roman" w:cs="Times New Roman"/>
            <w:color w:val="1155CC"/>
            <w:sz w:val="24"/>
            <w:szCs w:val="24"/>
            <w:highlight w:val="white"/>
            <w:u w:val="single"/>
          </w:rPr>
          <w:t>Army ROTC Scholarship</w:t>
        </w:r>
      </w:hyperlink>
    </w:p>
    <w:p w:rsidR="00F57DAD" w:rsidRDefault="00552EFC">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F57DAD" w:rsidRDefault="00F57DAD">
      <w:pPr>
        <w:shd w:val="clear" w:color="auto" w:fill="FFFFFF"/>
        <w:spacing w:line="240" w:lineRule="auto"/>
        <w:rPr>
          <w:rFonts w:ascii="Times New Roman" w:eastAsia="Times New Roman" w:hAnsi="Times New Roman" w:cs="Times New Roman"/>
          <w:sz w:val="24"/>
          <w:szCs w:val="24"/>
          <w:highlight w:val="white"/>
        </w:rPr>
      </w:pPr>
    </w:p>
    <w:p w:rsidR="00F57DAD" w:rsidRDefault="00552EFC">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Elks Most Valuable Student Scholarship Program</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Seniors who are U.S. citizens. Applicants do not need to be related to a member of the Elks National Foundation. Applicants will be</w:t>
      </w:r>
      <w:r>
        <w:rPr>
          <w:rFonts w:ascii="Times New Roman" w:eastAsia="Times New Roman" w:hAnsi="Times New Roman" w:cs="Times New Roman"/>
          <w:sz w:val="24"/>
          <w:szCs w:val="24"/>
          <w:highlight w:val="white"/>
        </w:rPr>
        <w:t xml:space="preserve"> judged on scholarship, leadership, and financial need.</w:t>
      </w:r>
    </w:p>
    <w:p w:rsidR="00F57DAD" w:rsidRDefault="00552EFC">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7">
        <w:r>
          <w:rPr>
            <w:rFonts w:ascii="Times New Roman" w:eastAsia="Times New Roman" w:hAnsi="Times New Roman" w:cs="Times New Roman"/>
            <w:color w:val="1155CC"/>
            <w:sz w:val="24"/>
            <w:szCs w:val="24"/>
            <w:highlight w:val="white"/>
            <w:u w:val="single"/>
          </w:rPr>
          <w:t>Elks Most Valuable Student Scholarship Program</w:t>
        </w:r>
      </w:hyperlink>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12, 2025</w:t>
      </w:r>
    </w:p>
    <w:p w:rsidR="00F57DAD" w:rsidRDefault="00F57DAD">
      <w:pPr>
        <w:shd w:val="clear" w:color="auto" w:fill="FFFFFF"/>
        <w:spacing w:line="240" w:lineRule="auto"/>
        <w:rPr>
          <w:rFonts w:ascii="Times New Roman" w:eastAsia="Times New Roman" w:hAnsi="Times New Roman" w:cs="Times New Roman"/>
          <w:sz w:val="24"/>
          <w:szCs w:val="24"/>
          <w:highlight w:val="white"/>
        </w:rPr>
      </w:pP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Horatio Alger Associat</w:t>
      </w:r>
      <w:r>
        <w:rPr>
          <w:rFonts w:ascii="Times New Roman" w:eastAsia="Times New Roman" w:hAnsi="Times New Roman" w:cs="Times New Roman"/>
          <w:b/>
          <w:sz w:val="24"/>
          <w:szCs w:val="24"/>
        </w:rPr>
        <w:t xml:space="preserve">ion Scholarships </w:t>
      </w: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specifically assist high school students who have faced and overcome great obstacles in their young lives. While many programs are directed primarily to recognizing academic achievement or leadership potential, the Ho</w:t>
      </w:r>
      <w:r>
        <w:rPr>
          <w:rFonts w:ascii="Times New Roman" w:eastAsia="Times New Roman" w:hAnsi="Times New Roman" w:cs="Times New Roman"/>
          <w:sz w:val="24"/>
          <w:szCs w:val="24"/>
          <w:highlight w:val="white"/>
        </w:rPr>
        <w:t>ratio Alger Association seeks students who have exhibited determination, integrity, and perseverance in overcoming adversity, as well as have critical financial need</w:t>
      </w:r>
    </w:p>
    <w:p w:rsidR="00F57DAD" w:rsidRDefault="00552EFC">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38">
        <w:r>
          <w:rPr>
            <w:rFonts w:ascii="Times New Roman" w:eastAsia="Times New Roman" w:hAnsi="Times New Roman" w:cs="Times New Roman"/>
            <w:color w:val="1155CC"/>
            <w:sz w:val="24"/>
            <w:szCs w:val="24"/>
            <w:highlight w:val="white"/>
            <w:u w:val="single"/>
          </w:rPr>
          <w:t>Ho</w:t>
        </w:r>
        <w:r>
          <w:rPr>
            <w:rFonts w:ascii="Times New Roman" w:eastAsia="Times New Roman" w:hAnsi="Times New Roman" w:cs="Times New Roman"/>
            <w:color w:val="1155CC"/>
            <w:sz w:val="24"/>
            <w:szCs w:val="24"/>
            <w:highlight w:val="white"/>
            <w:u w:val="single"/>
          </w:rPr>
          <w:t>ratio Alger Association National Scholarship</w:t>
        </w:r>
      </w:hyperlink>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F57DAD" w:rsidRDefault="00F57DAD">
      <w:pPr>
        <w:shd w:val="clear" w:color="auto" w:fill="FFFFFF"/>
        <w:spacing w:line="240" w:lineRule="auto"/>
        <w:rPr>
          <w:rFonts w:ascii="Times New Roman" w:eastAsia="Times New Roman" w:hAnsi="Times New Roman" w:cs="Times New Roman"/>
          <w:sz w:val="24"/>
          <w:szCs w:val="24"/>
          <w:highlight w:val="white"/>
        </w:rPr>
      </w:pP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Jack Kent Cooke Foundation Scholarship</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A senior that plans to graduate from a U.S. high school in 2026. Student must intend to enroll in an accredited four-year c</w:t>
      </w:r>
      <w:r>
        <w:rPr>
          <w:rFonts w:ascii="Times New Roman" w:eastAsia="Times New Roman" w:hAnsi="Times New Roman" w:cs="Times New Roman"/>
          <w:sz w:val="24"/>
          <w:szCs w:val="24"/>
          <w:highlight w:val="white"/>
        </w:rPr>
        <w:t>ollege beginning in fall 2026. Student must earn a cumulative unweighted GPA of 3.75 or above. Student must demonstrate unmet financial need.  Jack Kent Cooke Foundation Scholarship will consider applicants with family income up to $95,000. Last year’s coh</w:t>
      </w:r>
      <w:r>
        <w:rPr>
          <w:rFonts w:ascii="Times New Roman" w:eastAsia="Times New Roman" w:hAnsi="Times New Roman" w:cs="Times New Roman"/>
          <w:sz w:val="24"/>
          <w:szCs w:val="24"/>
          <w:highlight w:val="white"/>
        </w:rPr>
        <w:t>ort of new college scholarship recipients had a median family income of approximately $34,000.</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visit </w:t>
      </w:r>
      <w:hyperlink r:id="rId39">
        <w:r>
          <w:rPr>
            <w:rFonts w:ascii="Times New Roman" w:eastAsia="Times New Roman" w:hAnsi="Times New Roman" w:cs="Times New Roman"/>
            <w:color w:val="1155CC"/>
            <w:sz w:val="24"/>
            <w:szCs w:val="24"/>
            <w:highlight w:val="white"/>
            <w:u w:val="single"/>
          </w:rPr>
          <w:t>Jack Kent Cooke Foundation Scholarship</w:t>
        </w:r>
      </w:hyperlink>
      <w:r>
        <w:rPr>
          <w:rFonts w:ascii="Times New Roman" w:eastAsia="Times New Roman" w:hAnsi="Times New Roman" w:cs="Times New Roman"/>
          <w:sz w:val="24"/>
          <w:szCs w:val="24"/>
          <w:highlight w:val="white"/>
        </w:rPr>
        <w:t>. Apply online in Common App.</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12, 2025</w:t>
      </w:r>
    </w:p>
    <w:p w:rsidR="00F57DAD" w:rsidRDefault="00F57DAD">
      <w:pPr>
        <w:shd w:val="clear" w:color="auto" w:fill="FFFFFF"/>
        <w:spacing w:line="240" w:lineRule="auto"/>
        <w:rPr>
          <w:rFonts w:ascii="Times New Roman" w:eastAsia="Times New Roman" w:hAnsi="Times New Roman" w:cs="Times New Roman"/>
          <w:sz w:val="24"/>
          <w:szCs w:val="24"/>
          <w:highlight w:val="white"/>
        </w:rPr>
      </w:pP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USBC Youth Scholarships</w:t>
      </w:r>
    </w:p>
    <w:p w:rsidR="00F57DAD" w:rsidRDefault="00552EFC">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57DAD" w:rsidRDefault="00552EFC">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Seniors who are USBC Members; Requirements vary for the scholarships</w:t>
      </w:r>
    </w:p>
    <w:p w:rsidR="00F57DAD" w:rsidRDefault="00552EFC">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0">
        <w:r>
          <w:rPr>
            <w:rFonts w:ascii="Times New Roman" w:eastAsia="Times New Roman" w:hAnsi="Times New Roman" w:cs="Times New Roman"/>
            <w:color w:val="1155CC"/>
            <w:sz w:val="24"/>
            <w:szCs w:val="24"/>
            <w:highlight w:val="white"/>
            <w:u w:val="single"/>
          </w:rPr>
          <w:t>USBC Youth Scholarships</w:t>
        </w:r>
      </w:hyperlink>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F57DAD" w:rsidRDefault="00F57DAD">
      <w:pPr>
        <w:shd w:val="clear" w:color="auto" w:fill="FFFFFF"/>
        <w:spacing w:line="240" w:lineRule="auto"/>
        <w:rPr>
          <w:rFonts w:ascii="Times New Roman" w:eastAsia="Times New Roman" w:hAnsi="Times New Roman" w:cs="Times New Roman"/>
          <w:sz w:val="24"/>
          <w:szCs w:val="24"/>
          <w:highlight w:val="white"/>
        </w:rPr>
      </w:pPr>
    </w:p>
    <w:p w:rsidR="00F57DAD" w:rsidRDefault="00552EFC">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North Carolina A&amp;T Scholarships: Cheatham White Scholars Program, Dowdy Scholars Enrichment Program, February One Scholars Program</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F57DAD" w:rsidRDefault="00552EFC">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The </w:t>
      </w:r>
      <w:r>
        <w:rPr>
          <w:rFonts w:ascii="Times New Roman" w:eastAsia="Times New Roman" w:hAnsi="Times New Roman" w:cs="Times New Roman"/>
          <w:i/>
          <w:sz w:val="24"/>
          <w:szCs w:val="24"/>
          <w:highlight w:val="white"/>
        </w:rPr>
        <w:t>Honors Distinguished Scholars Program</w:t>
      </w:r>
      <w:r>
        <w:rPr>
          <w:rFonts w:ascii="Times New Roman" w:eastAsia="Times New Roman" w:hAnsi="Times New Roman" w:cs="Times New Roman"/>
          <w:sz w:val="24"/>
          <w:szCs w:val="24"/>
          <w:highlight w:val="white"/>
        </w:rPr>
        <w:t xml:space="preserve"> is the umbrella initiative that unifies North Carolina A&amp;T’s most prestigious full-ride scholarship awards under one shared vision of academic excellence, leadership development, and transformative im</w:t>
      </w:r>
      <w:r>
        <w:rPr>
          <w:rFonts w:ascii="Times New Roman" w:eastAsia="Times New Roman" w:hAnsi="Times New Roman" w:cs="Times New Roman"/>
          <w:sz w:val="24"/>
          <w:szCs w:val="24"/>
          <w:highlight w:val="white"/>
        </w:rPr>
        <w:t>pact. Administered through the Honors College, this program brings together recipients of the Cheatham-White, Lewis and Elizabeth Dowdy, and February One Scholarships—each honoring distinct aspects of A&amp;T’s legacy and mission—into a cohesive, elevated scho</w:t>
      </w:r>
      <w:r>
        <w:rPr>
          <w:rFonts w:ascii="Times New Roman" w:eastAsia="Times New Roman" w:hAnsi="Times New Roman" w:cs="Times New Roman"/>
          <w:sz w:val="24"/>
          <w:szCs w:val="24"/>
          <w:highlight w:val="white"/>
        </w:rPr>
        <w:t>lar experience. While each scholarship maintains its historical significance, students in the Honors Distinguished Scholars Program engage in a shared co-curricular curriculum, enrichment opportunities, and a scholar community grounded in service, wellness</w:t>
      </w:r>
      <w:r>
        <w:rPr>
          <w:rFonts w:ascii="Times New Roman" w:eastAsia="Times New Roman" w:hAnsi="Times New Roman" w:cs="Times New Roman"/>
          <w:sz w:val="24"/>
          <w:szCs w:val="24"/>
          <w:highlight w:val="white"/>
        </w:rPr>
        <w:t xml:space="preserve">, legacy, and leadership. These scholars represent the university’s boldest thinkers and changemakers—prepared to lead with purpose, pursue graduate studies, and make a global impact. All students in the Honors College are recognized as </w:t>
      </w:r>
      <w:r>
        <w:rPr>
          <w:rFonts w:ascii="Times New Roman" w:eastAsia="Times New Roman" w:hAnsi="Times New Roman" w:cs="Times New Roman"/>
          <w:i/>
          <w:sz w:val="24"/>
          <w:szCs w:val="24"/>
          <w:highlight w:val="white"/>
        </w:rPr>
        <w:t>Scholars</w:t>
      </w:r>
      <w:r>
        <w:rPr>
          <w:rFonts w:ascii="Times New Roman" w:eastAsia="Times New Roman" w:hAnsi="Times New Roman" w:cs="Times New Roman"/>
          <w:sz w:val="24"/>
          <w:szCs w:val="24"/>
          <w:highlight w:val="white"/>
        </w:rPr>
        <w:t>, and those</w:t>
      </w:r>
      <w:r>
        <w:rPr>
          <w:rFonts w:ascii="Times New Roman" w:eastAsia="Times New Roman" w:hAnsi="Times New Roman" w:cs="Times New Roman"/>
          <w:sz w:val="24"/>
          <w:szCs w:val="24"/>
          <w:highlight w:val="white"/>
        </w:rPr>
        <w:t xml:space="preserve"> selected for one of these full-ride awards are designated as </w:t>
      </w:r>
      <w:r>
        <w:rPr>
          <w:rFonts w:ascii="Times New Roman" w:eastAsia="Times New Roman" w:hAnsi="Times New Roman" w:cs="Times New Roman"/>
          <w:i/>
          <w:sz w:val="24"/>
          <w:szCs w:val="24"/>
          <w:highlight w:val="white"/>
        </w:rPr>
        <w:t>Distinguished Scholars</w:t>
      </w:r>
      <w:r>
        <w:rPr>
          <w:rFonts w:ascii="Times New Roman" w:eastAsia="Times New Roman" w:hAnsi="Times New Roman" w:cs="Times New Roman"/>
          <w:sz w:val="24"/>
          <w:szCs w:val="24"/>
          <w:highlight w:val="white"/>
        </w:rPr>
        <w:t xml:space="preserve">, reflecting the rigor, selectivity, and promise of their educational journey. </w:t>
      </w:r>
      <w:r>
        <w:rPr>
          <w:rFonts w:ascii="Times New Roman" w:eastAsia="Times New Roman" w:hAnsi="Times New Roman" w:cs="Times New Roman"/>
          <w:b/>
          <w:i/>
          <w:sz w:val="24"/>
          <w:szCs w:val="24"/>
          <w:highlight w:val="white"/>
        </w:rPr>
        <w:t xml:space="preserve">Applying to the Honors Distinguished Scholars Program: </w:t>
      </w:r>
      <w:r>
        <w:rPr>
          <w:rFonts w:ascii="Times New Roman" w:eastAsia="Times New Roman" w:hAnsi="Times New Roman" w:cs="Times New Roman"/>
          <w:sz w:val="24"/>
          <w:szCs w:val="24"/>
          <w:highlight w:val="white"/>
        </w:rPr>
        <w:t>The Honors Distinguished Scholars Prog</w:t>
      </w:r>
      <w:r>
        <w:rPr>
          <w:rFonts w:ascii="Times New Roman" w:eastAsia="Times New Roman" w:hAnsi="Times New Roman" w:cs="Times New Roman"/>
          <w:sz w:val="24"/>
          <w:szCs w:val="24"/>
          <w:highlight w:val="white"/>
        </w:rPr>
        <w:t>ram represents the highest level of academic and leadership excellence at North Carolina A&amp;T State University. Through this unified initiative, students are considered for one of our premier full-ride awards—previously known as the Cheatham-White, Dowdy, a</w:t>
      </w:r>
      <w:r>
        <w:rPr>
          <w:rFonts w:ascii="Times New Roman" w:eastAsia="Times New Roman" w:hAnsi="Times New Roman" w:cs="Times New Roman"/>
          <w:sz w:val="24"/>
          <w:szCs w:val="24"/>
          <w:highlight w:val="white"/>
        </w:rPr>
        <w:t xml:space="preserve">nd February One Scholarships. Each award honors a unique part of our institution’s legacy, but all are now part of one cohesive and transformative scholar experience. </w:t>
      </w:r>
      <w:r>
        <w:rPr>
          <w:rFonts w:ascii="Times New Roman" w:eastAsia="Times New Roman" w:hAnsi="Times New Roman" w:cs="Times New Roman"/>
          <w:b/>
          <w:sz w:val="24"/>
          <w:szCs w:val="24"/>
          <w:highlight w:val="white"/>
        </w:rPr>
        <w:t>By submitting one application, eligible students will be considered for all full-ride sch</w:t>
      </w:r>
      <w:r>
        <w:rPr>
          <w:rFonts w:ascii="Times New Roman" w:eastAsia="Times New Roman" w:hAnsi="Times New Roman" w:cs="Times New Roman"/>
          <w:b/>
          <w:sz w:val="24"/>
          <w:szCs w:val="24"/>
          <w:highlight w:val="white"/>
        </w:rPr>
        <w:t>olarships under the Honors Distinguished Scholars Program.</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1">
        <w:r>
          <w:rPr>
            <w:rFonts w:ascii="Times New Roman" w:eastAsia="Times New Roman" w:hAnsi="Times New Roman" w:cs="Times New Roman"/>
            <w:color w:val="1155CC"/>
            <w:sz w:val="24"/>
            <w:szCs w:val="24"/>
            <w:highlight w:val="white"/>
            <w:u w:val="single"/>
          </w:rPr>
          <w:t>NC A&amp;T Honors Distinguished Program</w:t>
        </w:r>
      </w:hyperlink>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15, 2025</w:t>
      </w:r>
    </w:p>
    <w:p w:rsidR="00F57DAD" w:rsidRDefault="00F57DAD">
      <w:pPr>
        <w:shd w:val="clear" w:color="auto" w:fill="FFFFFF"/>
        <w:spacing w:line="240" w:lineRule="auto"/>
        <w:rPr>
          <w:rFonts w:ascii="Times New Roman" w:eastAsia="Times New Roman" w:hAnsi="Times New Roman" w:cs="Times New Roman"/>
          <w:sz w:val="24"/>
          <w:szCs w:val="24"/>
          <w:highlight w:val="white"/>
        </w:rPr>
      </w:pPr>
    </w:p>
    <w:p w:rsidR="00F57DAD" w:rsidRDefault="00552EFC">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Carolinas Credit Union Foundation Sc</w:t>
      </w:r>
      <w:r>
        <w:rPr>
          <w:rFonts w:ascii="Times New Roman" w:eastAsia="Times New Roman" w:hAnsi="Times New Roman" w:cs="Times New Roman"/>
          <w:b/>
          <w:sz w:val="24"/>
          <w:szCs w:val="24"/>
          <w:highlight w:val="white"/>
        </w:rPr>
        <w:t>holarships</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:High School seniors</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about various credit union scholarships visit </w:t>
      </w:r>
      <w:hyperlink r:id="rId42">
        <w:r>
          <w:rPr>
            <w:rFonts w:ascii="Times New Roman" w:eastAsia="Times New Roman" w:hAnsi="Times New Roman" w:cs="Times New Roman"/>
            <w:color w:val="1155CC"/>
            <w:sz w:val="24"/>
            <w:szCs w:val="24"/>
            <w:highlight w:val="white"/>
            <w:u w:val="single"/>
          </w:rPr>
          <w:t>Carolinas Credit Union Foundation Scholars</w:t>
        </w:r>
        <w:r>
          <w:rPr>
            <w:rFonts w:ascii="Times New Roman" w:eastAsia="Times New Roman" w:hAnsi="Times New Roman" w:cs="Times New Roman"/>
            <w:color w:val="1155CC"/>
            <w:sz w:val="24"/>
            <w:szCs w:val="24"/>
            <w:highlight w:val="white"/>
            <w:u w:val="single"/>
          </w:rPr>
          <w:t>hips.</w:t>
        </w:r>
      </w:hyperlink>
      <w:r>
        <w:rPr>
          <w:rFonts w:ascii="Times New Roman" w:eastAsia="Times New Roman" w:hAnsi="Times New Roman" w:cs="Times New Roman"/>
          <w:sz w:val="24"/>
          <w:szCs w:val="24"/>
          <w:highlight w:val="white"/>
        </w:rPr>
        <w:t xml:space="preserve">  This website includes Scholarship opportunities managed by the Carolinas Credit Union Foundation through their partnerships with credit unions in North Carolina and South Carolina.</w:t>
      </w:r>
    </w:p>
    <w:p w:rsidR="00F57DAD" w:rsidRDefault="00552EFC">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Deadline</w:t>
      </w:r>
      <w:r>
        <w:rPr>
          <w:rFonts w:ascii="Times New Roman" w:eastAsia="Times New Roman" w:hAnsi="Times New Roman" w:cs="Times New Roman"/>
          <w:sz w:val="24"/>
          <w:szCs w:val="24"/>
          <w:highlight w:val="white"/>
        </w:rPr>
        <w:t>: Varies</w:t>
      </w:r>
    </w:p>
    <w:p w:rsidR="00F57DAD" w:rsidRDefault="00552EFC">
      <w:pPr>
        <w:widowControl w:val="0"/>
        <w:spacing w:before="353"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Hagan Scholarship </w:t>
      </w:r>
    </w:p>
    <w:p w:rsidR="00F57DAD" w:rsidRDefault="00552EFC">
      <w:pPr>
        <w:widowControl w:val="0"/>
        <w:spacing w:before="36"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Up to $7,500 per semester for up to 8 consecutive semesters </w:t>
      </w:r>
    </w:p>
    <w:p w:rsidR="00F57DAD" w:rsidRDefault="00552EFC">
      <w:pPr>
        <w:widowControl w:val="0"/>
        <w:spacing w:before="39" w:line="263" w:lineRule="auto"/>
        <w:ind w:right="1025"/>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purpose of the Hagan Scholarship is to provide each recipient with the opportunity to obtain a  four-year college education and graduate debt-free. And, to provide each recipient with </w:t>
      </w:r>
      <w:r>
        <w:rPr>
          <w:rFonts w:ascii="Times New Roman" w:eastAsia="Times New Roman" w:hAnsi="Times New Roman" w:cs="Times New Roman"/>
          <w:sz w:val="24"/>
          <w:szCs w:val="24"/>
        </w:rPr>
        <w:t xml:space="preserve">a practical  understanding of important life skills not typically covered in the school curriculum. </w:t>
      </w:r>
    </w:p>
    <w:p w:rsidR="00F57DAD" w:rsidRDefault="00552EFC">
      <w:pPr>
        <w:widowControl w:val="0"/>
        <w:spacing w:before="12"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Eligibility requirements include: </w:t>
      </w:r>
    </w:p>
    <w:p w:rsidR="00F57DAD" w:rsidRDefault="00552EFC">
      <w:pPr>
        <w:widowControl w:val="0"/>
        <w:numPr>
          <w:ilvl w:val="0"/>
          <w:numId w:val="6"/>
        </w:numPr>
        <w:spacing w:before="1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be a citizen of the United States. </w:t>
      </w:r>
    </w:p>
    <w:p w:rsidR="00F57DAD" w:rsidRDefault="00552EFC">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attend a traditional public high school located in the U.S. that is governed by a school district. </w:t>
      </w:r>
    </w:p>
    <w:p w:rsidR="00F57DAD" w:rsidRDefault="00552EFC">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have a 3.5 cumulative grade point average. </w:t>
      </w:r>
    </w:p>
    <w:p w:rsidR="00F57DAD" w:rsidRDefault="00552EFC">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enroll at an eligible four-year college or university following high school graduation.</w:t>
      </w:r>
    </w:p>
    <w:p w:rsidR="00F57DAD" w:rsidRDefault="00552EFC">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main</w:t>
      </w:r>
      <w:r>
        <w:rPr>
          <w:rFonts w:ascii="Times New Roman" w:eastAsia="Times New Roman" w:hAnsi="Times New Roman" w:cs="Times New Roman"/>
          <w:sz w:val="24"/>
          <w:szCs w:val="24"/>
        </w:rPr>
        <w:t xml:space="preserve">tain a four year or less graduation schedule in college. </w:t>
      </w:r>
    </w:p>
    <w:p w:rsidR="00F57DAD" w:rsidRDefault="00552EFC">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work 240 hours from January 1, 2025 until commencement of the 2025 fall semester in  college. Work must be regularly scheduled employment performed under supervision for  compensation. </w:t>
      </w:r>
    </w:p>
    <w:p w:rsidR="00F57DAD" w:rsidRDefault="00552EFC">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Applica</w:t>
      </w:r>
      <w:r>
        <w:rPr>
          <w:rFonts w:ascii="Times New Roman" w:eastAsia="Times New Roman" w:hAnsi="Times New Roman" w:cs="Times New Roman"/>
          <w:sz w:val="24"/>
          <w:szCs w:val="24"/>
        </w:rPr>
        <w:t xml:space="preserve">nt’s Adjusted Gross Household Income reported for 2023 Federal Income Tax Purposes  must not have exceeded $100,000. </w:t>
      </w:r>
    </w:p>
    <w:p w:rsidR="00F57DAD" w:rsidRDefault="00552EFC">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Finalists must provide a copy of the FAFSA SAR showing their SAI. </w:t>
      </w:r>
    </w:p>
    <w:p w:rsidR="00F57DAD" w:rsidRDefault="00552EFC">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apply for Federal and State grants if eligible.</w:t>
      </w:r>
    </w:p>
    <w:p w:rsidR="00F57DAD" w:rsidRDefault="00552EFC">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not have a fe</w:t>
      </w:r>
      <w:r>
        <w:rPr>
          <w:rFonts w:ascii="Times New Roman" w:eastAsia="Times New Roman" w:hAnsi="Times New Roman" w:cs="Times New Roman"/>
          <w:sz w:val="24"/>
          <w:szCs w:val="24"/>
        </w:rPr>
        <w:t xml:space="preserve">lony conviction. </w:t>
      </w:r>
    </w:p>
    <w:p w:rsidR="00F57DAD" w:rsidRDefault="00552EFC">
      <w:pPr>
        <w:widowControl w:val="0"/>
        <w:spacing w:before="34" w:line="240" w:lineRule="auto"/>
        <w:ind w:left="3"/>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3">
        <w:r>
          <w:rPr>
            <w:rFonts w:ascii="Times New Roman" w:eastAsia="Times New Roman" w:hAnsi="Times New Roman" w:cs="Times New Roman"/>
            <w:color w:val="0000FF"/>
            <w:sz w:val="24"/>
            <w:szCs w:val="24"/>
            <w:u w:val="single"/>
          </w:rPr>
          <w:t>The Hagan Scholarship</w:t>
        </w:r>
      </w:hyperlink>
      <w:r>
        <w:rPr>
          <w:rFonts w:ascii="Times New Roman" w:eastAsia="Times New Roman" w:hAnsi="Times New Roman" w:cs="Times New Roman"/>
          <w:color w:val="0000FF"/>
          <w:sz w:val="24"/>
          <w:szCs w:val="24"/>
          <w:u w:val="single"/>
        </w:rPr>
        <w:t xml:space="preserve"> </w:t>
      </w:r>
    </w:p>
    <w:p w:rsidR="00F57DAD" w:rsidRDefault="00552EFC">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December 1, 2025</w:t>
      </w:r>
    </w:p>
    <w:p w:rsidR="00F57DAD" w:rsidRDefault="00F57DAD">
      <w:pPr>
        <w:widowControl w:val="0"/>
        <w:spacing w:before="39" w:line="240" w:lineRule="auto"/>
        <w:ind w:left="2"/>
        <w:rPr>
          <w:rFonts w:ascii="Times New Roman" w:eastAsia="Times New Roman" w:hAnsi="Times New Roman" w:cs="Times New Roman"/>
          <w:sz w:val="24"/>
          <w:szCs w:val="24"/>
        </w:rPr>
      </w:pPr>
    </w:p>
    <w:p w:rsidR="00F57DAD" w:rsidRDefault="00552EFC">
      <w:pPr>
        <w:widowControl w:val="0"/>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Elon University Odyssey Program</w:t>
      </w:r>
    </w:p>
    <w:p w:rsidR="00F57DAD" w:rsidRDefault="00552EFC">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Amount</w:t>
      </w:r>
      <w:r>
        <w:rPr>
          <w:rFonts w:ascii="Times New Roman" w:eastAsia="Times New Roman" w:hAnsi="Times New Roman" w:cs="Times New Roman"/>
          <w:sz w:val="24"/>
          <w:szCs w:val="24"/>
        </w:rPr>
        <w:t>: Varies</w:t>
      </w:r>
    </w:p>
    <w:p w:rsidR="00F57DAD" w:rsidRDefault="00552EFC">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Odyssey Program awards need-based scholarships to prospective members of the first-year student class. Students hwo submit the Odyssey  Program application, FAFSA, and CSS Profile will be considered for each of the applicable opportunities. This awar</w:t>
      </w:r>
      <w:r>
        <w:rPr>
          <w:rFonts w:ascii="Times New Roman" w:eastAsia="Times New Roman" w:hAnsi="Times New Roman" w:cs="Times New Roman"/>
          <w:sz w:val="24"/>
          <w:szCs w:val="24"/>
        </w:rPr>
        <w:t xml:space="preserve">d meets full need as indicated by the FAFSA and CSS Profile. The program also includes a stipend for books and supplies, and a one-time $4,000 Global Study grant to be used for an approved study abroad or Study USA Program. </w:t>
      </w:r>
    </w:p>
    <w:p w:rsidR="00F57DAD" w:rsidRDefault="00552EFC">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4">
        <w:r>
          <w:rPr>
            <w:rFonts w:ascii="Times New Roman" w:eastAsia="Times New Roman" w:hAnsi="Times New Roman" w:cs="Times New Roman"/>
            <w:color w:val="1155CC"/>
            <w:sz w:val="24"/>
            <w:szCs w:val="24"/>
            <w:u w:val="single"/>
          </w:rPr>
          <w:t>Odyssey Program</w:t>
        </w:r>
      </w:hyperlink>
    </w:p>
    <w:p w:rsidR="00F57DAD" w:rsidRDefault="00552EFC">
      <w:pPr>
        <w:widowControl w:val="0"/>
        <w:spacing w:before="27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Dell Scholars Program</w:t>
      </w:r>
      <w:r>
        <w:rPr>
          <w:rFonts w:ascii="Times New Roman" w:eastAsia="Times New Roman" w:hAnsi="Times New Roman" w:cs="Times New Roman"/>
          <w:b/>
          <w:sz w:val="24"/>
          <w:szCs w:val="24"/>
        </w:rPr>
        <w:t xml:space="preserve"> </w:t>
      </w:r>
    </w:p>
    <w:p w:rsidR="00F57DAD" w:rsidRDefault="00552EFC">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$20,000</w:t>
      </w:r>
      <w:r>
        <w:rPr>
          <w:rFonts w:ascii="Times New Roman" w:eastAsia="Times New Roman" w:hAnsi="Times New Roman" w:cs="Times New Roman"/>
          <w:sz w:val="24"/>
          <w:szCs w:val="24"/>
        </w:rPr>
        <w:t xml:space="preserve"> </w:t>
      </w:r>
    </w:p>
    <w:p w:rsidR="00F57DAD" w:rsidRDefault="00552EFC">
      <w:pPr>
        <w:widowControl w:val="0"/>
        <w:spacing w:line="229" w:lineRule="auto"/>
        <w:ind w:right="243"/>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To be eligible for the scholarship a student must participate in a program-approved college readiness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program in grades 11 and 12 and demonstrate financial need and be on track to graduate from an accredited high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school in the current academic year.</w:t>
      </w:r>
      <w:r>
        <w:rPr>
          <w:rFonts w:ascii="Times New Roman" w:eastAsia="Times New Roman" w:hAnsi="Times New Roman" w:cs="Times New Roman"/>
          <w:sz w:val="24"/>
          <w:szCs w:val="24"/>
        </w:rPr>
        <w:t xml:space="preserve"> Have at least a 2.4 GPA.</w:t>
      </w:r>
    </w:p>
    <w:p w:rsidR="00F57DAD" w:rsidRDefault="00552EFC">
      <w:pPr>
        <w:widowControl w:val="0"/>
        <w:spacing w:before="6" w:line="240" w:lineRule="auto"/>
        <w:ind w:left="3"/>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5">
        <w:r>
          <w:rPr>
            <w:rFonts w:ascii="Times New Roman" w:eastAsia="Times New Roman" w:hAnsi="Times New Roman" w:cs="Times New Roman"/>
            <w:color w:val="1155CC"/>
            <w:sz w:val="24"/>
            <w:szCs w:val="24"/>
            <w:highlight w:val="white"/>
            <w:u w:val="single"/>
          </w:rPr>
          <w:t>Dell</w:t>
        </w:r>
        <w:r>
          <w:rPr>
            <w:rFonts w:ascii="Times New Roman" w:eastAsia="Times New Roman" w:hAnsi="Times New Roman" w:cs="Times New Roman"/>
            <w:color w:val="1155CC"/>
            <w:sz w:val="24"/>
            <w:szCs w:val="24"/>
            <w:highlight w:val="white"/>
            <w:u w:val="single"/>
          </w:rPr>
          <w:t xml:space="preserve"> Scholars Program</w:t>
        </w:r>
      </w:hyperlink>
      <w:r>
        <w:rPr>
          <w:rFonts w:ascii="Times New Roman" w:eastAsia="Times New Roman" w:hAnsi="Times New Roman" w:cs="Times New Roman"/>
          <w:sz w:val="24"/>
          <w:szCs w:val="24"/>
          <w:u w:val="single"/>
        </w:rPr>
        <w:t xml:space="preserve"> </w:t>
      </w:r>
    </w:p>
    <w:p w:rsidR="00F57DAD" w:rsidRDefault="00552EFC">
      <w:pPr>
        <w:widowControl w:val="0"/>
        <w:spacing w:line="240" w:lineRule="auto"/>
        <w:ind w:lef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Application opens on December 1, 2025. Application closes on February 15, 2026</w:t>
      </w:r>
    </w:p>
    <w:p w:rsidR="00F57DAD" w:rsidRDefault="00F57DAD">
      <w:pPr>
        <w:shd w:val="clear" w:color="auto" w:fill="FFFFFF"/>
        <w:spacing w:line="240" w:lineRule="auto"/>
        <w:rPr>
          <w:rFonts w:ascii="Times New Roman" w:eastAsia="Times New Roman" w:hAnsi="Times New Roman" w:cs="Times New Roman"/>
          <w:sz w:val="24"/>
          <w:szCs w:val="24"/>
          <w:highlight w:val="white"/>
        </w:rPr>
      </w:pPr>
    </w:p>
    <w:p w:rsidR="00F57DAD" w:rsidRDefault="00552EFC">
      <w:pPr>
        <w:widowControl w:val="0"/>
        <w:pBdr>
          <w:top w:val="nil"/>
          <w:left w:val="nil"/>
          <w:bottom w:val="nil"/>
          <w:right w:val="nil"/>
          <w:between w:val="nil"/>
        </w:pBdr>
        <w:spacing w:before="264" w:line="240" w:lineRule="auto"/>
        <w:jc w:val="center"/>
        <w:rPr>
          <w:rFonts w:ascii="Times New Roman" w:eastAsia="Times New Roman" w:hAnsi="Times New Roman" w:cs="Times New Roman"/>
          <w:b/>
          <w:color w:val="000000"/>
          <w:sz w:val="34"/>
          <w:szCs w:val="34"/>
        </w:rPr>
      </w:pPr>
      <w:r>
        <w:rPr>
          <w:rFonts w:ascii="Times New Roman" w:eastAsia="Times New Roman" w:hAnsi="Times New Roman" w:cs="Times New Roman"/>
          <w:b/>
          <w:color w:val="000000"/>
          <w:sz w:val="34"/>
          <w:szCs w:val="34"/>
        </w:rPr>
        <w:t xml:space="preserve">College and Scholarship Search Websites </w:t>
      </w:r>
    </w:p>
    <w:p w:rsidR="00F57DAD" w:rsidRDefault="00552EFC">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related to college and scholarship searches. Please note that some of these websites will send visitors to sites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request money for </w:t>
      </w:r>
      <w:r>
        <w:rPr>
          <w:rFonts w:ascii="Times New Roman" w:eastAsia="Times New Roman" w:hAnsi="Times New Roman" w:cs="Times New Roman"/>
          <w:color w:val="000000"/>
          <w:sz w:val="24"/>
          <w:szCs w:val="24"/>
          <w:highlight w:val="white"/>
        </w:rPr>
        <w:t xml:space="preserve">additional searches. The counselors ask that you investigate such searches completely 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 any monetary payments.</w:t>
      </w:r>
      <w:r>
        <w:rPr>
          <w:rFonts w:ascii="Times New Roman" w:eastAsia="Times New Roman" w:hAnsi="Times New Roman" w:cs="Times New Roman"/>
          <w:color w:val="000000"/>
          <w:sz w:val="24"/>
          <w:szCs w:val="24"/>
        </w:rPr>
        <w:t xml:space="preserve"> </w:t>
      </w:r>
    </w:p>
    <w:p w:rsidR="00F57DAD" w:rsidRDefault="00552EFC">
      <w:pPr>
        <w:widowControl w:val="0"/>
        <w:pBdr>
          <w:top w:val="nil"/>
          <w:left w:val="nil"/>
          <w:bottom w:val="nil"/>
          <w:right w:val="nil"/>
          <w:between w:val="nil"/>
        </w:pBdr>
        <w:spacing w:before="6" w:line="240" w:lineRule="auto"/>
        <w:ind w:left="11"/>
        <w:rPr>
          <w:rFonts w:ascii="Times New Roman" w:eastAsia="Times New Roman" w:hAnsi="Times New Roman" w:cs="Times New Roman"/>
          <w:b/>
          <w:color w:val="1155CC"/>
          <w:sz w:val="24"/>
          <w:szCs w:val="24"/>
          <w:u w:val="single"/>
        </w:rPr>
      </w:pPr>
      <w:hyperlink r:id="rId46">
        <w:r>
          <w:rPr>
            <w:rFonts w:ascii="Times New Roman" w:eastAsia="Times New Roman" w:hAnsi="Times New Roman" w:cs="Times New Roman"/>
            <w:b/>
            <w:color w:val="0000FF"/>
            <w:sz w:val="24"/>
            <w:szCs w:val="24"/>
            <w:highlight w:val="white"/>
            <w:u w:val="single"/>
          </w:rPr>
          <w:t>College Foundation of North Carolina</w:t>
        </w:r>
      </w:hyperlink>
      <w:r>
        <w:rPr>
          <w:rFonts w:ascii="Times New Roman" w:eastAsia="Times New Roman" w:hAnsi="Times New Roman" w:cs="Times New Roman"/>
          <w:b/>
          <w:color w:val="1155CC"/>
          <w:sz w:val="24"/>
          <w:szCs w:val="24"/>
          <w:u w:val="single"/>
        </w:rPr>
        <w:t xml:space="preserve"> </w:t>
      </w:r>
    </w:p>
    <w:p w:rsidR="00F57DAD" w:rsidRDefault="00552EFC">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rPr>
      </w:pPr>
      <w:hyperlink r:id="rId47">
        <w:r>
          <w:rPr>
            <w:rFonts w:ascii="Times New Roman" w:eastAsia="Times New Roman" w:hAnsi="Times New Roman" w:cs="Times New Roman"/>
            <w:b/>
            <w:color w:val="0000FF"/>
            <w:sz w:val="24"/>
            <w:szCs w:val="24"/>
            <w:highlight w:val="white"/>
            <w:u w:val="single"/>
          </w:rPr>
          <w:t xml:space="preserve">Peterson's </w:t>
        </w:r>
      </w:hyperlink>
      <w:r>
        <w:rPr>
          <w:rFonts w:ascii="Times New Roman" w:eastAsia="Times New Roman" w:hAnsi="Times New Roman" w:cs="Times New Roman"/>
          <w:b/>
          <w:color w:val="1155CC"/>
          <w:sz w:val="24"/>
          <w:szCs w:val="24"/>
        </w:rPr>
        <w:t xml:space="preserve"> </w:t>
      </w:r>
    </w:p>
    <w:p w:rsidR="00F57DAD" w:rsidRDefault="00552EFC">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u w:val="single"/>
        </w:rPr>
      </w:pPr>
      <w:hyperlink r:id="rId48">
        <w:r>
          <w:rPr>
            <w:rFonts w:ascii="Times New Roman" w:eastAsia="Times New Roman" w:hAnsi="Times New Roman" w:cs="Times New Roman"/>
            <w:b/>
            <w:color w:val="0000FF"/>
            <w:sz w:val="24"/>
            <w:szCs w:val="24"/>
            <w:highlight w:val="white"/>
            <w:u w:val="single"/>
          </w:rPr>
          <w:t>Fastweb</w:t>
        </w:r>
      </w:hyperlink>
      <w:r>
        <w:rPr>
          <w:rFonts w:ascii="Times New Roman" w:eastAsia="Times New Roman" w:hAnsi="Times New Roman" w:cs="Times New Roman"/>
          <w:b/>
          <w:color w:val="1155CC"/>
          <w:sz w:val="24"/>
          <w:szCs w:val="24"/>
          <w:u w:val="single"/>
        </w:rPr>
        <w:t xml:space="preserve"> </w:t>
      </w:r>
    </w:p>
    <w:p w:rsidR="00F57DAD" w:rsidRDefault="00552EFC">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u w:val="single"/>
        </w:rPr>
      </w:pPr>
      <w:hyperlink r:id="rId49">
        <w:r>
          <w:rPr>
            <w:rFonts w:ascii="Times New Roman" w:eastAsia="Times New Roman" w:hAnsi="Times New Roman" w:cs="Times New Roman"/>
            <w:b/>
            <w:color w:val="0000FF"/>
            <w:sz w:val="24"/>
            <w:szCs w:val="24"/>
            <w:highlight w:val="white"/>
            <w:u w:val="single"/>
          </w:rPr>
          <w:t>FinAid</w:t>
        </w:r>
      </w:hyperlink>
      <w:r>
        <w:rPr>
          <w:rFonts w:ascii="Times New Roman" w:eastAsia="Times New Roman" w:hAnsi="Times New Roman" w:cs="Times New Roman"/>
          <w:b/>
          <w:color w:val="1155CC"/>
          <w:sz w:val="24"/>
          <w:szCs w:val="24"/>
          <w:u w:val="single"/>
        </w:rPr>
        <w:t xml:space="preserve"> </w:t>
      </w:r>
    </w:p>
    <w:bookmarkStart w:id="1" w:name="_heading=h.gjdgxs" w:colFirst="0" w:colLast="0"/>
    <w:bookmarkEnd w:id="1"/>
    <w:p w:rsidR="00F57DAD" w:rsidRDefault="00552EFC">
      <w:pPr>
        <w:widowControl w:val="0"/>
        <w:pBdr>
          <w:top w:val="nil"/>
          <w:left w:val="nil"/>
          <w:bottom w:val="nil"/>
          <w:right w:val="nil"/>
          <w:between w:val="nil"/>
        </w:pBdr>
        <w:spacing w:line="240" w:lineRule="auto"/>
        <w:ind w:left="11"/>
        <w:rPr>
          <w:rFonts w:ascii="Times New Roman" w:eastAsia="Times New Roman" w:hAnsi="Times New Roman" w:cs="Times New Roman"/>
          <w:b/>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color w:val="0000FF"/>
          <w:sz w:val="24"/>
          <w:szCs w:val="24"/>
          <w:highlight w:val="white"/>
          <w:u w:val="single"/>
        </w:rPr>
        <w:t>College Board</w:t>
      </w:r>
      <w:r>
        <w:rPr>
          <w:rFonts w:ascii="Times New Roman" w:eastAsia="Times New Roman" w:hAnsi="Times New Roman" w:cs="Times New Roman"/>
          <w:b/>
          <w:color w:val="0000FF"/>
          <w:sz w:val="24"/>
          <w:szCs w:val="24"/>
          <w:highlight w:val="white"/>
          <w:u w:val="single"/>
        </w:rPr>
        <w:fldChar w:fldCharType="end"/>
      </w:r>
    </w:p>
    <w:sectPr w:rsidR="00F57DAD">
      <w:headerReference w:type="default" r:id="rId50"/>
      <w:headerReference w:type="first" r:id="rId51"/>
      <w:footerReference w:type="first" r:id="rId52"/>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2EFC" w:rsidRDefault="00552EFC">
      <w:pPr>
        <w:spacing w:line="240" w:lineRule="auto"/>
      </w:pPr>
      <w:r>
        <w:separator/>
      </w:r>
    </w:p>
  </w:endnote>
  <w:endnote w:type="continuationSeparator" w:id="0">
    <w:p w:rsidR="00552EFC" w:rsidRDefault="00552E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228B1AD1-7124-497F-A741-7BAD0A0FDCB3}"/>
    <w:embedItalic r:id="rId2" w:fontKey="{823009F0-6B41-4C1D-AF80-88166FB99662}"/>
  </w:font>
  <w:font w:name="Calibri">
    <w:panose1 w:val="020F0502020204030204"/>
    <w:charset w:val="00"/>
    <w:family w:val="swiss"/>
    <w:pitch w:val="variable"/>
    <w:sig w:usb0="E4002EFF" w:usb1="C200247B" w:usb2="00000009" w:usb3="00000000" w:csb0="000001FF" w:csb1="00000000"/>
    <w:embedRegular r:id="rId3" w:fontKey="{FA91F314-2C70-4CD7-8109-194259000C93}"/>
  </w:font>
  <w:font w:name="Cambria">
    <w:panose1 w:val="02040503050406030204"/>
    <w:charset w:val="00"/>
    <w:family w:val="roman"/>
    <w:pitch w:val="variable"/>
    <w:sig w:usb0="E00006FF" w:usb1="420024FF" w:usb2="02000000" w:usb3="00000000" w:csb0="0000019F" w:csb1="00000000"/>
    <w:embedRegular r:id="rId4" w:fontKey="{54682156-15A3-46A1-870B-9D59624086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DAD" w:rsidRDefault="00F57D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2EFC" w:rsidRDefault="00552EFC">
      <w:pPr>
        <w:spacing w:line="240" w:lineRule="auto"/>
      </w:pPr>
      <w:r>
        <w:separator/>
      </w:r>
    </w:p>
  </w:footnote>
  <w:footnote w:type="continuationSeparator" w:id="0">
    <w:p w:rsidR="00552EFC" w:rsidRDefault="00552E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DAD" w:rsidRDefault="00F57DAD">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DAD" w:rsidRDefault="00F57D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B28CB"/>
    <w:multiLevelType w:val="multilevel"/>
    <w:tmpl w:val="57224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453E1E"/>
    <w:multiLevelType w:val="multilevel"/>
    <w:tmpl w:val="78F0F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7E309DC"/>
    <w:multiLevelType w:val="multilevel"/>
    <w:tmpl w:val="CFB886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BE10969"/>
    <w:multiLevelType w:val="multilevel"/>
    <w:tmpl w:val="6896A9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EF06D08"/>
    <w:multiLevelType w:val="multilevel"/>
    <w:tmpl w:val="1D000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95C38CB"/>
    <w:multiLevelType w:val="multilevel"/>
    <w:tmpl w:val="2B501A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C231B8F"/>
    <w:multiLevelType w:val="multilevel"/>
    <w:tmpl w:val="CC8A6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3"/>
  </w:num>
  <w:num w:numId="3">
    <w:abstractNumId w:val="0"/>
  </w:num>
  <w:num w:numId="4">
    <w:abstractNumId w:val="4"/>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DAD"/>
    <w:rsid w:val="00362B46"/>
    <w:rsid w:val="00552EFC"/>
    <w:rsid w:val="00F57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738F2E-CACF-4B65-BD10-69D33447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usagermanyscholarship.org/" TargetMode="External"/><Relationship Id="rId26" Type="http://schemas.openxmlformats.org/officeDocument/2006/relationships/hyperlink" Target="https://lhs.davidson.k12.nc.us/apps/pages/index.jsp?uREC_ID=800003&amp;type=d&amp;pREC_ID=2620878" TargetMode="External"/><Relationship Id="rId39" Type="http://schemas.openxmlformats.org/officeDocument/2006/relationships/hyperlink" Target="https://www.jkcf.org/our-scholarships/college-scholarship-program/how-to-apply/" TargetMode="External"/><Relationship Id="rId21" Type="http://schemas.openxmlformats.org/officeDocument/2006/relationships/hyperlink" Target="https://lhs.davidson.k12.nc.us/apps/pages/index.jsp?uREC_ID=800003&amp;type=d&amp;pREC_ID=2698906" TargetMode="External"/><Relationship Id="rId34" Type="http://schemas.openxmlformats.org/officeDocument/2006/relationships/hyperlink" Target="https://goodnight.ncsu.edu/" TargetMode="External"/><Relationship Id="rId42" Type="http://schemas.openxmlformats.org/officeDocument/2006/relationships/hyperlink" Target="https://carolinasfoundation.org/credit-union-scholarship-resource-center/" TargetMode="External"/><Relationship Id="rId47" Type="http://schemas.openxmlformats.org/officeDocument/2006/relationships/hyperlink" Target="https://www.petersons.com/scholarship-search.aspx"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ilverpen-slc.com/" TargetMode="External"/><Relationship Id="rId29" Type="http://schemas.openxmlformats.org/officeDocument/2006/relationships/hyperlink" Target="https://opportunity.collegeboard.org/?prid=cbos-button-access-resources" TargetMode="External"/><Relationship Id="rId11" Type="http://schemas.openxmlformats.org/officeDocument/2006/relationships/hyperlink" Target="https://www.commonapp.org/" TargetMode="External"/><Relationship Id="rId24" Type="http://schemas.openxmlformats.org/officeDocument/2006/relationships/hyperlink" Target="https://lhs.davidson.k12.nc.us/apps/pages/index.jsp?uREC_ID=800003&amp;type=d&amp;pREC_ID=2620878" TargetMode="External"/><Relationship Id="rId32" Type="http://schemas.openxmlformats.org/officeDocument/2006/relationships/hyperlink" Target="https://goodnight.ncsu.edu/wp-content/uploads/sites/4/2018/06/FAQ_Goodnight-Scholars-Eligible-Major-List-F2018.pdf" TargetMode="External"/><Relationship Id="rId37" Type="http://schemas.openxmlformats.org/officeDocument/2006/relationships/hyperlink" Target="https://www.elks.org/scholars/scholarships/mvs.cfm" TargetMode="External"/><Relationship Id="rId40" Type="http://schemas.openxmlformats.org/officeDocument/2006/relationships/hyperlink" Target="https://www.bowl.com/scholarships/" TargetMode="External"/><Relationship Id="rId45" Type="http://schemas.openxmlformats.org/officeDocument/2006/relationships/hyperlink" Target="https://www.dellscholars.org/students/"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fnc.org/" TargetMode="External"/><Relationship Id="rId19" Type="http://schemas.openxmlformats.org/officeDocument/2006/relationships/hyperlink" Target="https://www.iie.org/programs/medtronicsparkscholarship/scholarship/" TargetMode="External"/><Relationship Id="rId31" Type="http://schemas.openxmlformats.org/officeDocument/2006/relationships/hyperlink" Target="https://park.ncsu.edu/apply/" TargetMode="External"/><Relationship Id="rId44" Type="http://schemas.openxmlformats.org/officeDocument/2006/relationships/hyperlink" Target="https://www.elon.edu/u/academics/access-and-success/odyssey-scholars/"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lhs.davidson.k12.nc.us/apps/pages/index.jsp?uREC_ID=800003&amp;type=d&amp;pREC_ID=2698906" TargetMode="External"/><Relationship Id="rId27" Type="http://schemas.openxmlformats.org/officeDocument/2006/relationships/hyperlink" Target="https://lhs.davidson.k12.nc.us/apps/pages/index.jsp?uREC_ID=800003&amp;type=d&amp;pREC_ID=2620878" TargetMode="External"/><Relationship Id="rId30" Type="http://schemas.openxmlformats.org/officeDocument/2006/relationships/hyperlink" Target="https://englishcomplit.unc.edu/creative-writing/scholarships-and-awards/the-thomas-wolfe-scholarship/" TargetMode="External"/><Relationship Id="rId35" Type="http://schemas.openxmlformats.org/officeDocument/2006/relationships/hyperlink" Target="https://www.goarmy.com/content/dam/goarmy/downloaded_assets/pdfs/hs-scholarship-physical-assessment-17.pdf" TargetMode="External"/><Relationship Id="rId43" Type="http://schemas.openxmlformats.org/officeDocument/2006/relationships/hyperlink" Target="https://haganscholarships.org/" TargetMode="External"/><Relationship Id="rId48" Type="http://schemas.openxmlformats.org/officeDocument/2006/relationships/hyperlink" Target="https://www.fastweb.com/" TargetMode="External"/><Relationship Id="rId8" Type="http://schemas.openxmlformats.org/officeDocument/2006/relationships/hyperlink" Target="https://www.collegeboard.org/"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scholars.goldenleaf.org/applicants/" TargetMode="External"/><Relationship Id="rId25" Type="http://schemas.openxmlformats.org/officeDocument/2006/relationships/hyperlink" Target="https://lhs.davidson.k12.nc.us/apps/pages/index.jsp?uREC_ID=800003&amp;type=d&amp;pREC_ID=2620878" TargetMode="External"/><Relationship Id="rId33" Type="http://schemas.openxmlformats.org/officeDocument/2006/relationships/hyperlink" Target="https://admissions.ncsu.edu/apply/" TargetMode="External"/><Relationship Id="rId38" Type="http://schemas.openxmlformats.org/officeDocument/2006/relationships/hyperlink" Target="https://scholars.horatioalger.org/scholarships/" TargetMode="External"/><Relationship Id="rId46" Type="http://schemas.openxmlformats.org/officeDocument/2006/relationships/hyperlink" Target="https://www.cfnc.org/apply-to-college/nc-countdown-to-college/for-students/" TargetMode="External"/><Relationship Id="rId20" Type="http://schemas.openxmlformats.org/officeDocument/2006/relationships/hyperlink" Target="https://vfw-org-hqagarhxahbybyd9.z01.azurefd.net/-/media/VFWSite/Files/Community/Youth-and-Education/Voice-of-Democracy-Entry-Form-Fillable.pdf?la=en&amp;v=1&amp;d=20250425T161111Z" TargetMode="External"/><Relationship Id="rId41" Type="http://schemas.openxmlformats.org/officeDocument/2006/relationships/hyperlink" Target="https://www.ncat.edu/honors/scholarships.php"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hs.davidson.k12.nc.us/apps/pages/index.jsp?uREC_ID=800003&amp;type=d&amp;pREC_ID=2698906" TargetMode="External"/><Relationship Id="rId23" Type="http://schemas.openxmlformats.org/officeDocument/2006/relationships/hyperlink" Target="https://lhs.davidson.k12.nc.us/apps/pages/index.jsp?uREC_ID=800003&amp;type=d&amp;pREC_ID=2620878" TargetMode="External"/><Relationship Id="rId28" Type="http://schemas.openxmlformats.org/officeDocument/2006/relationships/hyperlink" Target="https://www.thegatesscholarship.org/" TargetMode="External"/><Relationship Id="rId36" Type="http://schemas.openxmlformats.org/officeDocument/2006/relationships/hyperlink" Target="https://www.goarmy.com/rotc/high-school-students/four-year-scholarship.html" TargetMode="External"/><Relationship Id="rId49" Type="http://schemas.openxmlformats.org/officeDocument/2006/relationships/hyperlink" Target="https://finaid.org/scholarship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4158</Words>
  <Characters>23707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2025-10-27T15:02:00Z</dcterms:created>
  <dcterms:modified xsi:type="dcterms:W3CDTF">2025-10-27T15:02:00Z</dcterms:modified>
</cp:coreProperties>
</file>