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73C3" w:rsidRDefault="00E96355">
      <w:pPr>
        <w:widowControl w:val="0"/>
        <w:spacing w:line="240" w:lineRule="auto"/>
        <w:jc w:val="center"/>
        <w:rPr>
          <w:rFonts w:ascii="Times New Roman" w:eastAsia="Times New Roman" w:hAnsi="Times New Roman" w:cs="Times New Roman"/>
          <w:b/>
          <w:bCs/>
          <w:sz w:val="28"/>
          <w:szCs w:val="28"/>
        </w:rPr>
      </w:pPr>
      <w:bookmarkStart w:id="0" w:name="_GoBack"/>
      <w:bookmarkEnd w:id="0"/>
      <w:r>
        <w:rPr>
          <w:rFonts w:ascii="Times New Roman" w:eastAsia="Times New Roman" w:hAnsi="Times New Roman" w:cs="Times New Roman"/>
          <w:b/>
          <w:bCs/>
          <w:sz w:val="28"/>
          <w:szCs w:val="28"/>
          <w:highlight w:val="white"/>
        </w:rPr>
        <w:t xml:space="preserve">Ledford High School Scholarship Newsletter </w:t>
      </w:r>
    </w:p>
    <w:p w:rsidR="009C73C3" w:rsidRDefault="00E96355">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January 7, 2026</w:t>
      </w:r>
    </w:p>
    <w:p w:rsidR="009C73C3" w:rsidRDefault="00E96355">
      <w:pPr>
        <w:widowControl w:val="0"/>
        <w:pBdr>
          <w:top w:val="nil"/>
          <w:left w:val="nil"/>
          <w:bottom w:val="nil"/>
          <w:right w:val="nil"/>
          <w:between w:val="nil"/>
        </w:pBdr>
        <w:spacing w:before="97" w:line="264" w:lineRule="auto"/>
        <w:ind w:right="140"/>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24"/>
          <w:szCs w:val="24"/>
        </w:rPr>
        <w:t xml:space="preserve">NOTE: </w:t>
      </w:r>
      <w:r>
        <w:rPr>
          <w:rFonts w:ascii="Times New Roman" w:eastAsia="Times New Roman" w:hAnsi="Times New Roman" w:cs="Times New Roman"/>
          <w:color w:val="000000"/>
          <w:sz w:val="24"/>
          <w:szCs w:val="24"/>
        </w:rPr>
        <w:t>This scholarship list is not inclusive of all available scholarships. Most colleges offer merit scholarships  and need-based scholarships. Student Services encourages seniors to research each college in which they are  interested, in order to determine all</w:t>
      </w:r>
      <w:r>
        <w:rPr>
          <w:rFonts w:ascii="Times New Roman" w:eastAsia="Times New Roman" w:hAnsi="Times New Roman" w:cs="Times New Roman"/>
          <w:color w:val="000000"/>
          <w:sz w:val="24"/>
          <w:szCs w:val="24"/>
        </w:rPr>
        <w:t xml:space="preserve"> possible scholarship opportunities. Seniors should contact the colleges to  request information on scholarships and financial aid. Student Services is always available to answer questions  and aid with future-planning procedures</w:t>
      </w:r>
      <w:r>
        <w:rPr>
          <w:rFonts w:ascii="Times New Roman" w:eastAsia="Times New Roman" w:hAnsi="Times New Roman" w:cs="Times New Roman"/>
          <w:i/>
          <w:iCs/>
          <w:color w:val="000000"/>
          <w:sz w:val="24"/>
          <w:szCs w:val="24"/>
        </w:rPr>
        <w:t xml:space="preserve">. </w:t>
      </w:r>
    </w:p>
    <w:p w:rsidR="009C73C3" w:rsidRDefault="00E96355">
      <w:pPr>
        <w:widowControl w:val="0"/>
        <w:pBdr>
          <w:top w:val="nil"/>
          <w:left w:val="nil"/>
          <w:bottom w:val="nil"/>
          <w:right w:val="nil"/>
          <w:between w:val="nil"/>
        </w:pBdr>
        <w:spacing w:before="329" w:line="240" w:lineRule="auto"/>
        <w:ind w:left="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 xml:space="preserve">Welcome, Seniors of the </w:t>
      </w:r>
      <w:r>
        <w:rPr>
          <w:rFonts w:ascii="Times New Roman" w:eastAsia="Times New Roman" w:hAnsi="Times New Roman" w:cs="Times New Roman"/>
          <w:b/>
          <w:bCs/>
          <w:color w:val="000000"/>
          <w:sz w:val="24"/>
          <w:szCs w:val="24"/>
          <w:u w:val="single"/>
        </w:rPr>
        <w:t>Class of 202</w:t>
      </w:r>
      <w:r>
        <w:rPr>
          <w:rFonts w:ascii="Times New Roman" w:eastAsia="Times New Roman" w:hAnsi="Times New Roman" w:cs="Times New Roman"/>
          <w:b/>
          <w:bCs/>
          <w:sz w:val="24"/>
          <w:szCs w:val="24"/>
          <w:u w:val="single"/>
        </w:rPr>
        <w:t>6</w:t>
      </w:r>
      <w:r>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sz w:val="24"/>
          <w:szCs w:val="24"/>
        </w:rPr>
        <w:t xml:space="preserve"> </w:t>
      </w:r>
    </w:p>
    <w:p w:rsidR="009C73C3" w:rsidRDefault="00E96355">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bCs/>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9C73C3" w:rsidRDefault="00E96355">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 xml:space="preserve">students’ applications for fall 2026 if the student has above a 2.8 GPA. Sending test scores 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ACT  or 930 or higher on the SAT)</w:t>
      </w:r>
    </w:p>
    <w:p w:rsidR="009C73C3" w:rsidRDefault="00E96355">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r>
        <w:rPr>
          <w:rFonts w:ascii="Times New Roman" w:eastAsia="Times New Roman" w:hAnsi="Times New Roman" w:cs="Times New Roman"/>
          <w:color w:val="222222"/>
          <w:sz w:val="24"/>
          <w:szCs w:val="24"/>
        </w:rPr>
        <w:t xml:space="preserve"> </w:t>
      </w:r>
    </w:p>
    <w:p w:rsidR="009C73C3" w:rsidRDefault="00E96355">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bCs/>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deadlines  IMMEDIATELY and for college specific scholarship information. </w:t>
      </w:r>
    </w:p>
    <w:p w:rsidR="009C73C3" w:rsidRDefault="00E96355">
      <w:pPr>
        <w:widowControl w:val="0"/>
        <w:pBdr>
          <w:top w:val="nil"/>
          <w:left w:val="nil"/>
          <w:bottom w:val="nil"/>
          <w:right w:val="nil"/>
          <w:between w:val="nil"/>
        </w:pBdr>
        <w:spacing w:before="329" w:line="240" w:lineRule="auto"/>
        <w:ind w:left="11"/>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College Admissions / Placement Test Dates </w:t>
      </w:r>
    </w:p>
    <w:p w:rsidR="009C73C3" w:rsidRDefault="00E96355">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go  to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9C73C3">
        <w:trPr>
          <w:trHeight w:val="735"/>
        </w:trPr>
        <w:tc>
          <w:tcPr>
            <w:tcW w:w="2482" w:type="dxa"/>
            <w:shd w:val="clear" w:color="auto" w:fill="auto"/>
            <w:tcMar>
              <w:top w:w="100" w:type="dxa"/>
              <w:left w:w="100" w:type="dxa"/>
              <w:bottom w:w="100" w:type="dxa"/>
              <w:right w:w="100" w:type="dxa"/>
            </w:tcMar>
          </w:tcPr>
          <w:p w:rsidR="009C73C3" w:rsidRDefault="00E96355">
            <w:pPr>
              <w:widowControl w:val="0"/>
              <w:pBdr>
                <w:top w:val="nil"/>
                <w:left w:val="nil"/>
                <w:bottom w:val="nil"/>
                <w:right w:val="nil"/>
                <w:between w:val="nil"/>
              </w:pBdr>
              <w:spacing w:line="240" w:lineRule="auto"/>
              <w:ind w:right="27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SAT Registration </w:t>
            </w:r>
            <w:r>
              <w:rPr>
                <w:rFonts w:ascii="Times New Roman" w:eastAsia="Times New Roman" w:hAnsi="Times New Roman" w:cs="Times New Roman"/>
                <w:b/>
                <w:bCs/>
                <w:color w:val="000000"/>
                <w:sz w:val="24"/>
                <w:szCs w:val="24"/>
              </w:rPr>
              <w:t xml:space="preserve"> </w:t>
            </w:r>
          </w:p>
          <w:p w:rsidR="009C73C3" w:rsidRDefault="00E96355">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119" w:type="dxa"/>
            <w:shd w:val="clear" w:color="auto" w:fill="auto"/>
            <w:tcMar>
              <w:top w:w="100" w:type="dxa"/>
              <w:left w:w="100" w:type="dxa"/>
              <w:bottom w:w="100" w:type="dxa"/>
              <w:right w:w="100" w:type="dxa"/>
            </w:tcMar>
          </w:tcPr>
          <w:p w:rsidR="009C73C3" w:rsidRDefault="00E96355">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9C73C3" w:rsidRDefault="00E96355">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ACT Registration </w:t>
            </w:r>
            <w:r>
              <w:rPr>
                <w:rFonts w:ascii="Times New Roman" w:eastAsia="Times New Roman" w:hAnsi="Times New Roman" w:cs="Times New Roman"/>
                <w:b/>
                <w:bCs/>
                <w:color w:val="000000"/>
                <w:sz w:val="24"/>
                <w:szCs w:val="24"/>
              </w:rPr>
              <w:t xml:space="preserve"> </w:t>
            </w:r>
          </w:p>
          <w:p w:rsidR="009C73C3" w:rsidRDefault="00E96355">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393" w:type="dxa"/>
            <w:shd w:val="clear" w:color="auto" w:fill="auto"/>
            <w:tcMar>
              <w:top w:w="100" w:type="dxa"/>
              <w:left w:w="100" w:type="dxa"/>
              <w:bottom w:w="100" w:type="dxa"/>
              <w:right w:w="100" w:type="dxa"/>
            </w:tcMar>
          </w:tcPr>
          <w:p w:rsidR="009C73C3" w:rsidRDefault="00E96355">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ACT Test Date</w:t>
            </w:r>
            <w:r>
              <w:rPr>
                <w:rFonts w:ascii="Times New Roman" w:eastAsia="Times New Roman" w:hAnsi="Times New Roman" w:cs="Times New Roman"/>
                <w:b/>
                <w:bCs/>
                <w:color w:val="000000"/>
                <w:sz w:val="24"/>
                <w:szCs w:val="24"/>
              </w:rPr>
              <w:t xml:space="preserve"> </w:t>
            </w:r>
          </w:p>
          <w:p w:rsidR="009C73C3" w:rsidRDefault="00E96355">
            <w:pPr>
              <w:widowControl w:val="0"/>
              <w:pBdr>
                <w:top w:val="nil"/>
                <w:left w:val="nil"/>
                <w:bottom w:val="nil"/>
                <w:right w:val="nil"/>
                <w:between w:val="nil"/>
              </w:pBdr>
              <w:spacing w:before="36" w:line="240" w:lineRule="auto"/>
              <w:ind w:left="107"/>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 </w:t>
            </w:r>
          </w:p>
        </w:tc>
      </w:tr>
      <w:tr w:rsidR="009C73C3">
        <w:trPr>
          <w:trHeight w:val="465"/>
        </w:trPr>
        <w:tc>
          <w:tcPr>
            <w:tcW w:w="2482" w:type="dxa"/>
            <w:shd w:val="clear" w:color="auto" w:fill="auto"/>
            <w:tcMar>
              <w:top w:w="100" w:type="dxa"/>
              <w:left w:w="100" w:type="dxa"/>
              <w:bottom w:w="100" w:type="dxa"/>
              <w:right w:w="100" w:type="dxa"/>
            </w:tcMar>
          </w:tcPr>
          <w:p w:rsidR="009C73C3" w:rsidRDefault="00E96355">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February 27, 2026</w:t>
            </w:r>
          </w:p>
        </w:tc>
        <w:tc>
          <w:tcPr>
            <w:tcW w:w="2119" w:type="dxa"/>
            <w:shd w:val="clear" w:color="auto" w:fill="auto"/>
            <w:tcMar>
              <w:top w:w="100" w:type="dxa"/>
              <w:left w:w="100" w:type="dxa"/>
              <w:bottom w:w="100" w:type="dxa"/>
              <w:right w:w="100" w:type="dxa"/>
            </w:tcMar>
          </w:tcPr>
          <w:p w:rsidR="009C73C3" w:rsidRDefault="00E96355">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March 14, 2026 </w:t>
            </w:r>
          </w:p>
        </w:tc>
        <w:tc>
          <w:tcPr>
            <w:tcW w:w="2645" w:type="dxa"/>
            <w:shd w:val="clear" w:color="auto" w:fill="auto"/>
            <w:tcMar>
              <w:top w:w="100" w:type="dxa"/>
              <w:left w:w="100" w:type="dxa"/>
              <w:bottom w:w="100" w:type="dxa"/>
              <w:right w:w="100" w:type="dxa"/>
            </w:tcMar>
          </w:tcPr>
          <w:p w:rsidR="009C73C3" w:rsidRDefault="00E96355">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January 9, 2026</w:t>
            </w:r>
          </w:p>
        </w:tc>
        <w:tc>
          <w:tcPr>
            <w:tcW w:w="2393" w:type="dxa"/>
            <w:shd w:val="clear" w:color="auto" w:fill="auto"/>
            <w:tcMar>
              <w:top w:w="100" w:type="dxa"/>
              <w:left w:w="100" w:type="dxa"/>
              <w:bottom w:w="100" w:type="dxa"/>
              <w:right w:w="100" w:type="dxa"/>
            </w:tcMar>
          </w:tcPr>
          <w:p w:rsidR="009C73C3" w:rsidRDefault="00E96355">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February 14, 2026</w:t>
            </w:r>
          </w:p>
        </w:tc>
      </w:tr>
      <w:tr w:rsidR="009C73C3">
        <w:trPr>
          <w:trHeight w:val="629"/>
        </w:trPr>
        <w:tc>
          <w:tcPr>
            <w:tcW w:w="2482" w:type="dxa"/>
            <w:shd w:val="clear" w:color="auto" w:fill="auto"/>
            <w:tcMar>
              <w:top w:w="100" w:type="dxa"/>
              <w:left w:w="100" w:type="dxa"/>
              <w:bottom w:w="100" w:type="dxa"/>
              <w:right w:w="100" w:type="dxa"/>
            </w:tcMar>
          </w:tcPr>
          <w:p w:rsidR="009C73C3" w:rsidRDefault="00E96355">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April 17, 2026 </w:t>
            </w:r>
          </w:p>
        </w:tc>
        <w:tc>
          <w:tcPr>
            <w:tcW w:w="2119" w:type="dxa"/>
            <w:shd w:val="clear" w:color="auto" w:fill="auto"/>
            <w:tcMar>
              <w:top w:w="100" w:type="dxa"/>
              <w:left w:w="100" w:type="dxa"/>
              <w:bottom w:w="100" w:type="dxa"/>
              <w:right w:w="100" w:type="dxa"/>
            </w:tcMar>
          </w:tcPr>
          <w:p w:rsidR="009C73C3" w:rsidRDefault="00E96355">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9C73C3" w:rsidRDefault="00E96355">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9C73C3" w:rsidRDefault="00E96355">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April 11, 2026</w:t>
            </w:r>
          </w:p>
        </w:tc>
      </w:tr>
      <w:tr w:rsidR="009C73C3">
        <w:trPr>
          <w:trHeight w:val="495"/>
        </w:trPr>
        <w:tc>
          <w:tcPr>
            <w:tcW w:w="2482" w:type="dxa"/>
            <w:shd w:val="clear" w:color="auto" w:fill="auto"/>
            <w:tcMar>
              <w:top w:w="100" w:type="dxa"/>
              <w:left w:w="100" w:type="dxa"/>
              <w:bottom w:w="100" w:type="dxa"/>
              <w:right w:w="100" w:type="dxa"/>
            </w:tcMar>
          </w:tcPr>
          <w:p w:rsidR="009C73C3" w:rsidRDefault="00E96355">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22, 2026</w:t>
            </w:r>
          </w:p>
        </w:tc>
        <w:tc>
          <w:tcPr>
            <w:tcW w:w="2119" w:type="dxa"/>
            <w:shd w:val="clear" w:color="auto" w:fill="auto"/>
            <w:tcMar>
              <w:top w:w="100" w:type="dxa"/>
              <w:left w:w="100" w:type="dxa"/>
              <w:bottom w:w="100" w:type="dxa"/>
              <w:right w:w="100" w:type="dxa"/>
            </w:tcMar>
          </w:tcPr>
          <w:p w:rsidR="009C73C3" w:rsidRDefault="00E96355">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9C73C3" w:rsidRDefault="00E96355">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9C73C3" w:rsidRDefault="00E96355">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18, 2026</w:t>
            </w:r>
          </w:p>
        </w:tc>
      </w:tr>
      <w:tr w:rsidR="009C73C3">
        <w:trPr>
          <w:trHeight w:val="480"/>
        </w:trPr>
        <w:tc>
          <w:tcPr>
            <w:tcW w:w="2482" w:type="dxa"/>
            <w:shd w:val="clear" w:color="auto" w:fill="auto"/>
            <w:tcMar>
              <w:top w:w="100" w:type="dxa"/>
              <w:left w:w="100" w:type="dxa"/>
              <w:bottom w:w="100" w:type="dxa"/>
              <w:right w:w="100" w:type="dxa"/>
            </w:tcMar>
          </w:tcPr>
          <w:p w:rsidR="009C73C3" w:rsidRDefault="009C73C3">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p>
        </w:tc>
        <w:tc>
          <w:tcPr>
            <w:tcW w:w="2119" w:type="dxa"/>
            <w:shd w:val="clear" w:color="auto" w:fill="auto"/>
            <w:tcMar>
              <w:top w:w="100" w:type="dxa"/>
              <w:left w:w="100" w:type="dxa"/>
              <w:bottom w:w="100" w:type="dxa"/>
              <w:right w:w="100" w:type="dxa"/>
            </w:tcMar>
          </w:tcPr>
          <w:p w:rsidR="009C73C3" w:rsidRDefault="009C73C3">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p>
        </w:tc>
        <w:tc>
          <w:tcPr>
            <w:tcW w:w="2645" w:type="dxa"/>
            <w:shd w:val="clear" w:color="auto" w:fill="auto"/>
            <w:tcMar>
              <w:top w:w="100" w:type="dxa"/>
              <w:left w:w="100" w:type="dxa"/>
              <w:bottom w:w="100" w:type="dxa"/>
              <w:right w:w="100" w:type="dxa"/>
            </w:tcMar>
          </w:tcPr>
          <w:p w:rsidR="009C73C3" w:rsidRDefault="00E96355">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9C73C3" w:rsidRDefault="00E96355">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July 11, 2026</w:t>
            </w:r>
          </w:p>
        </w:tc>
      </w:tr>
    </w:tbl>
    <w:p w:rsidR="009C73C3" w:rsidRDefault="00E96355">
      <w:pPr>
        <w:widowControl w:val="0"/>
        <w:pBdr>
          <w:top w:val="nil"/>
          <w:left w:val="nil"/>
          <w:bottom w:val="nil"/>
          <w:right w:val="nil"/>
          <w:between w:val="nil"/>
        </w:pBdr>
        <w:spacing w:line="229" w:lineRule="auto"/>
        <w:ind w:right="456"/>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When you register for these admissions tests, do not forget to indicate which colleges you would like 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 xml:space="preserve">receive your scores. At the time of registration, THIS SERVICE IS FREE! Afterward, you will have 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 xml:space="preserve">pay to have scores sent to colleges. </w:t>
      </w:r>
    </w:p>
    <w:p w:rsidR="009C73C3" w:rsidRDefault="009C73C3">
      <w:pPr>
        <w:widowControl w:val="0"/>
        <w:pBdr>
          <w:top w:val="nil"/>
          <w:left w:val="nil"/>
          <w:bottom w:val="nil"/>
          <w:right w:val="nil"/>
          <w:between w:val="nil"/>
        </w:pBdr>
        <w:spacing w:line="229" w:lineRule="auto"/>
        <w:ind w:right="456"/>
        <w:rPr>
          <w:rFonts w:ascii="Times New Roman" w:eastAsia="Times New Roman" w:hAnsi="Times New Roman" w:cs="Times New Roman"/>
          <w:b/>
          <w:bCs/>
          <w:sz w:val="24"/>
          <w:szCs w:val="24"/>
          <w:highlight w:val="white"/>
        </w:rPr>
      </w:pPr>
    </w:p>
    <w:p w:rsidR="009C73C3" w:rsidRDefault="00E96355">
      <w:pPr>
        <w:widowControl w:val="0"/>
        <w:pBdr>
          <w:top w:val="nil"/>
          <w:left w:val="nil"/>
          <w:bottom w:val="nil"/>
          <w:right w:val="nil"/>
          <w:between w:val="nil"/>
        </w:pBdr>
        <w:spacing w:before="97"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highlight w:val="white"/>
          <w:u w:val="single"/>
        </w:rPr>
        <w:t>College admissions information:</w:t>
      </w:r>
      <w:r>
        <w:rPr>
          <w:rFonts w:ascii="Times New Roman" w:eastAsia="Times New Roman" w:hAnsi="Times New Roman" w:cs="Times New Roman"/>
          <w:b/>
          <w:bCs/>
          <w:color w:val="000000"/>
          <w:sz w:val="24"/>
          <w:szCs w:val="24"/>
          <w:u w:val="single"/>
        </w:rPr>
        <w:t xml:space="preserve"> </w:t>
      </w:r>
    </w:p>
    <w:p w:rsidR="009C73C3" w:rsidRDefault="00E96355">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Seniors should check the website for ANY college of interest regarding the admission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bCs/>
          <w:color w:val="000000"/>
          <w:sz w:val="24"/>
          <w:szCs w:val="24"/>
          <w:highlight w:val="white"/>
        </w:rPr>
        <w:t xml:space="preserve">MANY COLLEGES ARE EMPHASIZING: </w:t>
      </w:r>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online.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lastRenderedPageBreak/>
        <w:t xml:space="preserve">Common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Th</w:t>
      </w:r>
      <w:r>
        <w:rPr>
          <w:rFonts w:ascii="Times New Roman" w:eastAsia="Times New Roman" w:hAnsi="Times New Roman" w:cs="Times New Roman"/>
          <w:color w:val="000000"/>
          <w:sz w:val="24"/>
          <w:szCs w:val="24"/>
          <w:highlight w:val="white"/>
        </w:rPr>
        <w:t xml:space="preserve">is form can be filled out once to submit to 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 of the 1.000 participating colleges.</w:t>
      </w:r>
      <w:r>
        <w:rPr>
          <w:rFonts w:ascii="Times New Roman" w:eastAsia="Times New Roman" w:hAnsi="Times New Roman" w:cs="Times New Roman"/>
          <w:color w:val="000000"/>
          <w:sz w:val="24"/>
          <w:szCs w:val="24"/>
        </w:rPr>
        <w:t xml:space="preserve"> </w:t>
      </w:r>
    </w:p>
    <w:p w:rsidR="009C73C3" w:rsidRDefault="009C73C3">
      <w:pPr>
        <w:widowControl w:val="0"/>
        <w:pBdr>
          <w:top w:val="nil"/>
          <w:left w:val="nil"/>
          <w:bottom w:val="nil"/>
          <w:right w:val="nil"/>
          <w:between w:val="nil"/>
        </w:pBdr>
        <w:spacing w:before="236" w:line="240" w:lineRule="auto"/>
        <w:ind w:left="6"/>
        <w:rPr>
          <w:rFonts w:ascii="Times New Roman" w:eastAsia="Times New Roman" w:hAnsi="Times New Roman" w:cs="Times New Roman"/>
          <w:b/>
          <w:bCs/>
          <w:sz w:val="24"/>
          <w:szCs w:val="24"/>
          <w:u w:val="single"/>
        </w:rPr>
      </w:pPr>
    </w:p>
    <w:p w:rsidR="009C73C3" w:rsidRDefault="00E96355">
      <w:pPr>
        <w:widowControl w:val="0"/>
        <w:pBdr>
          <w:top w:val="nil"/>
          <w:left w:val="nil"/>
          <w:bottom w:val="nil"/>
          <w:right w:val="nil"/>
          <w:between w:val="nil"/>
        </w:pBdr>
        <w:spacing w:before="236" w:line="240" w:lineRule="auto"/>
        <w:ind w:left="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Transcripts </w:t>
      </w:r>
    </w:p>
    <w:p w:rsidR="009C73C3" w:rsidRDefault="00E96355">
      <w:pPr>
        <w:widowControl w:val="0"/>
        <w:pBdr>
          <w:top w:val="nil"/>
          <w:left w:val="nil"/>
          <w:bottom w:val="nil"/>
          <w:right w:val="nil"/>
          <w:between w:val="nil"/>
        </w:pBdr>
        <w:spacing w:line="229" w:lineRule="auto"/>
        <w:ind w:left="4" w:right="73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if you need  assistance with this please email your School Counselor. Students who need a transcript for a  college/university outside of North Carolina for any reason should sign up on the clipboard in Student  Services. Please note that counselors will</w:t>
      </w:r>
      <w:r>
        <w:rPr>
          <w:rFonts w:ascii="Times New Roman" w:eastAsia="Times New Roman" w:hAnsi="Times New Roman" w:cs="Times New Roman"/>
          <w:color w:val="000000"/>
          <w:sz w:val="24"/>
          <w:szCs w:val="24"/>
        </w:rPr>
        <w:t xml:space="preserve"> upload transcripts for students that are applying on Common App. </w:t>
      </w:r>
      <w:r>
        <w:rPr>
          <w:rFonts w:ascii="Times New Roman" w:eastAsia="Times New Roman" w:hAnsi="Times New Roman" w:cs="Times New Roman"/>
          <w:b/>
          <w:bCs/>
          <w:color w:val="000000"/>
          <w:sz w:val="24"/>
          <w:szCs w:val="24"/>
          <w:u w:val="single"/>
        </w:rPr>
        <w:t xml:space="preserve">Volunteer Hours </w:t>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 xml:space="preserve">website or you may pick up a copy in Student  Services. </w:t>
      </w:r>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noProof/>
        </w:rPr>
        <w:drawing>
          <wp:anchor distT="114300" distB="114300" distL="114300" distR="114300" simplePos="0" relativeHeight="251658240" behindDoc="0" locked="0" layoutInCell="1" hidden="0" allowOverlap="1">
            <wp:simplePos x="0" y="0"/>
            <wp:positionH relativeFrom="column">
              <wp:posOffset>114300</wp:posOffset>
            </wp:positionH>
            <wp:positionV relativeFrom="paragraph">
              <wp:posOffset>285750</wp:posOffset>
            </wp:positionV>
            <wp:extent cx="552450" cy="378437"/>
            <wp:effectExtent l="0" t="0" r="0" b="0"/>
            <wp:wrapSquare wrapText="bothSides" distT="114300" distB="11430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SECU People Helping People Scholarship</w:t>
      </w:r>
    </w:p>
    <w:p w:rsidR="009C73C3" w:rsidRDefault="00E96355">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$10,000</w:t>
      </w:r>
    </w:p>
    <w:p w:rsidR="009C73C3" w:rsidRDefault="00E96355">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9C73C3" w:rsidRDefault="00E96355">
      <w:pPr>
        <w:widowControl w:val="0"/>
        <w:numPr>
          <w:ilvl w:val="0"/>
          <w:numId w:val="8"/>
        </w:numP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either an SECU member or is eligible for membership through a parent/guardian. The student or their parent/guardian must be an SECU member at the time of the application.</w:t>
      </w:r>
    </w:p>
    <w:p w:rsidR="009C73C3" w:rsidRDefault="00E96355">
      <w:pPr>
        <w:widowControl w:val="0"/>
        <w:numPr>
          <w:ilvl w:val="0"/>
          <w:numId w:val="8"/>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a Senior at a North Carolina public high school who has been accepted to one of</w:t>
      </w:r>
      <w:r>
        <w:rPr>
          <w:rFonts w:ascii="Times New Roman" w:eastAsia="Times New Roman" w:hAnsi="Times New Roman" w:cs="Times New Roman"/>
          <w:sz w:val="24"/>
          <w:szCs w:val="24"/>
        </w:rPr>
        <w:t xml:space="preserve"> the 16 constituent campuses of the University of North Carolina System; copy of acceptance letter must be provided.</w:t>
      </w:r>
    </w:p>
    <w:p w:rsidR="009C73C3" w:rsidRDefault="00E96355">
      <w:pPr>
        <w:widowControl w:val="0"/>
        <w:numPr>
          <w:ilvl w:val="0"/>
          <w:numId w:val="8"/>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a resident of North Carolina and is eligible for in-state tuition.</w:t>
      </w:r>
    </w:p>
    <w:p w:rsidR="009C73C3" w:rsidRDefault="00E96355">
      <w:pPr>
        <w:widowControl w:val="0"/>
        <w:numPr>
          <w:ilvl w:val="0"/>
          <w:numId w:val="8"/>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Best exemplifies the “People Helping People” philosophy of SECU, and </w:t>
      </w:r>
      <w:r>
        <w:rPr>
          <w:rFonts w:ascii="Times New Roman" w:eastAsia="Times New Roman" w:hAnsi="Times New Roman" w:cs="Times New Roman"/>
          <w:sz w:val="24"/>
          <w:szCs w:val="24"/>
        </w:rPr>
        <w:t>has demonstrated leadership, excellence of character, integrity, and community involvement.</w:t>
      </w:r>
    </w:p>
    <w:p w:rsidR="009C73C3" w:rsidRDefault="00E96355">
      <w:pPr>
        <w:widowControl w:val="0"/>
        <w:numPr>
          <w:ilvl w:val="0"/>
          <w:numId w:val="8"/>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Demonstrates scholastic achievement with a maintained 2.5 or higher unweighted grade point average on a 4.0 scale and may be deserving of financial aid.</w:t>
      </w:r>
    </w:p>
    <w:p w:rsidR="009C73C3" w:rsidRDefault="00E96355">
      <w:pPr>
        <w:widowControl w:val="0"/>
        <w:numPr>
          <w:ilvl w:val="0"/>
          <w:numId w:val="8"/>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Will use the scholarship to pay for full-time student tuition and fees.</w:t>
      </w:r>
    </w:p>
    <w:p w:rsidR="009C73C3" w:rsidRDefault="00E96355">
      <w:pPr>
        <w:widowControl w:val="0"/>
        <w:numPr>
          <w:ilvl w:val="0"/>
          <w:numId w:val="8"/>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Agrees to continue as a full-time student in good standing (maintaining 2.5 or higher GPA) with the same university for up to eight consecutive fall/spring semesters, with the </w:t>
      </w:r>
      <w:r>
        <w:rPr>
          <w:rFonts w:ascii="Times New Roman" w:eastAsia="Times New Roman" w:hAnsi="Times New Roman" w:cs="Times New Roman"/>
          <w:i/>
          <w:iCs/>
          <w:sz w:val="24"/>
          <w:szCs w:val="24"/>
        </w:rPr>
        <w:t>People H</w:t>
      </w:r>
      <w:r>
        <w:rPr>
          <w:rFonts w:ascii="Times New Roman" w:eastAsia="Times New Roman" w:hAnsi="Times New Roman" w:cs="Times New Roman"/>
          <w:i/>
          <w:iCs/>
          <w:sz w:val="24"/>
          <w:szCs w:val="24"/>
        </w:rPr>
        <w:t>elping People</w:t>
      </w:r>
      <w:r>
        <w:rPr>
          <w:rFonts w:ascii="Times New Roman" w:eastAsia="Times New Roman" w:hAnsi="Times New Roman" w:cs="Times New Roman"/>
          <w:sz w:val="24"/>
          <w:szCs w:val="24"/>
        </w:rPr>
        <w:t xml:space="preserve"> scholarship amount payable at $1,250 per semester. Scholarships are not transferable without prior approval of SECU Foundation.</w:t>
      </w:r>
    </w:p>
    <w:p w:rsidR="009C73C3" w:rsidRDefault="00E96355">
      <w:pPr>
        <w:widowControl w:val="0"/>
        <w:numPr>
          <w:ilvl w:val="0"/>
          <w:numId w:val="8"/>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not a director, employee, or family member of a director or employee of SECU or the SECU Foundation, or a famil</w:t>
      </w:r>
      <w:r>
        <w:rPr>
          <w:rFonts w:ascii="Times New Roman" w:eastAsia="Times New Roman" w:hAnsi="Times New Roman" w:cs="Times New Roman"/>
          <w:sz w:val="24"/>
          <w:szCs w:val="24"/>
        </w:rPr>
        <w:t xml:space="preserve">y member of a member of the scholarship selection committee. </w:t>
      </w:r>
    </w:p>
    <w:p w:rsidR="009C73C3" w:rsidRDefault="00E96355">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Please see Mrs. Cecil in Student Services for more information on the SECU application process.</w:t>
      </w:r>
    </w:p>
    <w:p w:rsidR="009C73C3" w:rsidRDefault="00E96355">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Friday, Mar</w:t>
      </w:r>
      <w:r>
        <w:rPr>
          <w:rFonts w:ascii="Times New Roman" w:eastAsia="Times New Roman" w:hAnsi="Times New Roman" w:cs="Times New Roman"/>
          <w:sz w:val="24"/>
          <w:szCs w:val="24"/>
        </w:rPr>
        <w:t>ch 6, 2026</w:t>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noProof/>
        </w:rPr>
        <w:drawing>
          <wp:anchor distT="114300" distB="114300" distL="114300" distR="114300" simplePos="0" relativeHeight="251659264" behindDoc="0" locked="0" layoutInCell="1" hidden="0" allowOverlap="1">
            <wp:simplePos x="0" y="0"/>
            <wp:positionH relativeFrom="column">
              <wp:posOffset>114300</wp:posOffset>
            </wp:positionH>
            <wp:positionV relativeFrom="paragraph">
              <wp:posOffset>224424</wp:posOffset>
            </wp:positionV>
            <wp:extent cx="552450" cy="445378"/>
            <wp:effectExtent l="0" t="0" r="0" b="0"/>
            <wp:wrapSquare wrapText="bothSides" distT="114300" distB="11430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445378"/>
                    </a:xfrm>
                    <a:prstGeom prst="rect">
                      <a:avLst/>
                    </a:prstGeom>
                    <a:ln/>
                  </pic:spPr>
                </pic:pic>
              </a:graphicData>
            </a:graphic>
          </wp:anchor>
        </w:drawing>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Wilma L. McCurdy Memorial Scholarship</w:t>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w:t>
      </w:r>
    </w:p>
    <w:p w:rsidR="009C73C3" w:rsidRDefault="00E96355">
      <w:pPr>
        <w:widowControl w:val="0"/>
        <w:numPr>
          <w:ilvl w:val="0"/>
          <w:numId w:val="6"/>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worthy students who are permanent residents of Anson, Cabarrus, Davidson, Montgomery, Rowan, Stanly, and Union County, North Carolina.</w:t>
      </w:r>
    </w:p>
    <w:p w:rsidR="009C73C3" w:rsidRDefault="00E96355">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a minimum cumulative unweighted GPA of 2.0 on a 4.0 scale.</w:t>
      </w:r>
    </w:p>
    <w:p w:rsidR="009C73C3" w:rsidRDefault="00E96355">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9C73C3" w:rsidRDefault="00E96355">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 planning to attend full time Mars Hill University, Gardner-Webb University, Wingate University, </w:t>
      </w:r>
      <w:r>
        <w:rPr>
          <w:rFonts w:ascii="Times New Roman" w:eastAsia="Times New Roman" w:hAnsi="Times New Roman" w:cs="Times New Roman"/>
          <w:sz w:val="24"/>
          <w:szCs w:val="24"/>
        </w:rPr>
        <w:lastRenderedPageBreak/>
        <w:t>Meredith College, Wake Forest University, Campbell University, or</w:t>
      </w:r>
      <w:r>
        <w:rPr>
          <w:rFonts w:ascii="Times New Roman" w:eastAsia="Times New Roman" w:hAnsi="Times New Roman" w:cs="Times New Roman"/>
          <w:sz w:val="24"/>
          <w:szCs w:val="24"/>
        </w:rPr>
        <w:t xml:space="preserve"> Chowan University.</w:t>
      </w:r>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5">
        <w:r>
          <w:rPr>
            <w:rFonts w:ascii="Times New Roman" w:eastAsia="Times New Roman" w:hAnsi="Times New Roman" w:cs="Times New Roman"/>
            <w:color w:val="1155CC"/>
            <w:sz w:val="24"/>
            <w:szCs w:val="24"/>
            <w:u w:val="single"/>
          </w:rPr>
          <w:t>https://www.csascholars.org/mccurdy/</w:t>
        </w:r>
      </w:hyperlink>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12, 2026</w:t>
      </w:r>
    </w:p>
    <w:p w:rsidR="009C73C3" w:rsidRDefault="009C73C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Golden Leaf Scholarship</w:t>
      </w:r>
      <w:r>
        <w:rPr>
          <w:noProof/>
        </w:rPr>
        <w:drawing>
          <wp:anchor distT="114300" distB="114300" distL="114300" distR="114300" simplePos="0" relativeHeight="251660288" behindDoc="0" locked="0" layoutInCell="1" hidden="0" allowOverlap="1">
            <wp:simplePos x="0" y="0"/>
            <wp:positionH relativeFrom="column">
              <wp:posOffset>114300</wp:posOffset>
            </wp:positionH>
            <wp:positionV relativeFrom="paragraph">
              <wp:posOffset>137160</wp:posOffset>
            </wp:positionV>
            <wp:extent cx="547688" cy="547688"/>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547688"/>
                    </a:xfrm>
                    <a:prstGeom prst="rect">
                      <a:avLst/>
                    </a:prstGeom>
                    <a:ln/>
                  </pic:spPr>
                </pic:pic>
              </a:graphicData>
            </a:graphic>
          </wp:anchor>
        </w:drawing>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Up to $14,000</w:t>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Golden Leaf Colleges and Universities Scholarship is designed to assist current North Carolina high school seniors and North Carolina community college transfer students. Recipients must be from certain rural counties, plan to attend a participating </w:t>
      </w:r>
      <w:r>
        <w:rPr>
          <w:rFonts w:ascii="Times New Roman" w:eastAsia="Times New Roman" w:hAnsi="Times New Roman" w:cs="Times New Roman"/>
          <w:sz w:val="24"/>
          <w:szCs w:val="24"/>
        </w:rPr>
        <w:t>North Carolina college or university, demonstrate financial need, and express an intent to return to a rural North Carolina community upon college graduation. The scholarship is funded by the Golden LEAF Foundation through a grant to the North Carolina Sta</w:t>
      </w:r>
      <w:r>
        <w:rPr>
          <w:rFonts w:ascii="Times New Roman" w:eastAsia="Times New Roman" w:hAnsi="Times New Roman" w:cs="Times New Roman"/>
          <w:sz w:val="24"/>
          <w:szCs w:val="24"/>
        </w:rPr>
        <w:t>te Education Assistance Authority.</w:t>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Eligibility:</w:t>
      </w:r>
    </w:p>
    <w:p w:rsidR="009C73C3" w:rsidRDefault="00E96355">
      <w:pPr>
        <w:widowControl w:val="0"/>
        <w:numPr>
          <w:ilvl w:val="0"/>
          <w:numId w:val="7"/>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North Carolina resident for tuition purposes and reside in a qualifying rural North Carolina County as identified by the Golden LEAF Foundation.</w:t>
      </w:r>
    </w:p>
    <w:p w:rsidR="009C73C3" w:rsidRDefault="00E96355">
      <w:pPr>
        <w:widowControl w:val="0"/>
        <w:numPr>
          <w:ilvl w:val="1"/>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complete residency determination at the No</w:t>
      </w:r>
      <w:r>
        <w:rPr>
          <w:rFonts w:ascii="Times New Roman" w:eastAsia="Times New Roman" w:hAnsi="Times New Roman" w:cs="Times New Roman"/>
          <w:sz w:val="24"/>
          <w:szCs w:val="24"/>
        </w:rPr>
        <w:t>rth Carolina Residency Determination Service website.</w:t>
      </w:r>
    </w:p>
    <w:p w:rsidR="009C73C3" w:rsidRDefault="00E96355">
      <w:pPr>
        <w:widowControl w:val="0"/>
        <w:numPr>
          <w:ilvl w:val="0"/>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graduating North Carolina high school senior or a currently enrolled North Carolina community college transfer student enrolling full-time (degree seeking) in the fall at a participating North Carolina public or private college/university.</w:t>
      </w:r>
    </w:p>
    <w:p w:rsidR="009C73C3" w:rsidRDefault="00E96355">
      <w:pPr>
        <w:widowControl w:val="0"/>
        <w:numPr>
          <w:ilvl w:val="0"/>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a mini</w:t>
      </w:r>
      <w:r>
        <w:rPr>
          <w:rFonts w:ascii="Times New Roman" w:eastAsia="Times New Roman" w:hAnsi="Times New Roman" w:cs="Times New Roman"/>
          <w:sz w:val="24"/>
          <w:szCs w:val="24"/>
        </w:rPr>
        <w:t>mum cumulative GPA of 2.5.</w:t>
      </w:r>
    </w:p>
    <w:p w:rsidR="009C73C3" w:rsidRDefault="00E96355">
      <w:pPr>
        <w:widowControl w:val="0"/>
        <w:numPr>
          <w:ilvl w:val="0"/>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 as determined by the application process; have a Free Application for Federal Student Aid (FAFSA) Student Aid Index (SAI) that does not exceed 15,000.</w:t>
      </w:r>
    </w:p>
    <w:p w:rsidR="009C73C3" w:rsidRDefault="00E96355">
      <w:pPr>
        <w:widowControl w:val="0"/>
        <w:numPr>
          <w:ilvl w:val="0"/>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Express an intent to return to a rural North Caroli</w:t>
      </w:r>
      <w:r>
        <w:rPr>
          <w:rFonts w:ascii="Times New Roman" w:eastAsia="Times New Roman" w:hAnsi="Times New Roman" w:cs="Times New Roman"/>
          <w:sz w:val="24"/>
          <w:szCs w:val="24"/>
        </w:rPr>
        <w:t>na community upon college graduation.</w:t>
      </w:r>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6">
        <w:r>
          <w:rPr>
            <w:rFonts w:ascii="Times New Roman" w:eastAsia="Times New Roman" w:hAnsi="Times New Roman" w:cs="Times New Roman"/>
            <w:color w:val="1155CC"/>
            <w:sz w:val="24"/>
            <w:szCs w:val="24"/>
            <w:u w:val="single"/>
          </w:rPr>
          <w:t>Golden Leaf</w:t>
        </w:r>
      </w:hyperlink>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 2026</w:t>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noProof/>
        </w:rPr>
        <w:drawing>
          <wp:anchor distT="114300" distB="114300" distL="114300" distR="114300" simplePos="0" relativeHeight="251661312" behindDoc="0" locked="0" layoutInCell="1" hidden="0" allowOverlap="1">
            <wp:simplePos x="0" y="0"/>
            <wp:positionH relativeFrom="column">
              <wp:posOffset>114300</wp:posOffset>
            </wp:positionH>
            <wp:positionV relativeFrom="paragraph">
              <wp:posOffset>176799</wp:posOffset>
            </wp:positionV>
            <wp:extent cx="547688" cy="54768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547688"/>
                    </a:xfrm>
                    <a:prstGeom prst="rect">
                      <a:avLst/>
                    </a:prstGeom>
                    <a:ln/>
                  </pic:spPr>
                </pic:pic>
              </a:graphicData>
            </a:graphic>
          </wp:anchor>
        </w:drawing>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Edgar and Lois Re</w:t>
      </w:r>
      <w:r>
        <w:rPr>
          <w:rFonts w:ascii="Times New Roman" w:eastAsia="Times New Roman" w:hAnsi="Times New Roman" w:cs="Times New Roman"/>
          <w:b/>
          <w:bCs/>
          <w:sz w:val="24"/>
          <w:szCs w:val="24"/>
        </w:rPr>
        <w:t>ich Educational Foundation Scholarship</w:t>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w:t>
      </w:r>
    </w:p>
    <w:p w:rsidR="009C73C3" w:rsidRDefault="00E96355">
      <w:pPr>
        <w:widowControl w:val="0"/>
        <w:numPr>
          <w:ilvl w:val="0"/>
          <w:numId w:val="3"/>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high school seniors, current college students or graduate students.</w:t>
      </w:r>
    </w:p>
    <w:p w:rsidR="009C73C3" w:rsidRDefault="00E96355">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been born and reside in Forsyth County or Davidson County, North Carolina.</w:t>
      </w:r>
    </w:p>
    <w:p w:rsidR="009C73C3" w:rsidRDefault="00E96355">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pursuing an undergraduate or graduate degree in the field of Education or Dental Science.</w:t>
      </w:r>
    </w:p>
    <w:p w:rsidR="009C73C3" w:rsidRDefault="00E96355">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academic achievement.</w:t>
      </w:r>
    </w:p>
    <w:p w:rsidR="009C73C3" w:rsidRDefault="00E96355">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9C73C3" w:rsidRDefault="00E96355">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involvement in civic and social activities.</w:t>
      </w:r>
    </w:p>
    <w:p w:rsidR="009C73C3" w:rsidRDefault="00E96355">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Attend an accredited four-year college or university located in the United States.</w:t>
      </w:r>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Desired Qualifications:</w:t>
      </w:r>
    </w:p>
    <w:p w:rsidR="009C73C3" w:rsidRDefault="00E96355">
      <w:pPr>
        <w:widowControl w:val="0"/>
        <w:numPr>
          <w:ilvl w:val="0"/>
          <w:numId w:val="5"/>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minimum unweighted GPA of 2.0 on a 4.0 scale.</w:t>
      </w:r>
    </w:p>
    <w:p w:rsidR="009C73C3" w:rsidRDefault="00E96355">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applicants pursuing a degree in Education, preference to those students pursuing degree that will equip an individual for the teaching profession.</w:t>
      </w:r>
    </w:p>
    <w:p w:rsidR="009C73C3" w:rsidRDefault="00E96355">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applicants pursuing a degree in Dental Science, preference to those students pursuing degrees that wi</w:t>
      </w:r>
      <w:r>
        <w:rPr>
          <w:rFonts w:ascii="Times New Roman" w:eastAsia="Times New Roman" w:hAnsi="Times New Roman" w:cs="Times New Roman"/>
          <w:sz w:val="24"/>
          <w:szCs w:val="24"/>
        </w:rPr>
        <w:t>ll equip an individual for the profession of dentistry.</w:t>
      </w:r>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7">
        <w:r>
          <w:rPr>
            <w:rFonts w:ascii="Times New Roman" w:eastAsia="Times New Roman" w:hAnsi="Times New Roman" w:cs="Times New Roman"/>
            <w:color w:val="1155CC"/>
            <w:sz w:val="24"/>
            <w:szCs w:val="24"/>
            <w:u w:val="single"/>
          </w:rPr>
          <w:t>https://csascholars.org/ereic/</w:t>
        </w:r>
      </w:hyperlink>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12, 2026</w:t>
      </w:r>
    </w:p>
    <w:p w:rsidR="009C73C3" w:rsidRDefault="009C73C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Gamma Alpha Chapter of Delta Kappa Gamma Society Internationa</w:t>
      </w:r>
      <w:r>
        <w:rPr>
          <w:rFonts w:ascii="Times New Roman" w:eastAsia="Times New Roman" w:hAnsi="Times New Roman" w:cs="Times New Roman"/>
          <w:b/>
          <w:bCs/>
          <w:sz w:val="24"/>
          <w:szCs w:val="24"/>
        </w:rPr>
        <w:t>l Scholarship</w:t>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 be female high school seniors maintaining at least a “B” average. Additional criteria to be used include extracurricular involvement and financial need as well as positive attitude and demonstration of leade</w:t>
      </w:r>
      <w:r>
        <w:rPr>
          <w:rFonts w:ascii="Times New Roman" w:eastAsia="Times New Roman" w:hAnsi="Times New Roman" w:cs="Times New Roman"/>
          <w:sz w:val="24"/>
          <w:szCs w:val="24"/>
        </w:rPr>
        <w:t>rship ability. Applicants must be entering a four-year institution or transfer program at a community college to pursue a four-year degree in the teaching field.</w:t>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18">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March 2, 2026.</w:t>
      </w:r>
    </w:p>
    <w:p w:rsidR="009C73C3" w:rsidRDefault="009C73C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Thoma</w:t>
      </w:r>
      <w:r>
        <w:rPr>
          <w:rFonts w:ascii="Times New Roman" w:eastAsia="Times New Roman" w:hAnsi="Times New Roman" w:cs="Times New Roman"/>
          <w:b/>
          <w:bCs/>
          <w:sz w:val="24"/>
          <w:szCs w:val="24"/>
        </w:rPr>
        <w:t>s Austin Finch Foundation Scholarship</w:t>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$9.000 for the 2026-2027 school year. Subsequent yearly amounts TBD.</w:t>
      </w:r>
    </w:p>
    <w:p w:rsidR="009C73C3" w:rsidRDefault="00E9635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provide financial assistance to college-bound high school seniors from the Thomasville area who clearly demonstrate financial need, s</w:t>
      </w:r>
      <w:r>
        <w:rPr>
          <w:rFonts w:ascii="Times New Roman" w:eastAsia="Times New Roman" w:hAnsi="Times New Roman" w:cs="Times New Roman"/>
          <w:sz w:val="24"/>
          <w:szCs w:val="24"/>
        </w:rPr>
        <w:t>trong academic record, solid personal character, and willingness to work. Criteria:</w:t>
      </w:r>
    </w:p>
    <w:p w:rsidR="009C73C3" w:rsidRDefault="00E96355">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Financial need (validated by FAFSA-Student Aid Index). </w:t>
      </w:r>
      <w:r>
        <w:rPr>
          <w:rFonts w:ascii="Times New Roman" w:eastAsia="Times New Roman" w:hAnsi="Times New Roman" w:cs="Times New Roman"/>
          <w:b/>
          <w:bCs/>
          <w:sz w:val="24"/>
          <w:szCs w:val="24"/>
        </w:rPr>
        <w:t>Note: Total annual cost of school to be attended will be considered in determining level of financial need.</w:t>
      </w:r>
    </w:p>
    <w:p w:rsidR="009C73C3" w:rsidRDefault="00E96355">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merit (validated by school transcript).</w:t>
      </w:r>
    </w:p>
    <w:p w:rsidR="009C73C3" w:rsidRDefault="00E96355">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Character (validated by two letters of reference by school personnel).</w:t>
      </w:r>
    </w:p>
    <w:p w:rsidR="009C73C3" w:rsidRDefault="00E96355">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Willingness to pay for portion of school cost through work study and/or employment.</w:t>
      </w:r>
    </w:p>
    <w:p w:rsidR="009C73C3" w:rsidRDefault="00E96355">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Renewable for up to your years (eight semesters) for full-time students in good standing with the school, provided a minimum GPA of 2.5 maintained.</w:t>
      </w:r>
    </w:p>
    <w:p w:rsidR="009C73C3" w:rsidRDefault="00E96355">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 may be a legal resident of Thomasville, NC (27360 zip code).</w:t>
      </w:r>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w:t>
      </w:r>
      <w:r>
        <w:rPr>
          <w:rFonts w:ascii="Times New Roman" w:eastAsia="Times New Roman" w:hAnsi="Times New Roman" w:cs="Times New Roman"/>
          <w:sz w:val="24"/>
          <w:szCs w:val="24"/>
        </w:rPr>
        <w:t xml:space="preserve">Student Services or print a copy from the </w:t>
      </w:r>
      <w:hyperlink r:id="rId19">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:Applications should be turned in to Mrs. Cecil by noon on </w:t>
      </w:r>
      <w:r>
        <w:rPr>
          <w:rFonts w:ascii="Times New Roman" w:eastAsia="Times New Roman" w:hAnsi="Times New Roman" w:cs="Times New Roman"/>
          <w:sz w:val="24"/>
          <w:szCs w:val="24"/>
        </w:rPr>
        <w:t>Wednesday, March 4, 2026.</w:t>
      </w:r>
    </w:p>
    <w:p w:rsidR="009C73C3" w:rsidRDefault="009C73C3">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Medtronic Spark Scholarship</w:t>
      </w:r>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Up to $15,000 per year, for four years</w:t>
      </w:r>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Medtronic Spark Scholarship is designed for students who demonstrate academic potential and leadership capabilities, who are pursuing associate’s </w:t>
      </w:r>
      <w:r>
        <w:rPr>
          <w:rFonts w:ascii="Times New Roman" w:eastAsia="Times New Roman" w:hAnsi="Times New Roman" w:cs="Times New Roman"/>
          <w:sz w:val="24"/>
          <w:szCs w:val="24"/>
        </w:rPr>
        <w:t>degrees, bachelor’s degrees and/or job-ready credentials (and global equivalents) in health tech and healthcare related fields. It is available to students from low-income households across the globe who live in eligible locations. The Medtronic Spark Scho</w:t>
      </w:r>
      <w:r>
        <w:rPr>
          <w:rFonts w:ascii="Times New Roman" w:eastAsia="Times New Roman" w:hAnsi="Times New Roman" w:cs="Times New Roman"/>
          <w:sz w:val="24"/>
          <w:szCs w:val="24"/>
        </w:rPr>
        <w:t>larship program aims to change the trajectory of recipients’ lives, with a goal of improving college graduation rates and early career success. Scholarship recipients are eligible for financial support to meet education expenses (renewable for up to four y</w:t>
      </w:r>
      <w:r>
        <w:rPr>
          <w:rFonts w:ascii="Times New Roman" w:eastAsia="Times New Roman" w:hAnsi="Times New Roman" w:cs="Times New Roman"/>
          <w:sz w:val="24"/>
          <w:szCs w:val="24"/>
        </w:rPr>
        <w:t>ears) and career-building experiences which may include Medtronic mentorship, coaching, networking support, and more.</w:t>
      </w:r>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0">
        <w:r>
          <w:rPr>
            <w:rFonts w:ascii="Times New Roman" w:eastAsia="Times New Roman" w:hAnsi="Times New Roman" w:cs="Times New Roman"/>
            <w:color w:val="1155CC"/>
            <w:sz w:val="24"/>
            <w:szCs w:val="24"/>
            <w:u w:val="single"/>
          </w:rPr>
          <w:t>https://www.iie.org/programs/me</w:t>
        </w:r>
        <w:r>
          <w:rPr>
            <w:rFonts w:ascii="Times New Roman" w:eastAsia="Times New Roman" w:hAnsi="Times New Roman" w:cs="Times New Roman"/>
            <w:color w:val="1155CC"/>
            <w:sz w:val="24"/>
            <w:szCs w:val="24"/>
            <w:u w:val="single"/>
          </w:rPr>
          <w:t>dtronicsparkscholarship/scholarship/</w:t>
        </w:r>
      </w:hyperlink>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 opens November 2025 and closes January 30, 2026</w:t>
      </w:r>
    </w:p>
    <w:p w:rsidR="009C73C3" w:rsidRDefault="009C73C3">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9C73C3" w:rsidRDefault="009C73C3">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9C73C3" w:rsidRDefault="009C73C3">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9C73C3" w:rsidRDefault="00E96355">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VFW Auxiliary National Scholarship Young American Creative Patriotic Contest</w:t>
      </w:r>
    </w:p>
    <w:p w:rsidR="009C73C3" w:rsidRDefault="00E96355">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$500-$15,000</w:t>
      </w:r>
    </w:p>
    <w:p w:rsidR="009C73C3" w:rsidRDefault="00E96355">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Eligibility-</w:t>
      </w:r>
    </w:p>
    <w:p w:rsidR="009C73C3" w:rsidRDefault="00E96355">
      <w:pPr>
        <w:widowControl w:val="0"/>
        <w:numPr>
          <w:ilvl w:val="0"/>
          <w:numId w:val="2"/>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do not have to be related to a VFW or VFW Auxiliary member to participate.</w:t>
      </w:r>
    </w:p>
    <w:p w:rsidR="009C73C3" w:rsidRDefault="00E96355">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in grades 9-12 by March 31 deadline who are enrolled in public, private, parochial or home school program in the United States, its territories and possessions, or dependents of U.S. military or civilian personnel in overseas schools.</w:t>
      </w:r>
    </w:p>
    <w:p w:rsidR="009C73C3" w:rsidRDefault="00E96355">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U.S</w:t>
      </w:r>
      <w:r>
        <w:rPr>
          <w:rFonts w:ascii="Times New Roman" w:eastAsia="Times New Roman" w:hAnsi="Times New Roman" w:cs="Times New Roman"/>
          <w:sz w:val="24"/>
          <w:szCs w:val="24"/>
        </w:rPr>
        <w:t>. citizenship is not required, students must be lawful U.S. permanent residents or have applied for permanent resident (the application for which has not been denied) and intend to become a U.S. citizen.</w:t>
      </w:r>
    </w:p>
    <w:p w:rsidR="009C73C3" w:rsidRDefault="00E96355">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Foreign exchange students, students aged 20 or older</w:t>
      </w:r>
      <w:r>
        <w:rPr>
          <w:rFonts w:ascii="Times New Roman" w:eastAsia="Times New Roman" w:hAnsi="Times New Roman" w:cs="Times New Roman"/>
          <w:sz w:val="24"/>
          <w:szCs w:val="24"/>
        </w:rPr>
        <w:t>, GED and adult education students are not eligible</w:t>
      </w:r>
    </w:p>
    <w:p w:rsidR="009C73C3" w:rsidRDefault="00E96355">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winners of VFW Auxiliary National Young American Creative PAtriotic Art Contests are not eligible.</w:t>
      </w:r>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1">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31, 2026</w:t>
      </w:r>
    </w:p>
    <w:p w:rsidR="009C73C3" w:rsidRDefault="009C73C3">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9C73C3" w:rsidRDefault="00E9635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LHS Student Services Scholarship</w:t>
      </w:r>
      <w:r>
        <w:rPr>
          <w:rFonts w:ascii="Times New Roman" w:eastAsia="Times New Roman" w:hAnsi="Times New Roman" w:cs="Times New Roman"/>
          <w:b/>
          <w:bCs/>
          <w:sz w:val="24"/>
          <w:szCs w:val="24"/>
        </w:rPr>
        <w:t xml:space="preserve"> </w:t>
      </w:r>
    </w:p>
    <w:p w:rsidR="009C73C3" w:rsidRDefault="00E96355">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9C73C3" w:rsidRDefault="00E96355">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This scholarship is intended for a senior who will be attending a 4-year university or college as a full-time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student beginning in the fall of 2025. Students must have maintained at least a 3.0 GPA while in high school,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have no incidents on Ledford’s c</w:t>
      </w:r>
      <w:r>
        <w:rPr>
          <w:rFonts w:ascii="Times New Roman" w:eastAsia="Times New Roman" w:hAnsi="Times New Roman" w:cs="Times New Roman"/>
          <w:sz w:val="24"/>
          <w:szCs w:val="24"/>
          <w:highlight w:val="white"/>
        </w:rPr>
        <w:t xml:space="preserve">ampus, and have at least 30 hours of community service documented through the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Ledford Student Services Volunteer Service Form.</w:t>
      </w:r>
      <w:r>
        <w:rPr>
          <w:rFonts w:ascii="Times New Roman" w:eastAsia="Times New Roman" w:hAnsi="Times New Roman" w:cs="Times New Roman"/>
          <w:sz w:val="24"/>
          <w:szCs w:val="24"/>
        </w:rPr>
        <w:t xml:space="preserve"> </w:t>
      </w:r>
    </w:p>
    <w:p w:rsidR="009C73C3" w:rsidRDefault="00E96355">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22">
        <w:r>
          <w:rPr>
            <w:rFonts w:ascii="Times New Roman" w:eastAsia="Times New Roman" w:hAnsi="Times New Roman" w:cs="Times New Roman"/>
            <w:color w:val="1155CC"/>
            <w:sz w:val="24"/>
            <w:szCs w:val="24"/>
            <w:highlight w:val="white"/>
            <w:u w:val="single"/>
          </w:rPr>
          <w:t>Student Services Website</w:t>
        </w:r>
      </w:hyperlink>
    </w:p>
    <w:p w:rsidR="009C73C3" w:rsidRDefault="00E96355">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April 1, 2026</w:t>
      </w:r>
      <w:r>
        <w:rPr>
          <w:rFonts w:ascii="Times New Roman" w:eastAsia="Times New Roman" w:hAnsi="Times New Roman" w:cs="Times New Roman"/>
          <w:sz w:val="24"/>
          <w:szCs w:val="24"/>
        </w:rPr>
        <w:t xml:space="preserve"> </w:t>
      </w:r>
    </w:p>
    <w:p w:rsidR="009C73C3" w:rsidRDefault="009C73C3">
      <w:pPr>
        <w:widowControl w:val="0"/>
        <w:spacing w:before="6" w:line="229" w:lineRule="auto"/>
        <w:ind w:left="2" w:right="670"/>
        <w:rPr>
          <w:rFonts w:ascii="Times New Roman" w:eastAsia="Times New Roman" w:hAnsi="Times New Roman" w:cs="Times New Roman"/>
          <w:sz w:val="24"/>
          <w:szCs w:val="24"/>
        </w:rPr>
      </w:pPr>
    </w:p>
    <w:p w:rsidR="009C73C3" w:rsidRDefault="00E96355">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Chad Dorrill Memorial Scholarship</w:t>
      </w:r>
    </w:p>
    <w:p w:rsidR="009C73C3" w:rsidRDefault="00E96355">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w:t>
      </w:r>
    </w:p>
    <w:p w:rsidR="009C73C3" w:rsidRDefault="00E96355">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This scholarship is being offered in memory of Chad J. Dorrill, a 2019 graduate of Ledford High School.  Chad was a proud member, leader and fierce competitor for Ledford's Varsity Men Basketball Program. Off the court, Chad was known for his kindness, fri</w:t>
      </w:r>
      <w:r>
        <w:rPr>
          <w:rFonts w:ascii="Times New Roman" w:eastAsia="Times New Roman" w:hAnsi="Times New Roman" w:cs="Times New Roman"/>
          <w:color w:val="202124"/>
          <w:sz w:val="24"/>
          <w:szCs w:val="24"/>
          <w:highlight w:val="white"/>
        </w:rPr>
        <w:t>endship and respect for others.  After graduating, Chad proudly attended Appalachian State University where he was studying Exercise Sciences with the goal of becoming a Physical Therapist. Tragically, Chad died September 28, 2020, in his Sophomore year of</w:t>
      </w:r>
      <w:r>
        <w:rPr>
          <w:rFonts w:ascii="Times New Roman" w:eastAsia="Times New Roman" w:hAnsi="Times New Roman" w:cs="Times New Roman"/>
          <w:color w:val="202124"/>
          <w:sz w:val="24"/>
          <w:szCs w:val="24"/>
          <w:highlight w:val="white"/>
        </w:rPr>
        <w:t xml:space="preserve"> acute hemorrhagic leukoencephalitis also known as Weston Hurst Syndrome after contraction Covid-19. Proudly, in his honour, his family awards 2 Ledford High School seniors with scholarships  in the amount of $2400 each to help them pursue their educationa</w:t>
      </w:r>
      <w:r>
        <w:rPr>
          <w:rFonts w:ascii="Times New Roman" w:eastAsia="Times New Roman" w:hAnsi="Times New Roman" w:cs="Times New Roman"/>
          <w:color w:val="202124"/>
          <w:sz w:val="24"/>
          <w:szCs w:val="24"/>
          <w:highlight w:val="white"/>
        </w:rPr>
        <w:t>l dreams that were sadly taken away from our beloved Chad.</w:t>
      </w:r>
    </w:p>
    <w:p w:rsidR="009C73C3" w:rsidRDefault="00E96355">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The Chad Dorrill Memorial Scholarship is a one-year scholarship based on good moral character, academic merit and teacher recommendation letter. Financial needs will be considered.</w:t>
      </w:r>
    </w:p>
    <w:p w:rsidR="009C73C3" w:rsidRDefault="00E96355">
      <w:pPr>
        <w:widowControl w:val="0"/>
        <w:spacing w:before="36" w:line="263" w:lineRule="auto"/>
        <w:ind w:right="649"/>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To be eligible t</w:t>
      </w:r>
      <w:r>
        <w:rPr>
          <w:rFonts w:ascii="Times New Roman" w:eastAsia="Times New Roman" w:hAnsi="Times New Roman" w:cs="Times New Roman"/>
          <w:color w:val="202124"/>
          <w:sz w:val="24"/>
          <w:szCs w:val="24"/>
          <w:highlight w:val="white"/>
        </w:rPr>
        <w:t>o apply a student must:</w:t>
      </w:r>
    </w:p>
    <w:p w:rsidR="009C73C3" w:rsidRDefault="00E96355">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1.  be a senior at Ledford  High School</w:t>
      </w:r>
    </w:p>
    <w:p w:rsidR="009C73C3" w:rsidRDefault="00E96355">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  have maintained a GPA of 3.25 or higher throughout junior and senior year</w:t>
      </w:r>
    </w:p>
    <w:p w:rsidR="009C73C3" w:rsidRDefault="00E96355">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3.  have an ACT score of at least 21 and/or SAT of at least 1100</w:t>
      </w:r>
    </w:p>
    <w:p w:rsidR="009C73C3" w:rsidRDefault="00E96355">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4.  have passed at least 1 honors class</w:t>
      </w:r>
    </w:p>
    <w:p w:rsidR="009C73C3" w:rsidRDefault="00E96355">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5.  have </w:t>
      </w:r>
      <w:r>
        <w:rPr>
          <w:rFonts w:ascii="Times New Roman" w:eastAsia="Times New Roman" w:hAnsi="Times New Roman" w:cs="Times New Roman"/>
          <w:color w:val="202124"/>
          <w:sz w:val="24"/>
          <w:szCs w:val="24"/>
          <w:highlight w:val="white"/>
        </w:rPr>
        <w:t>1 recommendation letter from either a teacher, coach, mentor, employer, etc.</w:t>
      </w:r>
    </w:p>
    <w:p w:rsidR="009C73C3" w:rsidRDefault="00E96355">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How</w:t>
      </w:r>
      <w:r>
        <w:rPr>
          <w:rFonts w:ascii="Times New Roman" w:eastAsia="Times New Roman" w:hAnsi="Times New Roman" w:cs="Times New Roman"/>
          <w:color w:val="202124"/>
          <w:sz w:val="24"/>
          <w:szCs w:val="24"/>
          <w:highlight w:val="white"/>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23">
        <w:r>
          <w:rPr>
            <w:rFonts w:ascii="Times New Roman" w:eastAsia="Times New Roman" w:hAnsi="Times New Roman" w:cs="Times New Roman"/>
            <w:color w:val="1155CC"/>
            <w:sz w:val="24"/>
            <w:szCs w:val="24"/>
            <w:highlight w:val="white"/>
            <w:u w:val="single"/>
          </w:rPr>
          <w:t>Student Services Website</w:t>
        </w:r>
      </w:hyperlink>
    </w:p>
    <w:p w:rsidR="009C73C3" w:rsidRDefault="00E96355">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Application Deadline</w:t>
      </w:r>
      <w:r>
        <w:rPr>
          <w:rFonts w:ascii="Times New Roman" w:eastAsia="Times New Roman" w:hAnsi="Times New Roman" w:cs="Times New Roman"/>
          <w:color w:val="202124"/>
          <w:sz w:val="24"/>
          <w:szCs w:val="24"/>
          <w:highlight w:val="white"/>
        </w:rPr>
        <w:t>: April 1, 2026</w:t>
      </w:r>
    </w:p>
    <w:p w:rsidR="009C73C3" w:rsidRDefault="009C73C3">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p>
    <w:p w:rsidR="009C73C3" w:rsidRDefault="00E96355">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Dakota Mills Scholarship </w:t>
      </w:r>
    </w:p>
    <w:p w:rsidR="009C73C3" w:rsidRDefault="00E96355">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9C73C3" w:rsidRDefault="00E96355">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 Mills passed away in July, 2015 from</w:t>
      </w:r>
      <w:r>
        <w:rPr>
          <w:rFonts w:ascii="Times New Roman" w:eastAsia="Times New Roman" w:hAnsi="Times New Roman" w:cs="Times New Roman"/>
          <w:sz w:val="24"/>
          <w:szCs w:val="24"/>
        </w:rPr>
        <w:t xml:space="preserve"> injuries sustained in a tragic car accident. He was a student at  Ledford High School, class of 2018. Dakota had an infectious smile, knew no stranger, and was loved by many in  our community. His first love was his involvement in The Explorer program at </w:t>
      </w:r>
      <w:r>
        <w:rPr>
          <w:rFonts w:ascii="Times New Roman" w:eastAsia="Times New Roman" w:hAnsi="Times New Roman" w:cs="Times New Roman"/>
          <w:sz w:val="24"/>
          <w:szCs w:val="24"/>
        </w:rPr>
        <w:t xml:space="preserve">Gumtree Fire Department, with a  </w:t>
      </w:r>
    </w:p>
    <w:p w:rsidR="009C73C3" w:rsidRDefault="00E96355">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future goal in mind of becoming a professional firefighter. This Scholarship was created by the men and women of  Gumtree Fire and Rescue to honor and memorialize Dakota. We would like for the recipient of this Scholarship to  be interested in Fire Safety </w:t>
      </w:r>
      <w:r>
        <w:rPr>
          <w:rFonts w:ascii="Times New Roman" w:eastAsia="Times New Roman" w:hAnsi="Times New Roman" w:cs="Times New Roman"/>
          <w:sz w:val="24"/>
          <w:szCs w:val="24"/>
        </w:rPr>
        <w:t>or Paramedic/EMT studies. We will review all applications however, regardless of  field of study. The scholarship is non-renewable and is available for students pursuing an Undergraduate or  Associates Degree at either a 4-year Institution or a Technical C</w:t>
      </w:r>
      <w:r>
        <w:rPr>
          <w:rFonts w:ascii="Times New Roman" w:eastAsia="Times New Roman" w:hAnsi="Times New Roman" w:cs="Times New Roman"/>
          <w:sz w:val="24"/>
          <w:szCs w:val="24"/>
        </w:rPr>
        <w:t>ollege as a full-time student. The award is in the  amount of $2000.00. The Award will be delivered directly to the student’s school of choice once the student is  accepted and registered. This Scholarship is available to students graduating from Ledford S</w:t>
      </w:r>
      <w:r>
        <w:rPr>
          <w:rFonts w:ascii="Times New Roman" w:eastAsia="Times New Roman" w:hAnsi="Times New Roman" w:cs="Times New Roman"/>
          <w:sz w:val="24"/>
          <w:szCs w:val="24"/>
        </w:rPr>
        <w:t xml:space="preserve">enior High School or  Oak Grove High School. Must have a minimum of 2.0 GPA. </w:t>
      </w:r>
    </w:p>
    <w:p w:rsidR="009C73C3" w:rsidRDefault="00E96355">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24">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9C73C3" w:rsidRDefault="009C73C3">
      <w:pPr>
        <w:widowControl w:val="0"/>
        <w:spacing w:before="6" w:line="229" w:lineRule="auto"/>
        <w:ind w:left="2" w:right="670"/>
        <w:rPr>
          <w:rFonts w:ascii="Times New Roman" w:eastAsia="Times New Roman" w:hAnsi="Times New Roman" w:cs="Times New Roman"/>
          <w:b/>
          <w:bCs/>
          <w:sz w:val="24"/>
          <w:szCs w:val="24"/>
        </w:rPr>
      </w:pPr>
    </w:p>
    <w:p w:rsidR="009C73C3" w:rsidRDefault="009C73C3">
      <w:pPr>
        <w:widowControl w:val="0"/>
        <w:spacing w:before="6" w:line="229" w:lineRule="auto"/>
        <w:ind w:left="2" w:right="670"/>
        <w:rPr>
          <w:rFonts w:ascii="Times New Roman" w:eastAsia="Times New Roman" w:hAnsi="Times New Roman" w:cs="Times New Roman"/>
          <w:b/>
          <w:bCs/>
          <w:sz w:val="24"/>
          <w:szCs w:val="24"/>
        </w:rPr>
      </w:pPr>
    </w:p>
    <w:p w:rsidR="009C73C3" w:rsidRDefault="00E96355">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Ledford High School Class of 1974 Scholarship </w:t>
      </w:r>
    </w:p>
    <w:p w:rsidR="009C73C3" w:rsidRDefault="00E96355">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:$3,050 </w:t>
      </w:r>
    </w:p>
    <w:p w:rsidR="009C73C3" w:rsidRDefault="00E96355">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LHS Class of 1</w:t>
      </w:r>
      <w:r>
        <w:rPr>
          <w:rFonts w:ascii="Times New Roman" w:eastAsia="Times New Roman" w:hAnsi="Times New Roman" w:cs="Times New Roman"/>
          <w:sz w:val="24"/>
          <w:szCs w:val="24"/>
        </w:rPr>
        <w:t xml:space="preserve">974 is proud to offer a scholarship to a LHS senior that will be attending Wake  Forest University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You may pick up an application in Student Services or print a co</w:t>
      </w:r>
      <w:r>
        <w:rPr>
          <w:rFonts w:ascii="Times New Roman" w:eastAsia="Times New Roman" w:hAnsi="Times New Roman" w:cs="Times New Roman"/>
          <w:sz w:val="24"/>
          <w:szCs w:val="24"/>
          <w:highlight w:val="white"/>
        </w:rPr>
        <w:t xml:space="preserve">py from the </w:t>
      </w:r>
      <w:hyperlink r:id="rId25">
        <w:r>
          <w:rPr>
            <w:rFonts w:ascii="Times New Roman" w:eastAsia="Times New Roman" w:hAnsi="Times New Roman" w:cs="Times New Roman"/>
            <w:color w:val="1155CC"/>
            <w:sz w:val="24"/>
            <w:szCs w:val="24"/>
            <w:highlight w:val="white"/>
            <w:u w:val="single"/>
          </w:rPr>
          <w:t xml:space="preserve">Student Services </w:t>
        </w:r>
      </w:hyperlink>
      <w:hyperlink r:id="rId26">
        <w:r>
          <w:rPr>
            <w:rFonts w:ascii="Times New Roman" w:eastAsia="Times New Roman" w:hAnsi="Times New Roman" w:cs="Times New Roman"/>
            <w:color w:val="1155CC"/>
            <w:sz w:val="24"/>
            <w:szCs w:val="24"/>
            <w:u w:val="single"/>
          </w:rPr>
          <w:t xml:space="preserve"> </w:t>
        </w:r>
      </w:hyperlink>
      <w:hyperlink r:id="rId27">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9C73C3" w:rsidRDefault="00E96355">
      <w:pPr>
        <w:widowControl w:val="0"/>
        <w:spacing w:before="12" w:line="240" w:lineRule="auto"/>
        <w:ind w:left="2"/>
        <w:rPr>
          <w:rFonts w:ascii="Times New Roman" w:eastAsia="Times New Roman" w:hAnsi="Times New Roman" w:cs="Times New Roman"/>
          <w:b/>
          <w:bCs/>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9C73C3" w:rsidRDefault="009C73C3">
      <w:pPr>
        <w:widowControl w:val="0"/>
        <w:spacing w:before="6" w:line="229" w:lineRule="auto"/>
        <w:ind w:left="2" w:right="670"/>
        <w:rPr>
          <w:rFonts w:ascii="Times New Roman" w:eastAsia="Times New Roman" w:hAnsi="Times New Roman" w:cs="Times New Roman"/>
          <w:b/>
          <w:bCs/>
          <w:sz w:val="24"/>
          <w:szCs w:val="24"/>
        </w:rPr>
      </w:pPr>
    </w:p>
    <w:p w:rsidR="009C73C3" w:rsidRDefault="00E96355">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Army ROTC Scholarship</w:t>
      </w:r>
    </w:p>
    <w:p w:rsidR="009C73C3" w:rsidRDefault="00E96355">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9C73C3" w:rsidRDefault="00E96355">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Four-Year High School Scholarship is for high school stu</w:t>
      </w:r>
      <w:r>
        <w:rPr>
          <w:rFonts w:ascii="Times New Roman" w:eastAsia="Times New Roman" w:hAnsi="Times New Roman" w:cs="Times New Roman"/>
          <w:sz w:val="24"/>
          <w:szCs w:val="24"/>
          <w:highlight w:val="white"/>
        </w:rPr>
        <w:t xml:space="preserve">dents planning on attending a four-year college program. </w:t>
      </w:r>
    </w:p>
    <w:p w:rsidR="009C73C3" w:rsidRDefault="00E96355">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Scholarship Requirements</w:t>
      </w:r>
    </w:p>
    <w:p w:rsidR="009C73C3" w:rsidRDefault="00E96355">
      <w:pPr>
        <w:numPr>
          <w:ilvl w:val="0"/>
          <w:numId w:val="4"/>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a U.S. citizen</w:t>
      </w:r>
    </w:p>
    <w:p w:rsidR="009C73C3" w:rsidRDefault="00E96355">
      <w:pPr>
        <w:numPr>
          <w:ilvl w:val="0"/>
          <w:numId w:val="4"/>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between the ages of 17 and 31</w:t>
      </w:r>
    </w:p>
    <w:p w:rsidR="009C73C3" w:rsidRDefault="00E96355">
      <w:pPr>
        <w:numPr>
          <w:ilvl w:val="0"/>
          <w:numId w:val="4"/>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GPA of at least 2.50</w:t>
      </w:r>
    </w:p>
    <w:p w:rsidR="009C73C3" w:rsidRDefault="00E96355">
      <w:pPr>
        <w:numPr>
          <w:ilvl w:val="0"/>
          <w:numId w:val="4"/>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diploma or equivalent</w:t>
      </w:r>
    </w:p>
    <w:p w:rsidR="009C73C3" w:rsidRDefault="00E96355">
      <w:pPr>
        <w:numPr>
          <w:ilvl w:val="0"/>
          <w:numId w:val="4"/>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Score a minimum of 1000 on the SAT (math/verbal) or 19 on the ACT (excluding the required writing test scores)</w:t>
      </w:r>
    </w:p>
    <w:p w:rsidR="009C73C3" w:rsidRDefault="00E96355">
      <w:pPr>
        <w:numPr>
          <w:ilvl w:val="0"/>
          <w:numId w:val="4"/>
        </w:numPr>
        <w:shd w:val="clear" w:color="auto" w:fill="FFFFFF"/>
        <w:spacing w:line="240" w:lineRule="auto"/>
        <w:rPr>
          <w:rFonts w:ascii="Times New Roman" w:eastAsia="Times New Roman" w:hAnsi="Times New Roman" w:cs="Times New Roman"/>
          <w:sz w:val="24"/>
          <w:szCs w:val="24"/>
          <w:highlight w:val="white"/>
        </w:rPr>
      </w:pPr>
      <w:hyperlink r:id="rId28">
        <w:r>
          <w:rPr>
            <w:rFonts w:ascii="Times New Roman" w:eastAsia="Times New Roman" w:hAnsi="Times New Roman" w:cs="Times New Roman"/>
            <w:sz w:val="24"/>
            <w:szCs w:val="24"/>
            <w:highlight w:val="white"/>
          </w:rPr>
          <w:t>Meet physical stand</w:t>
        </w:r>
        <w:r>
          <w:rPr>
            <w:rFonts w:ascii="Times New Roman" w:eastAsia="Times New Roman" w:hAnsi="Times New Roman" w:cs="Times New Roman"/>
            <w:sz w:val="24"/>
            <w:szCs w:val="24"/>
            <w:highlight w:val="white"/>
          </w:rPr>
          <w:t>ards</w:t>
        </w:r>
      </w:hyperlink>
    </w:p>
    <w:p w:rsidR="009C73C3" w:rsidRDefault="00E96355">
      <w:pPr>
        <w:numPr>
          <w:ilvl w:val="0"/>
          <w:numId w:val="4"/>
        </w:num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Agree to accept a commission and serve in the Army on Active Duty or in a Reserve Component (Army Reserve or Army National Guard)</w:t>
      </w:r>
    </w:p>
    <w:p w:rsidR="009C73C3" w:rsidRDefault="00E96355">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29">
        <w:r>
          <w:rPr>
            <w:rFonts w:ascii="Times New Roman" w:eastAsia="Times New Roman" w:hAnsi="Times New Roman" w:cs="Times New Roman"/>
            <w:color w:val="1155CC"/>
            <w:sz w:val="24"/>
            <w:szCs w:val="24"/>
            <w:highlight w:val="white"/>
            <w:u w:val="single"/>
          </w:rPr>
          <w:t>Army ROTC Scholarship</w:t>
        </w:r>
      </w:hyperlink>
    </w:p>
    <w:p w:rsidR="009C73C3" w:rsidRDefault="00E96355">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4, 2026</w:t>
      </w:r>
    </w:p>
    <w:p w:rsidR="009C73C3" w:rsidRDefault="009C73C3">
      <w:pPr>
        <w:shd w:val="clear" w:color="auto" w:fill="FFFFFF"/>
        <w:spacing w:line="240" w:lineRule="auto"/>
        <w:rPr>
          <w:rFonts w:ascii="Times New Roman" w:eastAsia="Times New Roman" w:hAnsi="Times New Roman" w:cs="Times New Roman"/>
          <w:sz w:val="24"/>
          <w:szCs w:val="24"/>
          <w:highlight w:val="white"/>
        </w:rPr>
      </w:pPr>
    </w:p>
    <w:p w:rsidR="009C73C3" w:rsidRDefault="00E96355">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Horatio Alger Association Scholarships </w:t>
      </w:r>
    </w:p>
    <w:p w:rsidR="009C73C3" w:rsidRDefault="00E96355">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9C73C3" w:rsidRDefault="00E96355">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Horatio Alger Scholarship Programs specifically assist high school students who have faced and overcome great obstacles in their young</w:t>
      </w:r>
      <w:r>
        <w:rPr>
          <w:rFonts w:ascii="Times New Roman" w:eastAsia="Times New Roman" w:hAnsi="Times New Roman" w:cs="Times New Roman"/>
          <w:sz w:val="24"/>
          <w:szCs w:val="24"/>
          <w:highlight w:val="white"/>
        </w:rPr>
        <w:t xml:space="preserve"> lives. While many programs are directed primarily to recognizing academic achievement or leadership potential, the Horatio Alger Association seeks students who have exhibited determination, integrity, and perseverance in overcoming adversity, as well as h</w:t>
      </w:r>
      <w:r>
        <w:rPr>
          <w:rFonts w:ascii="Times New Roman" w:eastAsia="Times New Roman" w:hAnsi="Times New Roman" w:cs="Times New Roman"/>
          <w:sz w:val="24"/>
          <w:szCs w:val="24"/>
          <w:highlight w:val="white"/>
        </w:rPr>
        <w:t>ave critical financial need</w:t>
      </w:r>
    </w:p>
    <w:p w:rsidR="009C73C3" w:rsidRDefault="00E96355">
      <w:pPr>
        <w:shd w:val="clear" w:color="auto" w:fill="FFFFFF"/>
        <w:spacing w:line="240" w:lineRule="auto"/>
        <w:rPr>
          <w:rFonts w:ascii="Times New Roman" w:eastAsia="Times New Roman" w:hAnsi="Times New Roman" w:cs="Times New Roman"/>
          <w:color w:val="494949"/>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Apply online at</w:t>
      </w:r>
      <w:r>
        <w:rPr>
          <w:rFonts w:ascii="Times New Roman" w:eastAsia="Times New Roman" w:hAnsi="Times New Roman" w:cs="Times New Roman"/>
          <w:color w:val="494949"/>
          <w:sz w:val="24"/>
          <w:szCs w:val="24"/>
          <w:highlight w:val="white"/>
        </w:rPr>
        <w:t xml:space="preserve"> </w:t>
      </w:r>
      <w:hyperlink r:id="rId30">
        <w:r>
          <w:rPr>
            <w:rFonts w:ascii="Times New Roman" w:eastAsia="Times New Roman" w:hAnsi="Times New Roman" w:cs="Times New Roman"/>
            <w:color w:val="1155CC"/>
            <w:sz w:val="24"/>
            <w:szCs w:val="24"/>
            <w:highlight w:val="white"/>
            <w:u w:val="single"/>
          </w:rPr>
          <w:t>Horatio Alger Association National Scholarship</w:t>
        </w:r>
      </w:hyperlink>
    </w:p>
    <w:p w:rsidR="009C73C3" w:rsidRDefault="00E96355">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Varies</w:t>
      </w:r>
    </w:p>
    <w:p w:rsidR="009C73C3" w:rsidRDefault="009C73C3">
      <w:pPr>
        <w:shd w:val="clear" w:color="auto" w:fill="FFFFFF"/>
        <w:spacing w:line="240" w:lineRule="auto"/>
        <w:rPr>
          <w:rFonts w:ascii="Times New Roman" w:eastAsia="Times New Roman" w:hAnsi="Times New Roman" w:cs="Times New Roman"/>
          <w:sz w:val="24"/>
          <w:szCs w:val="24"/>
          <w:highlight w:val="white"/>
        </w:rPr>
      </w:pPr>
    </w:p>
    <w:p w:rsidR="009C73C3" w:rsidRDefault="00E96355">
      <w:pPr>
        <w:shd w:val="clear" w:color="auto" w:fill="FFFFFF"/>
        <w:spacing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Carolinas Credit Union Foundation Scholarships</w:t>
      </w:r>
    </w:p>
    <w:p w:rsidR="009C73C3" w:rsidRDefault="00E96355">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9C73C3" w:rsidRDefault="00E96355">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:High School seniors</w:t>
      </w:r>
    </w:p>
    <w:p w:rsidR="009C73C3" w:rsidRDefault="00E96355">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For more information about various credit union scholarships visit </w:t>
      </w:r>
      <w:hyperlink r:id="rId31">
        <w:r>
          <w:rPr>
            <w:rFonts w:ascii="Times New Roman" w:eastAsia="Times New Roman" w:hAnsi="Times New Roman" w:cs="Times New Roman"/>
            <w:color w:val="1155CC"/>
            <w:sz w:val="24"/>
            <w:szCs w:val="24"/>
            <w:highlight w:val="white"/>
            <w:u w:val="single"/>
          </w:rPr>
          <w:t>Carolinas Credit Union Foundation Scholarships.</w:t>
        </w:r>
      </w:hyperlink>
      <w:r>
        <w:rPr>
          <w:rFonts w:ascii="Times New Roman" w:eastAsia="Times New Roman" w:hAnsi="Times New Roman" w:cs="Times New Roman"/>
          <w:sz w:val="24"/>
          <w:szCs w:val="24"/>
          <w:highlight w:val="white"/>
        </w:rPr>
        <w:t xml:space="preserve">  This website inclu</w:t>
      </w:r>
      <w:r>
        <w:rPr>
          <w:rFonts w:ascii="Times New Roman" w:eastAsia="Times New Roman" w:hAnsi="Times New Roman" w:cs="Times New Roman"/>
          <w:sz w:val="24"/>
          <w:szCs w:val="24"/>
          <w:highlight w:val="white"/>
        </w:rPr>
        <w:t>des Scholarship opportunities managed by the Carolinas Credit Union Foundation through their partnerships with credit unions in North Carolina and South Carolina.</w:t>
      </w:r>
    </w:p>
    <w:p w:rsidR="009C73C3" w:rsidRDefault="00E96355">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Deadline</w:t>
      </w:r>
      <w:r>
        <w:rPr>
          <w:rFonts w:ascii="Times New Roman" w:eastAsia="Times New Roman" w:hAnsi="Times New Roman" w:cs="Times New Roman"/>
          <w:sz w:val="24"/>
          <w:szCs w:val="24"/>
          <w:highlight w:val="white"/>
        </w:rPr>
        <w:t>: Varies</w:t>
      </w:r>
    </w:p>
    <w:p w:rsidR="009C73C3" w:rsidRDefault="009C73C3">
      <w:pPr>
        <w:widowControl w:val="0"/>
        <w:spacing w:before="39" w:line="240" w:lineRule="auto"/>
        <w:ind w:left="2"/>
        <w:rPr>
          <w:rFonts w:ascii="Times New Roman" w:eastAsia="Times New Roman" w:hAnsi="Times New Roman" w:cs="Times New Roman"/>
          <w:sz w:val="24"/>
          <w:szCs w:val="24"/>
        </w:rPr>
      </w:pPr>
    </w:p>
    <w:p w:rsidR="009C73C3" w:rsidRDefault="00E96355">
      <w:pPr>
        <w:widowControl w:val="0"/>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Elon University Odyssey Program</w:t>
      </w:r>
    </w:p>
    <w:p w:rsidR="009C73C3" w:rsidRDefault="00E96355">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Amount</w:t>
      </w:r>
      <w:r>
        <w:rPr>
          <w:rFonts w:ascii="Times New Roman" w:eastAsia="Times New Roman" w:hAnsi="Times New Roman" w:cs="Times New Roman"/>
          <w:sz w:val="24"/>
          <w:szCs w:val="24"/>
        </w:rPr>
        <w:t>: Varies</w:t>
      </w:r>
    </w:p>
    <w:p w:rsidR="009C73C3" w:rsidRDefault="00E96355">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Odyssey Program awards need-based scholarships to prospective members of the first-year student class. Students hwo submit the Odyssey  Program application, FAFSA, and CSS Profile will be considered for each of the applicable opportunities. This awar</w:t>
      </w:r>
      <w:r>
        <w:rPr>
          <w:rFonts w:ascii="Times New Roman" w:eastAsia="Times New Roman" w:hAnsi="Times New Roman" w:cs="Times New Roman"/>
          <w:sz w:val="24"/>
          <w:szCs w:val="24"/>
        </w:rPr>
        <w:t xml:space="preserve">d meets full need as indicated by the FAFSA and CSS Profile. The program also includes a stipend for books and supplies, and a one-time $4,000 Global Study grant to be used for an approved study abroad or Study USA Program. </w:t>
      </w:r>
    </w:p>
    <w:p w:rsidR="009C73C3" w:rsidRDefault="00E96355">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2">
        <w:r>
          <w:rPr>
            <w:rFonts w:ascii="Times New Roman" w:eastAsia="Times New Roman" w:hAnsi="Times New Roman" w:cs="Times New Roman"/>
            <w:color w:val="1155CC"/>
            <w:sz w:val="24"/>
            <w:szCs w:val="24"/>
            <w:u w:val="single"/>
          </w:rPr>
          <w:t>Odyssey Program</w:t>
        </w:r>
      </w:hyperlink>
    </w:p>
    <w:p w:rsidR="009C73C3" w:rsidRDefault="00E96355">
      <w:pPr>
        <w:widowControl w:val="0"/>
        <w:spacing w:before="27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Dell Scholars Program</w:t>
      </w:r>
      <w:r>
        <w:rPr>
          <w:rFonts w:ascii="Times New Roman" w:eastAsia="Times New Roman" w:hAnsi="Times New Roman" w:cs="Times New Roman"/>
          <w:b/>
          <w:bCs/>
          <w:sz w:val="24"/>
          <w:szCs w:val="24"/>
        </w:rPr>
        <w:t xml:space="preserve"> </w:t>
      </w:r>
    </w:p>
    <w:p w:rsidR="009C73C3" w:rsidRDefault="00E96355">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$20,000</w:t>
      </w:r>
      <w:r>
        <w:rPr>
          <w:rFonts w:ascii="Times New Roman" w:eastAsia="Times New Roman" w:hAnsi="Times New Roman" w:cs="Times New Roman"/>
          <w:sz w:val="24"/>
          <w:szCs w:val="24"/>
        </w:rPr>
        <w:t xml:space="preserve"> </w:t>
      </w:r>
    </w:p>
    <w:p w:rsidR="009C73C3" w:rsidRDefault="00E96355">
      <w:pPr>
        <w:widowControl w:val="0"/>
        <w:spacing w:line="229" w:lineRule="auto"/>
        <w:ind w:right="243"/>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To be eligible for the scholarship a student must participate in a program-approved college readiness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program in grad</w:t>
      </w:r>
      <w:r>
        <w:rPr>
          <w:rFonts w:ascii="Times New Roman" w:eastAsia="Times New Roman" w:hAnsi="Times New Roman" w:cs="Times New Roman"/>
          <w:sz w:val="24"/>
          <w:szCs w:val="24"/>
          <w:highlight w:val="white"/>
        </w:rPr>
        <w:t xml:space="preserve">es 11 and 12 and demonstrate financial need and be on track to graduate from an accredited high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school in the current academic year.</w:t>
      </w:r>
      <w:r>
        <w:rPr>
          <w:rFonts w:ascii="Times New Roman" w:eastAsia="Times New Roman" w:hAnsi="Times New Roman" w:cs="Times New Roman"/>
          <w:sz w:val="24"/>
          <w:szCs w:val="24"/>
        </w:rPr>
        <w:t xml:space="preserve"> Have at least a 2.4 GPA.</w:t>
      </w:r>
    </w:p>
    <w:p w:rsidR="009C73C3" w:rsidRDefault="00E96355">
      <w:pPr>
        <w:widowControl w:val="0"/>
        <w:spacing w:before="6" w:line="240" w:lineRule="auto"/>
        <w:ind w:left="3"/>
        <w:rPr>
          <w:rFonts w:ascii="Times New Roman" w:eastAsia="Times New Roman" w:hAnsi="Times New Roman" w:cs="Times New Roman"/>
          <w:sz w:val="24"/>
          <w:szCs w:val="24"/>
          <w:u w:val="singl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33">
        <w:r>
          <w:rPr>
            <w:rFonts w:ascii="Times New Roman" w:eastAsia="Times New Roman" w:hAnsi="Times New Roman" w:cs="Times New Roman"/>
            <w:color w:val="1155CC"/>
            <w:sz w:val="24"/>
            <w:szCs w:val="24"/>
            <w:highlight w:val="white"/>
            <w:u w:val="single"/>
          </w:rPr>
          <w:t>Dell Scholars Program</w:t>
        </w:r>
      </w:hyperlink>
      <w:r>
        <w:rPr>
          <w:rFonts w:ascii="Times New Roman" w:eastAsia="Times New Roman" w:hAnsi="Times New Roman" w:cs="Times New Roman"/>
          <w:sz w:val="24"/>
          <w:szCs w:val="24"/>
          <w:u w:val="single"/>
        </w:rPr>
        <w:t xml:space="preserve"> </w:t>
      </w:r>
    </w:p>
    <w:p w:rsidR="009C73C3" w:rsidRDefault="00E96355">
      <w:pPr>
        <w:widowControl w:val="0"/>
        <w:spacing w:line="240" w:lineRule="auto"/>
        <w:ind w:left="2"/>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Application opens on December 1, 2025. Application closes on February 15, 2026</w:t>
      </w:r>
    </w:p>
    <w:p w:rsidR="009C73C3" w:rsidRDefault="009C73C3">
      <w:pPr>
        <w:shd w:val="clear" w:color="auto" w:fill="FFFFFF"/>
        <w:spacing w:line="240" w:lineRule="auto"/>
        <w:rPr>
          <w:rFonts w:ascii="Times New Roman" w:eastAsia="Times New Roman" w:hAnsi="Times New Roman" w:cs="Times New Roman"/>
          <w:sz w:val="24"/>
          <w:szCs w:val="24"/>
          <w:highlight w:val="white"/>
        </w:rPr>
      </w:pPr>
    </w:p>
    <w:p w:rsidR="009C73C3" w:rsidRDefault="00E96355">
      <w:pPr>
        <w:widowControl w:val="0"/>
        <w:pBdr>
          <w:top w:val="nil"/>
          <w:left w:val="nil"/>
          <w:bottom w:val="nil"/>
          <w:right w:val="nil"/>
          <w:between w:val="nil"/>
        </w:pBdr>
        <w:spacing w:before="264" w:line="240" w:lineRule="auto"/>
        <w:jc w:val="center"/>
        <w:rPr>
          <w:rFonts w:ascii="Times New Roman" w:eastAsia="Times New Roman" w:hAnsi="Times New Roman" w:cs="Times New Roman"/>
          <w:b/>
          <w:bCs/>
          <w:color w:val="000000"/>
          <w:sz w:val="34"/>
          <w:szCs w:val="34"/>
        </w:rPr>
      </w:pPr>
      <w:r>
        <w:rPr>
          <w:rFonts w:ascii="Times New Roman" w:eastAsia="Times New Roman" w:hAnsi="Times New Roman" w:cs="Times New Roman"/>
          <w:b/>
          <w:bCs/>
          <w:color w:val="000000"/>
          <w:sz w:val="34"/>
          <w:szCs w:val="34"/>
        </w:rPr>
        <w:t xml:space="preserve">College and Scholarship Search Websites </w:t>
      </w:r>
    </w:p>
    <w:p w:rsidR="009C73C3" w:rsidRDefault="00E96355">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The following list outlines a variety of Web sites available for students who are interested in gathering 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related to college and scholarship searches. Please note that some of these websites will send visitors to sites 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request money for </w:t>
      </w:r>
      <w:r>
        <w:rPr>
          <w:rFonts w:ascii="Times New Roman" w:eastAsia="Times New Roman" w:hAnsi="Times New Roman" w:cs="Times New Roman"/>
          <w:color w:val="000000"/>
          <w:sz w:val="24"/>
          <w:szCs w:val="24"/>
          <w:highlight w:val="white"/>
        </w:rPr>
        <w:t xml:space="preserve">additional searches. The counselors ask that you investigate such searches completely before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 any monetary payments.</w:t>
      </w:r>
      <w:r>
        <w:rPr>
          <w:rFonts w:ascii="Times New Roman" w:eastAsia="Times New Roman" w:hAnsi="Times New Roman" w:cs="Times New Roman"/>
          <w:color w:val="000000"/>
          <w:sz w:val="24"/>
          <w:szCs w:val="24"/>
        </w:rPr>
        <w:t xml:space="preserve"> </w:t>
      </w:r>
    </w:p>
    <w:p w:rsidR="009C73C3" w:rsidRDefault="00E96355">
      <w:pPr>
        <w:widowControl w:val="0"/>
        <w:pBdr>
          <w:top w:val="nil"/>
          <w:left w:val="nil"/>
          <w:bottom w:val="nil"/>
          <w:right w:val="nil"/>
          <w:between w:val="nil"/>
        </w:pBdr>
        <w:spacing w:before="6" w:line="240" w:lineRule="auto"/>
        <w:ind w:left="11"/>
        <w:rPr>
          <w:rFonts w:ascii="Times New Roman" w:eastAsia="Times New Roman" w:hAnsi="Times New Roman" w:cs="Times New Roman"/>
          <w:b/>
          <w:bCs/>
          <w:color w:val="1155CC"/>
          <w:sz w:val="24"/>
          <w:szCs w:val="24"/>
          <w:u w:val="single"/>
        </w:rPr>
      </w:pPr>
      <w:hyperlink r:id="rId34">
        <w:r>
          <w:rPr>
            <w:rFonts w:ascii="Times New Roman" w:eastAsia="Times New Roman" w:hAnsi="Times New Roman" w:cs="Times New Roman"/>
            <w:b/>
            <w:bCs/>
            <w:color w:val="0000FF"/>
            <w:sz w:val="24"/>
            <w:szCs w:val="24"/>
            <w:highlight w:val="white"/>
            <w:u w:val="single"/>
          </w:rPr>
          <w:t>College Foundation of North Carolina</w:t>
        </w:r>
      </w:hyperlink>
      <w:r>
        <w:rPr>
          <w:rFonts w:ascii="Times New Roman" w:eastAsia="Times New Roman" w:hAnsi="Times New Roman" w:cs="Times New Roman"/>
          <w:b/>
          <w:bCs/>
          <w:color w:val="1155CC"/>
          <w:sz w:val="24"/>
          <w:szCs w:val="24"/>
          <w:u w:val="single"/>
        </w:rPr>
        <w:t xml:space="preserve"> </w:t>
      </w:r>
    </w:p>
    <w:p w:rsidR="009C73C3" w:rsidRDefault="00E96355">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rPr>
      </w:pPr>
      <w:hyperlink r:id="rId35">
        <w:r>
          <w:rPr>
            <w:rFonts w:ascii="Times New Roman" w:eastAsia="Times New Roman" w:hAnsi="Times New Roman" w:cs="Times New Roman"/>
            <w:b/>
            <w:bCs/>
            <w:color w:val="0000FF"/>
            <w:sz w:val="24"/>
            <w:szCs w:val="24"/>
            <w:highlight w:val="white"/>
            <w:u w:val="single"/>
          </w:rPr>
          <w:t xml:space="preserve">Peterson's </w:t>
        </w:r>
      </w:hyperlink>
      <w:r>
        <w:rPr>
          <w:rFonts w:ascii="Times New Roman" w:eastAsia="Times New Roman" w:hAnsi="Times New Roman" w:cs="Times New Roman"/>
          <w:b/>
          <w:bCs/>
          <w:color w:val="1155CC"/>
          <w:sz w:val="24"/>
          <w:szCs w:val="24"/>
        </w:rPr>
        <w:t xml:space="preserve"> </w:t>
      </w:r>
    </w:p>
    <w:p w:rsidR="009C73C3" w:rsidRDefault="00E96355">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36">
        <w:r>
          <w:rPr>
            <w:rFonts w:ascii="Times New Roman" w:eastAsia="Times New Roman" w:hAnsi="Times New Roman" w:cs="Times New Roman"/>
            <w:b/>
            <w:bCs/>
            <w:color w:val="0000FF"/>
            <w:sz w:val="24"/>
            <w:szCs w:val="24"/>
            <w:highlight w:val="white"/>
            <w:u w:val="single"/>
          </w:rPr>
          <w:t>Fastweb</w:t>
        </w:r>
      </w:hyperlink>
      <w:r>
        <w:rPr>
          <w:rFonts w:ascii="Times New Roman" w:eastAsia="Times New Roman" w:hAnsi="Times New Roman" w:cs="Times New Roman"/>
          <w:b/>
          <w:bCs/>
          <w:color w:val="1155CC"/>
          <w:sz w:val="24"/>
          <w:szCs w:val="24"/>
          <w:u w:val="single"/>
        </w:rPr>
        <w:t xml:space="preserve"> </w:t>
      </w:r>
    </w:p>
    <w:p w:rsidR="009C73C3" w:rsidRDefault="00E96355">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37">
        <w:r>
          <w:rPr>
            <w:rFonts w:ascii="Times New Roman" w:eastAsia="Times New Roman" w:hAnsi="Times New Roman" w:cs="Times New Roman"/>
            <w:b/>
            <w:bCs/>
            <w:color w:val="0000FF"/>
            <w:sz w:val="24"/>
            <w:szCs w:val="24"/>
            <w:highlight w:val="white"/>
            <w:u w:val="single"/>
          </w:rPr>
          <w:t>FinAid</w:t>
        </w:r>
      </w:hyperlink>
      <w:r>
        <w:rPr>
          <w:rFonts w:ascii="Times New Roman" w:eastAsia="Times New Roman" w:hAnsi="Times New Roman" w:cs="Times New Roman"/>
          <w:b/>
          <w:bCs/>
          <w:color w:val="1155CC"/>
          <w:sz w:val="24"/>
          <w:szCs w:val="24"/>
          <w:u w:val="single"/>
        </w:rPr>
        <w:t xml:space="preserve"> </w:t>
      </w:r>
    </w:p>
    <w:bookmarkStart w:id="1" w:name="_heading=h.gjdgxs" w:colFirst="0" w:colLast="0"/>
    <w:bookmarkEnd w:id="1"/>
    <w:p w:rsidR="009C73C3" w:rsidRDefault="00E96355">
      <w:pPr>
        <w:widowControl w:val="0"/>
        <w:pBdr>
          <w:top w:val="nil"/>
          <w:left w:val="nil"/>
          <w:bottom w:val="nil"/>
          <w:right w:val="nil"/>
          <w:between w:val="nil"/>
        </w:pBdr>
        <w:spacing w:line="240" w:lineRule="auto"/>
        <w:ind w:left="11"/>
        <w:rPr>
          <w:rFonts w:ascii="Times New Roman" w:eastAsia="Times New Roman" w:hAnsi="Times New Roman" w:cs="Times New Roman"/>
          <w:b/>
          <w:bCs/>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bCs/>
          <w:color w:val="0000FF"/>
          <w:sz w:val="24"/>
          <w:szCs w:val="24"/>
          <w:highlight w:val="white"/>
          <w:u w:val="single"/>
        </w:rPr>
        <w:t>College Board</w:t>
      </w:r>
      <w:r>
        <w:rPr>
          <w:rFonts w:ascii="Times New Roman" w:eastAsia="Times New Roman" w:hAnsi="Times New Roman" w:cs="Times New Roman"/>
          <w:b/>
          <w:bCs/>
          <w:color w:val="0000FF"/>
          <w:sz w:val="24"/>
          <w:szCs w:val="24"/>
          <w:highlight w:val="white"/>
          <w:u w:val="single"/>
        </w:rPr>
        <w:fldChar w:fldCharType="end"/>
      </w:r>
    </w:p>
    <w:sectPr w:rsidR="009C73C3">
      <w:headerReference w:type="default" r:id="rId38"/>
      <w:headerReference w:type="first" r:id="rId39"/>
      <w:footerReference w:type="first" r:id="rId40"/>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6355" w:rsidRDefault="00E96355">
      <w:pPr>
        <w:spacing w:line="240" w:lineRule="auto"/>
      </w:pPr>
      <w:r>
        <w:separator/>
      </w:r>
    </w:p>
  </w:endnote>
  <w:endnote w:type="continuationSeparator" w:id="0">
    <w:p w:rsidR="00E96355" w:rsidRDefault="00E963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1" w:fontKey="{721B1F5A-FB04-46E5-B387-3EABD1122723}"/>
  </w:font>
  <w:font w:name="Calibri">
    <w:panose1 w:val="020F0502020204030204"/>
    <w:charset w:val="00"/>
    <w:family w:val="swiss"/>
    <w:pitch w:val="variable"/>
    <w:sig w:usb0="E4002EFF" w:usb1="C200247B" w:usb2="00000009" w:usb3="00000000" w:csb0="000001FF" w:csb1="00000000"/>
    <w:embedRegular r:id="rId2" w:fontKey="{1235EF72-E708-4511-81CF-FB26E31970EA}"/>
  </w:font>
  <w:font w:name="Cambria">
    <w:panose1 w:val="02040503050406030204"/>
    <w:charset w:val="00"/>
    <w:family w:val="roman"/>
    <w:pitch w:val="variable"/>
    <w:sig w:usb0="E00006FF" w:usb1="420024FF" w:usb2="02000000" w:usb3="00000000" w:csb0="0000019F" w:csb1="00000000"/>
    <w:embedRegular r:id="rId3" w:fontKey="{0ECC4406-1BDE-4603-9E48-5C23ECB88F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73C3" w:rsidRDefault="009C73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6355" w:rsidRDefault="00E96355">
      <w:pPr>
        <w:spacing w:line="240" w:lineRule="auto"/>
      </w:pPr>
      <w:r>
        <w:separator/>
      </w:r>
    </w:p>
  </w:footnote>
  <w:footnote w:type="continuationSeparator" w:id="0">
    <w:p w:rsidR="00E96355" w:rsidRDefault="00E963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73C3" w:rsidRDefault="009C73C3">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73C3" w:rsidRDefault="009C73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9307B"/>
    <w:multiLevelType w:val="multilevel"/>
    <w:tmpl w:val="2E1431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C6709C"/>
    <w:multiLevelType w:val="multilevel"/>
    <w:tmpl w:val="E16810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E5266D5"/>
    <w:multiLevelType w:val="multilevel"/>
    <w:tmpl w:val="A8DEE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F646A1A"/>
    <w:multiLevelType w:val="multilevel"/>
    <w:tmpl w:val="5768B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D871517"/>
    <w:multiLevelType w:val="multilevel"/>
    <w:tmpl w:val="729890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7CB78C9"/>
    <w:multiLevelType w:val="multilevel"/>
    <w:tmpl w:val="15B66B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7032553"/>
    <w:multiLevelType w:val="multilevel"/>
    <w:tmpl w:val="572CA2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BA53630"/>
    <w:multiLevelType w:val="multilevel"/>
    <w:tmpl w:val="293093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5"/>
  </w:num>
  <w:num w:numId="3">
    <w:abstractNumId w:val="3"/>
  </w:num>
  <w:num w:numId="4">
    <w:abstractNumId w:val="2"/>
  </w:num>
  <w:num w:numId="5">
    <w:abstractNumId w:val="4"/>
  </w:num>
  <w:num w:numId="6">
    <w:abstractNumId w:val="6"/>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3C3"/>
    <w:rsid w:val="005173EB"/>
    <w:rsid w:val="009C73C3"/>
    <w:rsid w:val="00E96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854B44-7C7F-4600-A527-A6EF74AA7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lhs.davidson.k12.nc.us/apps/pages/index.jsp?uREC_ID=800003&amp;type=d&amp;pREC_ID=2698906" TargetMode="External"/><Relationship Id="rId26" Type="http://schemas.openxmlformats.org/officeDocument/2006/relationships/hyperlink" Target="https://lhs.davidson.k12.nc.us/apps/pages/index.jsp?uREC_ID=800003&amp;type=d&amp;pREC_ID=2620878" TargetMode="External"/><Relationship Id="rId39" Type="http://schemas.openxmlformats.org/officeDocument/2006/relationships/header" Target="header2.xml"/><Relationship Id="rId21" Type="http://schemas.openxmlformats.org/officeDocument/2006/relationships/hyperlink" Target="https://lhs.davidson.k12.nc.us/apps/pages/index.jsp?uREC_ID=800003&amp;type=d&amp;pREC_ID=2698906" TargetMode="External"/><Relationship Id="rId34" Type="http://schemas.openxmlformats.org/officeDocument/2006/relationships/hyperlink" Target="https://www.cfnc.org/apply-to-college/nc-countdown-to-college/for-students/"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fnc.org/pay-for-college/apply-for-financial-aid/golden-leaf-colleges-and-universities-scholarship/" TargetMode="External"/><Relationship Id="rId20" Type="http://schemas.openxmlformats.org/officeDocument/2006/relationships/hyperlink" Target="https://www.iie.org/programs/medtronicsparkscholarship/scholarship/" TargetMode="External"/><Relationship Id="rId29" Type="http://schemas.openxmlformats.org/officeDocument/2006/relationships/hyperlink" Target="https://www.goarmy.com/rotc/high-school-students/four-year-scholarship.htm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monapp.org/" TargetMode="External"/><Relationship Id="rId24" Type="http://schemas.openxmlformats.org/officeDocument/2006/relationships/hyperlink" Target="https://lhs.davidson.k12.nc.us/apps/pages/index.jsp?uREC_ID=800003&amp;type=d&amp;pREC_ID=2620878" TargetMode="External"/><Relationship Id="rId32" Type="http://schemas.openxmlformats.org/officeDocument/2006/relationships/hyperlink" Target="https://www.elon.edu/u/academics/access-and-success/odyssey-scholars/" TargetMode="External"/><Relationship Id="rId37" Type="http://schemas.openxmlformats.org/officeDocument/2006/relationships/hyperlink" Target="https://finaid.org/scholarships/"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sascholars.org/mccurdy/" TargetMode="External"/><Relationship Id="rId23" Type="http://schemas.openxmlformats.org/officeDocument/2006/relationships/hyperlink" Target="https://lhs.davidson.k12.nc.us/apps/pages/index.jsp?uREC_ID=800003&amp;type=d&amp;pREC_ID=2620878" TargetMode="External"/><Relationship Id="rId28" Type="http://schemas.openxmlformats.org/officeDocument/2006/relationships/hyperlink" Target="https://www.goarmy.com/content/dam/goarmy/downloaded_assets/pdfs/hs-scholarship-physical-assessment-17.pdf" TargetMode="External"/><Relationship Id="rId36" Type="http://schemas.openxmlformats.org/officeDocument/2006/relationships/hyperlink" Target="https://www.fastweb.com/" TargetMode="External"/><Relationship Id="rId10" Type="http://schemas.openxmlformats.org/officeDocument/2006/relationships/hyperlink" Target="https://www.cfnc.org/" TargetMode="External"/><Relationship Id="rId19" Type="http://schemas.openxmlformats.org/officeDocument/2006/relationships/hyperlink" Target="https://lhs.davidson.k12.nc.us/apps/pages/index.jsp?uREC_ID=800003&amp;type=d&amp;pREC_ID=2698906" TargetMode="External"/><Relationship Id="rId31" Type="http://schemas.openxmlformats.org/officeDocument/2006/relationships/hyperlink" Target="https://carolinasfoundation.org/credit-union-scholarship-resource-center/" TargetMode="Externa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lhs.davidson.k12.nc.us/apps/pages/index.jsp?uREC_ID=800003&amp;type=d&amp;pREC_ID=2698906" TargetMode="External"/><Relationship Id="rId27" Type="http://schemas.openxmlformats.org/officeDocument/2006/relationships/hyperlink" Target="https://lhs.davidson.k12.nc.us/apps/pages/index.jsp?uREC_ID=800003&amp;type=d&amp;pREC_ID=2620878" TargetMode="External"/><Relationship Id="rId30" Type="http://schemas.openxmlformats.org/officeDocument/2006/relationships/hyperlink" Target="https://scholars.horatioalger.org/scholarships/" TargetMode="External"/><Relationship Id="rId35" Type="http://schemas.openxmlformats.org/officeDocument/2006/relationships/hyperlink" Target="https://www.petersons.com/scholarship-search.aspx" TargetMode="External"/><Relationship Id="rId8" Type="http://schemas.openxmlformats.org/officeDocument/2006/relationships/hyperlink" Target="https://www.collegeboard.org/" TargetMode="External"/><Relationship Id="rId3" Type="http://schemas.openxmlformats.org/officeDocument/2006/relationships/styles" Target="styles.xml"/><Relationship Id="rId12" Type="http://schemas.openxmlformats.org/officeDocument/2006/relationships/hyperlink" Target="https://www.cfnc.org/" TargetMode="External"/><Relationship Id="rId17" Type="http://schemas.openxmlformats.org/officeDocument/2006/relationships/hyperlink" Target="https://csascholars.org/ereic/" TargetMode="External"/><Relationship Id="rId25" Type="http://schemas.openxmlformats.org/officeDocument/2006/relationships/hyperlink" Target="https://lhs.davidson.k12.nc.us/apps/pages/index.jsp?uREC_ID=800003&amp;type=d&amp;pREC_ID=2620878" TargetMode="External"/><Relationship Id="rId33" Type="http://schemas.openxmlformats.org/officeDocument/2006/relationships/hyperlink" Target="https://www.dellscholars.org/students/" TargetMode="External"/><Relationship Id="rId38"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3196</Words>
  <Characters>18223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Cecil</dc:creator>
  <cp:lastModifiedBy>Lara Cecil</cp:lastModifiedBy>
  <cp:revision>2</cp:revision>
  <dcterms:created xsi:type="dcterms:W3CDTF">2026-01-07T18:45:00Z</dcterms:created>
  <dcterms:modified xsi:type="dcterms:W3CDTF">2026-01-07T18:45:00Z</dcterms:modified>
</cp:coreProperties>
</file>