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BA546" w14:textId="77777777" w:rsidR="00C51B16" w:rsidRPr="001623BC" w:rsidRDefault="00C51B16" w:rsidP="00C51B16">
      <w:pPr>
        <w:jc w:val="center"/>
        <w:rPr>
          <w:b/>
          <w:bCs/>
          <w:sz w:val="32"/>
          <w:szCs w:val="32"/>
          <w:u w:val="single"/>
        </w:rPr>
      </w:pPr>
      <w:r w:rsidRPr="001623BC">
        <w:rPr>
          <w:b/>
          <w:bCs/>
          <w:sz w:val="32"/>
          <w:szCs w:val="32"/>
          <w:u w:val="single"/>
        </w:rPr>
        <w:t>Blood Loss/ Traumatic Injury</w:t>
      </w:r>
    </w:p>
    <w:p w14:paraId="2C206318" w14:textId="77777777" w:rsidR="00C51B16" w:rsidRDefault="00C51B16" w:rsidP="00C51B16">
      <w:pPr>
        <w:jc w:val="center"/>
        <w:rPr>
          <w:b/>
          <w:bCs/>
          <w:sz w:val="48"/>
          <w:szCs w:val="48"/>
          <w:u w:val="single"/>
        </w:rPr>
      </w:pPr>
      <w:r w:rsidRPr="00DA0A8D">
        <w:rPr>
          <w:noProof/>
        </w:rPr>
        <w:drawing>
          <wp:inline distT="0" distB="0" distL="0" distR="0" wp14:anchorId="5C13E1E3" wp14:editId="01CDA20D">
            <wp:extent cx="5943600" cy="1181100"/>
            <wp:effectExtent l="0" t="0" r="0" b="0"/>
            <wp:docPr id="1961230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2012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66270" w14:textId="77777777" w:rsidR="00C51B16" w:rsidRDefault="00C51B16" w:rsidP="00C51B16">
      <w:pPr>
        <w:jc w:val="center"/>
      </w:pPr>
      <w:r>
        <w:t>The North Kansas City School District will follow the protocols set forth by DESE and the “Stop the Bleed Act” RSMO 160.485</w:t>
      </w:r>
    </w:p>
    <w:p w14:paraId="4B7B50E8" w14:textId="77777777" w:rsidR="00C51B16" w:rsidRPr="00D11476" w:rsidRDefault="00C51B16" w:rsidP="00C51B16">
      <w:pPr>
        <w:jc w:val="center"/>
        <w:rPr>
          <w:b/>
          <w:bCs/>
          <w:sz w:val="32"/>
          <w:szCs w:val="32"/>
          <w:u w:val="single"/>
        </w:rPr>
      </w:pPr>
      <w:r w:rsidRPr="00D11476">
        <w:rPr>
          <w:b/>
          <w:bCs/>
          <w:sz w:val="32"/>
          <w:szCs w:val="32"/>
          <w:u w:val="single"/>
        </w:rPr>
        <w:t>Classroom Staff: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1B16" w14:paraId="3D7F8348" w14:textId="77777777" w:rsidTr="009E6B98">
        <w:tc>
          <w:tcPr>
            <w:tcW w:w="9350" w:type="dxa"/>
          </w:tcPr>
          <w:p w14:paraId="54DBB59D" w14:textId="77777777" w:rsidR="00C51B16" w:rsidRDefault="00C51B16" w:rsidP="00C51B16">
            <w:pPr>
              <w:pStyle w:val="ListParagraph"/>
              <w:numPr>
                <w:ilvl w:val="0"/>
                <w:numId w:val="1"/>
              </w:numPr>
            </w:pPr>
            <w:r>
              <w:t xml:space="preserve">If able, don PPE and begin direct pressure to the wound. </w:t>
            </w:r>
          </w:p>
          <w:p w14:paraId="0BD32001" w14:textId="77777777" w:rsidR="00C51B16" w:rsidRDefault="00C51B16" w:rsidP="00C51B16">
            <w:pPr>
              <w:pStyle w:val="ListParagraph"/>
              <w:numPr>
                <w:ilvl w:val="0"/>
                <w:numId w:val="1"/>
              </w:numPr>
            </w:pPr>
            <w:r>
              <w:t>Notify the office/ building administrator</w:t>
            </w:r>
          </w:p>
        </w:tc>
      </w:tr>
    </w:tbl>
    <w:p w14:paraId="5FDC2E7B" w14:textId="77777777" w:rsidR="00C51B16" w:rsidRPr="00D11476" w:rsidRDefault="00C51B16" w:rsidP="00C51B16">
      <w:pPr>
        <w:jc w:val="center"/>
        <w:rPr>
          <w:b/>
          <w:bCs/>
          <w:sz w:val="32"/>
          <w:szCs w:val="32"/>
          <w:u w:val="single"/>
        </w:rPr>
      </w:pPr>
      <w:r>
        <w:t xml:space="preserve"> </w:t>
      </w:r>
      <w:r w:rsidRPr="00D11476">
        <w:rPr>
          <w:b/>
          <w:bCs/>
          <w:sz w:val="32"/>
          <w:szCs w:val="32"/>
          <w:u w:val="single"/>
        </w:rPr>
        <w:t>Administrators: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1B16" w14:paraId="752E31B3" w14:textId="77777777" w:rsidTr="009E6B98">
        <w:tc>
          <w:tcPr>
            <w:tcW w:w="9350" w:type="dxa"/>
          </w:tcPr>
          <w:p w14:paraId="1CF00FE9" w14:textId="77777777" w:rsidR="00C51B16" w:rsidRDefault="00C51B16" w:rsidP="00C51B16">
            <w:pPr>
              <w:pStyle w:val="ListParagraph"/>
              <w:numPr>
                <w:ilvl w:val="0"/>
                <w:numId w:val="2"/>
              </w:numPr>
            </w:pPr>
            <w:r>
              <w:t>Place the building in security protocol: “Hold”</w:t>
            </w:r>
          </w:p>
          <w:p w14:paraId="409F0E59" w14:textId="77777777" w:rsidR="00C51B16" w:rsidRDefault="00C51B16" w:rsidP="00C51B16">
            <w:pPr>
              <w:pStyle w:val="ListParagraph"/>
              <w:numPr>
                <w:ilvl w:val="0"/>
                <w:numId w:val="2"/>
              </w:numPr>
            </w:pPr>
            <w:r>
              <w:t>Activate the Medical Emergency Response Team</w:t>
            </w:r>
          </w:p>
          <w:p w14:paraId="30F648B8" w14:textId="77777777" w:rsidR="00C51B16" w:rsidRDefault="00C51B16" w:rsidP="00C51B16">
            <w:pPr>
              <w:pStyle w:val="ListParagraph"/>
              <w:numPr>
                <w:ilvl w:val="0"/>
                <w:numId w:val="2"/>
              </w:numPr>
            </w:pPr>
            <w:r>
              <w:t>Notify a School Resource Deputy/ Officer</w:t>
            </w:r>
          </w:p>
          <w:p w14:paraId="73509342" w14:textId="77777777" w:rsidR="00C51B16" w:rsidRDefault="00C51B16" w:rsidP="00C51B16">
            <w:pPr>
              <w:pStyle w:val="ListParagraph"/>
              <w:numPr>
                <w:ilvl w:val="0"/>
                <w:numId w:val="2"/>
              </w:numPr>
            </w:pPr>
            <w:r>
              <w:t>Notify Emergency Medical Services</w:t>
            </w:r>
          </w:p>
        </w:tc>
      </w:tr>
    </w:tbl>
    <w:p w14:paraId="0835A16F" w14:textId="77777777" w:rsidR="00C51B16" w:rsidRDefault="00C51B16" w:rsidP="00C51B16">
      <w:pPr>
        <w:jc w:val="center"/>
        <w:rPr>
          <w:b/>
          <w:bCs/>
          <w:sz w:val="32"/>
          <w:szCs w:val="32"/>
          <w:u w:val="single"/>
        </w:rPr>
      </w:pPr>
      <w:r w:rsidRPr="00462AD8">
        <w:rPr>
          <w:b/>
          <w:bCs/>
          <w:sz w:val="32"/>
          <w:szCs w:val="32"/>
          <w:u w:val="single"/>
        </w:rPr>
        <w:t>Medical Emergency Response Team:</w:t>
      </w:r>
    </w:p>
    <w:p w14:paraId="0C7EC71D" w14:textId="77777777" w:rsidR="00C51B16" w:rsidRPr="00462AD8" w:rsidRDefault="00C51B16" w:rsidP="00C51B16">
      <w:pPr>
        <w:jc w:val="center"/>
      </w:pPr>
      <w:r>
        <w:t>Respond and follow training procedures as set forth by American Red Cross and/or American College of Surgeons</w:t>
      </w:r>
    </w:p>
    <w:p w14:paraId="7E523B0C" w14:textId="6BC3A3FE" w:rsidR="00AE6CD6" w:rsidRDefault="00C51B16" w:rsidP="00C51B16">
      <w:pPr>
        <w:jc w:val="center"/>
      </w:pPr>
      <w:r w:rsidRPr="00462AD8">
        <w:rPr>
          <w:noProof/>
        </w:rPr>
        <w:drawing>
          <wp:inline distT="0" distB="0" distL="0" distR="0" wp14:anchorId="48CE855E" wp14:editId="35DF4D47">
            <wp:extent cx="5943600" cy="2790825"/>
            <wp:effectExtent l="0" t="0" r="0" b="9525"/>
            <wp:docPr id="26264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49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6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DBB"/>
    <w:multiLevelType w:val="hybridMultilevel"/>
    <w:tmpl w:val="9A960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F68F6"/>
    <w:multiLevelType w:val="hybridMultilevel"/>
    <w:tmpl w:val="C3226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043977">
    <w:abstractNumId w:val="0"/>
  </w:num>
  <w:num w:numId="2" w16cid:durableId="444883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16"/>
    <w:rsid w:val="00180945"/>
    <w:rsid w:val="007029D2"/>
    <w:rsid w:val="00AE6CD6"/>
    <w:rsid w:val="00C51B16"/>
    <w:rsid w:val="00E1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4C10"/>
  <w15:chartTrackingRefBased/>
  <w15:docId w15:val="{83A96A8D-4A19-4497-BAA9-8D883A9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B16"/>
  </w:style>
  <w:style w:type="paragraph" w:styleId="Heading1">
    <w:name w:val="heading 1"/>
    <w:basedOn w:val="Normal"/>
    <w:next w:val="Normal"/>
    <w:link w:val="Heading1Char"/>
    <w:uiPriority w:val="9"/>
    <w:qFormat/>
    <w:rsid w:val="00C51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B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B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B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B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B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Short</dc:creator>
  <cp:keywords/>
  <dc:description/>
  <cp:lastModifiedBy>Patrick Short</cp:lastModifiedBy>
  <cp:revision>1</cp:revision>
  <dcterms:created xsi:type="dcterms:W3CDTF">2026-05-06T18:16:00Z</dcterms:created>
  <dcterms:modified xsi:type="dcterms:W3CDTF">2026-05-06T18:17:00Z</dcterms:modified>
</cp:coreProperties>
</file>