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7439D" w14:textId="0878367D" w:rsidR="00007925" w:rsidRDefault="00007925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0B4E771" wp14:editId="1101F016">
            <wp:extent cx="1498922" cy="328805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703" cy="3592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4330D1" w14:textId="3AF1508E" w:rsidR="00953079" w:rsidRPr="00FE3DEE" w:rsidRDefault="00953079">
      <w:pPr>
        <w:rPr>
          <w:b/>
          <w:bCs/>
          <w:sz w:val="24"/>
          <w:szCs w:val="24"/>
        </w:rPr>
      </w:pPr>
      <w:r w:rsidRPr="00B4333D">
        <w:rPr>
          <w:b/>
          <w:bCs/>
          <w:sz w:val="24"/>
          <w:szCs w:val="24"/>
        </w:rPr>
        <w:t>Scope and Sequence</w:t>
      </w:r>
      <w:r w:rsidR="00FE3DEE">
        <w:rPr>
          <w:b/>
          <w:bCs/>
          <w:sz w:val="24"/>
          <w:szCs w:val="24"/>
        </w:rPr>
        <w:t xml:space="preserve"> Planning Template</w:t>
      </w:r>
    </w:p>
    <w:p w14:paraId="775E7BAD" w14:textId="18851732" w:rsidR="00953079" w:rsidRPr="00B4333D" w:rsidRDefault="00953079">
      <w:pPr>
        <w:rPr>
          <w:sz w:val="24"/>
          <w:szCs w:val="24"/>
        </w:rPr>
      </w:pPr>
      <w:r w:rsidRPr="00B4333D">
        <w:rPr>
          <w:sz w:val="24"/>
          <w:szCs w:val="24"/>
        </w:rPr>
        <w:t xml:space="preserve">This </w:t>
      </w:r>
      <w:r w:rsidR="007332E1">
        <w:rPr>
          <w:sz w:val="24"/>
          <w:szCs w:val="24"/>
        </w:rPr>
        <w:t>planning template</w:t>
      </w:r>
      <w:r w:rsidRPr="00B4333D">
        <w:rPr>
          <w:sz w:val="24"/>
          <w:szCs w:val="24"/>
        </w:rPr>
        <w:t xml:space="preserve"> identifies domains, standards, and aligned resources</w:t>
      </w:r>
      <w:r w:rsidR="00CA53F7" w:rsidRPr="00B4333D">
        <w:rPr>
          <w:sz w:val="24"/>
          <w:szCs w:val="24"/>
        </w:rPr>
        <w:t xml:space="preserve"> and</w:t>
      </w:r>
      <w:r w:rsidRPr="00B4333D">
        <w:rPr>
          <w:sz w:val="24"/>
          <w:szCs w:val="24"/>
        </w:rPr>
        <w:t xml:space="preserve"> assessments</w:t>
      </w:r>
      <w:r w:rsidR="00E0743A">
        <w:rPr>
          <w:sz w:val="24"/>
          <w:szCs w:val="24"/>
        </w:rPr>
        <w:t xml:space="preserve"> </w:t>
      </w:r>
      <w:r w:rsidR="00BE3BE0">
        <w:rPr>
          <w:sz w:val="24"/>
          <w:szCs w:val="24"/>
        </w:rPr>
        <w:t>covered in the scope and sequence of a course. Alternative scope and sequence templates may be used provided they address the above</w:t>
      </w:r>
      <w:r w:rsidR="00272502">
        <w:rPr>
          <w:sz w:val="24"/>
          <w:szCs w:val="24"/>
        </w:rPr>
        <w:t>.</w:t>
      </w:r>
    </w:p>
    <w:p w14:paraId="668A2E2F" w14:textId="0614760D" w:rsidR="00114E20" w:rsidRPr="00B4333D" w:rsidRDefault="00114E20" w:rsidP="00114E20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B4333D">
        <w:rPr>
          <w:b/>
          <w:bCs/>
          <w:sz w:val="24"/>
          <w:szCs w:val="24"/>
        </w:rPr>
        <w:t>Domain:</w:t>
      </w:r>
      <w:r w:rsidRPr="00B4333D">
        <w:rPr>
          <w:sz w:val="24"/>
          <w:szCs w:val="24"/>
        </w:rPr>
        <w:t xml:space="preserve"> An overarching category of conceptually related standards.</w:t>
      </w:r>
    </w:p>
    <w:p w14:paraId="7F96889A" w14:textId="1D8CA480" w:rsidR="00114E20" w:rsidRPr="00B4333D" w:rsidRDefault="00114E20" w:rsidP="00114E20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B4333D">
        <w:rPr>
          <w:b/>
          <w:bCs/>
          <w:sz w:val="24"/>
          <w:szCs w:val="24"/>
        </w:rPr>
        <w:t>Standard:</w:t>
      </w:r>
      <w:r w:rsidRPr="00B4333D">
        <w:rPr>
          <w:sz w:val="24"/>
          <w:szCs w:val="24"/>
        </w:rPr>
        <w:t xml:space="preserve"> A teachable concept in which instruction is aligned and students must demonstrate proficiency.</w:t>
      </w:r>
    </w:p>
    <w:p w14:paraId="3D939215" w14:textId="6CC31886" w:rsidR="00953079" w:rsidRDefault="00114E20" w:rsidP="00272502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B4333D">
        <w:rPr>
          <w:b/>
          <w:bCs/>
          <w:sz w:val="24"/>
          <w:szCs w:val="24"/>
        </w:rPr>
        <w:t>Standards-Aligned Assessments:</w:t>
      </w:r>
      <w:r w:rsidRPr="00B4333D">
        <w:rPr>
          <w:sz w:val="24"/>
          <w:szCs w:val="24"/>
        </w:rPr>
        <w:t xml:space="preserve"> Strategically designed formative and summative opportunities for students to demonstrate proficiency of standards and provide evidence of success.</w:t>
      </w:r>
    </w:p>
    <w:p w14:paraId="1390B5BB" w14:textId="77777777" w:rsidR="00272502" w:rsidRPr="00272502" w:rsidRDefault="00272502" w:rsidP="00272502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5"/>
        <w:gridCol w:w="514"/>
        <w:gridCol w:w="6720"/>
      </w:tblGrid>
      <w:tr w:rsidR="009F0848" w:rsidRPr="001A1E0C" w14:paraId="7918DE61" w14:textId="77777777" w:rsidTr="009F0848">
        <w:trPr>
          <w:trHeight w:val="305"/>
        </w:trPr>
        <w:tc>
          <w:tcPr>
            <w:tcW w:w="6205" w:type="dxa"/>
            <w:shd w:val="clear" w:color="auto" w:fill="DBDBDB" w:themeFill="accent3" w:themeFillTint="66"/>
          </w:tcPr>
          <w:p w14:paraId="0D90D3A5" w14:textId="27CC7C9C" w:rsidR="009F0848" w:rsidRDefault="009F0848" w:rsidP="001E5392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Course Title:</w:t>
            </w:r>
          </w:p>
        </w:tc>
        <w:tc>
          <w:tcPr>
            <w:tcW w:w="7234" w:type="dxa"/>
            <w:gridSpan w:val="2"/>
            <w:shd w:val="clear" w:color="auto" w:fill="DBDBDB" w:themeFill="accent3" w:themeFillTint="66"/>
          </w:tcPr>
          <w:p w14:paraId="044C2AF6" w14:textId="603E26C5" w:rsidR="009F0848" w:rsidRPr="00FA3733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Resource(s):</w:t>
            </w:r>
          </w:p>
        </w:tc>
      </w:tr>
      <w:tr w:rsidR="009F0848" w:rsidRPr="001A1E0C" w14:paraId="0B9B6689" w14:textId="77777777" w:rsidTr="009F0848">
        <w:trPr>
          <w:trHeight w:val="395"/>
        </w:trPr>
        <w:tc>
          <w:tcPr>
            <w:tcW w:w="13439" w:type="dxa"/>
            <w:gridSpan w:val="3"/>
            <w:shd w:val="clear" w:color="auto" w:fill="DBDBDB" w:themeFill="accent3" w:themeFillTint="66"/>
          </w:tcPr>
          <w:p w14:paraId="72DE1C32" w14:textId="544C95D3" w:rsidR="009F0848" w:rsidRPr="00FA3733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Unit/Theme/Big Idea(s) by quarter:</w:t>
            </w:r>
          </w:p>
        </w:tc>
      </w:tr>
      <w:tr w:rsidR="009F0848" w:rsidRPr="001A1E0C" w14:paraId="2D228250" w14:textId="77777777" w:rsidTr="00D07481">
        <w:trPr>
          <w:trHeight w:val="1222"/>
        </w:trPr>
        <w:tc>
          <w:tcPr>
            <w:tcW w:w="6719" w:type="dxa"/>
            <w:gridSpan w:val="2"/>
            <w:shd w:val="clear" w:color="auto" w:fill="DBDBDB" w:themeFill="accent3" w:themeFillTint="66"/>
          </w:tcPr>
          <w:p w14:paraId="4B6E4642" w14:textId="6A4CF2AA" w:rsidR="009F0848" w:rsidRDefault="009F0848" w:rsidP="001A1E0C">
            <w:pPr>
              <w:spacing w:line="276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Q1</w:t>
            </w:r>
          </w:p>
        </w:tc>
        <w:tc>
          <w:tcPr>
            <w:tcW w:w="6720" w:type="dxa"/>
            <w:shd w:val="clear" w:color="auto" w:fill="DBDBDB" w:themeFill="accent3" w:themeFillTint="66"/>
          </w:tcPr>
          <w:p w14:paraId="78B22E85" w14:textId="77777777" w:rsidR="009F0848" w:rsidRDefault="009F0848" w:rsidP="001A1E0C">
            <w:pPr>
              <w:spacing w:line="276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Q2</w:t>
            </w:r>
          </w:p>
          <w:p w14:paraId="7B7DF1AD" w14:textId="002F572C" w:rsidR="009F0848" w:rsidRDefault="009F0848" w:rsidP="001A1E0C">
            <w:pPr>
              <w:spacing w:line="276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332FE88F" w14:textId="4FF98AEB" w:rsidR="009F0848" w:rsidRDefault="009F0848" w:rsidP="001A1E0C">
            <w:pPr>
              <w:spacing w:line="276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335340D9" w14:textId="1BEB98C1" w:rsidR="009F0848" w:rsidRDefault="009F0848" w:rsidP="001A1E0C">
            <w:pPr>
              <w:spacing w:line="276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384FE860" w14:textId="77777777" w:rsidR="009F0848" w:rsidRDefault="009F0848" w:rsidP="001A1E0C">
            <w:pPr>
              <w:spacing w:line="276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4B9469E0" w14:textId="77777777" w:rsidR="009F0848" w:rsidRDefault="009F0848" w:rsidP="001A1E0C">
            <w:pPr>
              <w:spacing w:line="276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09B984A6" w14:textId="70997E6F" w:rsidR="009F0848" w:rsidRDefault="009F0848" w:rsidP="001A1E0C">
            <w:pPr>
              <w:spacing w:line="276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9F0848" w:rsidRPr="001A1E0C" w14:paraId="08539EE4" w14:textId="77777777" w:rsidTr="00D07481">
        <w:trPr>
          <w:trHeight w:val="1222"/>
        </w:trPr>
        <w:tc>
          <w:tcPr>
            <w:tcW w:w="6719" w:type="dxa"/>
            <w:gridSpan w:val="2"/>
            <w:shd w:val="clear" w:color="auto" w:fill="DBDBDB" w:themeFill="accent3" w:themeFillTint="66"/>
          </w:tcPr>
          <w:p w14:paraId="6D5D6209" w14:textId="13B519C5" w:rsidR="009F0848" w:rsidRDefault="009F0848" w:rsidP="001A1E0C">
            <w:pPr>
              <w:spacing w:line="276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Q3</w:t>
            </w:r>
          </w:p>
        </w:tc>
        <w:tc>
          <w:tcPr>
            <w:tcW w:w="6720" w:type="dxa"/>
            <w:shd w:val="clear" w:color="auto" w:fill="DBDBDB" w:themeFill="accent3" w:themeFillTint="66"/>
          </w:tcPr>
          <w:p w14:paraId="20F047DC" w14:textId="77777777" w:rsidR="009F0848" w:rsidRDefault="009F0848" w:rsidP="001A1E0C">
            <w:pPr>
              <w:spacing w:line="276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Q4</w:t>
            </w:r>
          </w:p>
          <w:p w14:paraId="7D6FA9FB" w14:textId="77777777" w:rsidR="009F0848" w:rsidRDefault="009F0848" w:rsidP="001A1E0C">
            <w:pPr>
              <w:spacing w:line="276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01C1F2C9" w14:textId="77777777" w:rsidR="009F0848" w:rsidRDefault="009F0848" w:rsidP="001A1E0C">
            <w:pPr>
              <w:spacing w:line="276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4EA652BC" w14:textId="77777777" w:rsidR="009F0848" w:rsidRDefault="009F0848" w:rsidP="001A1E0C">
            <w:pPr>
              <w:spacing w:line="276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4B03091C" w14:textId="77777777" w:rsidR="009F0848" w:rsidRDefault="009F0848" w:rsidP="001A1E0C">
            <w:pPr>
              <w:spacing w:line="276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00E08C8" w14:textId="77777777" w:rsidR="009F0848" w:rsidRDefault="009F0848" w:rsidP="001A1E0C">
            <w:pPr>
              <w:spacing w:line="276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7E81A36F" w14:textId="77777777" w:rsidR="009F0848" w:rsidRDefault="009F0848" w:rsidP="001A1E0C">
            <w:pPr>
              <w:spacing w:line="276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7E258369" w14:textId="77777777" w:rsidR="009F0848" w:rsidRDefault="009F0848" w:rsidP="001A1E0C">
            <w:pPr>
              <w:spacing w:line="276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1FEDFEC5" w14:textId="4E67C60B" w:rsidR="009F0848" w:rsidRDefault="009F0848" w:rsidP="001A1E0C">
            <w:pPr>
              <w:spacing w:line="276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48FC64BB" w14:textId="319893E3" w:rsidR="009F0848" w:rsidRDefault="009F0848">
      <w:pPr>
        <w:rPr>
          <w:sz w:val="24"/>
          <w:szCs w:val="24"/>
        </w:rPr>
      </w:pPr>
    </w:p>
    <w:p w14:paraId="456E33D8" w14:textId="77777777" w:rsidR="00272502" w:rsidRPr="009F0848" w:rsidRDefault="00272502">
      <w:pPr>
        <w:rPr>
          <w:sz w:val="24"/>
          <w:szCs w:val="24"/>
        </w:rPr>
      </w:pPr>
    </w:p>
    <w:p w14:paraId="078D3C42" w14:textId="15C8A6D3" w:rsidR="009F0848" w:rsidRPr="009F0848" w:rsidRDefault="009F0848">
      <w:pPr>
        <w:rPr>
          <w:b/>
          <w:bCs/>
          <w:sz w:val="24"/>
          <w:szCs w:val="24"/>
        </w:rPr>
      </w:pPr>
      <w:r w:rsidRPr="009F0848">
        <w:rPr>
          <w:b/>
          <w:bCs/>
          <w:sz w:val="24"/>
          <w:szCs w:val="24"/>
        </w:rPr>
        <w:lastRenderedPageBreak/>
        <w:t>Standards-Aligned, Performance Assessments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"/>
        <w:gridCol w:w="3254"/>
        <w:gridCol w:w="2559"/>
        <w:gridCol w:w="3566"/>
        <w:gridCol w:w="3609"/>
      </w:tblGrid>
      <w:tr w:rsidR="001E5392" w:rsidRPr="001A1E0C" w14:paraId="73E028FD" w14:textId="18287BBD" w:rsidTr="009F0848">
        <w:trPr>
          <w:trHeight w:val="672"/>
        </w:trPr>
        <w:tc>
          <w:tcPr>
            <w:tcW w:w="1047" w:type="dxa"/>
            <w:shd w:val="clear" w:color="auto" w:fill="F4B083" w:themeFill="accent2" w:themeFillTint="99"/>
          </w:tcPr>
          <w:p w14:paraId="33D08202" w14:textId="68CBB031" w:rsidR="001E5392" w:rsidRPr="001A1E0C" w:rsidRDefault="009F0848" w:rsidP="00CC7133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bookmarkStart w:id="0" w:name="_Hlk17103259"/>
            <w:r>
              <w:rPr>
                <w:b/>
                <w:bCs/>
                <w:sz w:val="24"/>
                <w:szCs w:val="24"/>
              </w:rPr>
              <w:t>Quarter</w:t>
            </w:r>
          </w:p>
        </w:tc>
        <w:tc>
          <w:tcPr>
            <w:tcW w:w="12988" w:type="dxa"/>
            <w:gridSpan w:val="4"/>
            <w:shd w:val="clear" w:color="auto" w:fill="F4B083" w:themeFill="accent2" w:themeFillTint="99"/>
          </w:tcPr>
          <w:p w14:paraId="40047F7F" w14:textId="4F0612DA" w:rsidR="001E5392" w:rsidRPr="001A1E0C" w:rsidRDefault="001E5392" w:rsidP="00CC7133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Domain:</w:t>
            </w:r>
          </w:p>
          <w:p w14:paraId="641FB762" w14:textId="359E23C9" w:rsidR="001E5392" w:rsidRPr="001A1E0C" w:rsidRDefault="001E5392" w:rsidP="00CC7133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5D058A86" w14:textId="2FCB0D82" w:rsidTr="009F0848">
        <w:trPr>
          <w:trHeight w:val="685"/>
        </w:trPr>
        <w:tc>
          <w:tcPr>
            <w:tcW w:w="1047" w:type="dxa"/>
            <w:vMerge w:val="restart"/>
            <w:shd w:val="clear" w:color="auto" w:fill="BFBFBF" w:themeFill="background1" w:themeFillShade="BF"/>
          </w:tcPr>
          <w:p w14:paraId="4D9BD15B" w14:textId="77777777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0105F248" w14:textId="1030EBC0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Standard</w:t>
            </w:r>
            <w:r>
              <w:rPr>
                <w:b/>
                <w:bCs/>
                <w:sz w:val="24"/>
                <w:szCs w:val="24"/>
              </w:rPr>
              <w:t>(s)</w:t>
            </w:r>
          </w:p>
          <w:p w14:paraId="79916F69" w14:textId="64616CD0" w:rsidR="009F0848" w:rsidRPr="001A1E0C" w:rsidRDefault="009F0848" w:rsidP="00CC713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9" w:type="dxa"/>
            <w:shd w:val="clear" w:color="auto" w:fill="FFF2CC" w:themeFill="accent4" w:themeFillTint="33"/>
          </w:tcPr>
          <w:p w14:paraId="5B6C18F0" w14:textId="107229C1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Essential Question(s)</w:t>
            </w:r>
          </w:p>
        </w:tc>
        <w:tc>
          <w:tcPr>
            <w:tcW w:w="3566" w:type="dxa"/>
            <w:shd w:val="clear" w:color="auto" w:fill="C5E0B3" w:themeFill="accent6" w:themeFillTint="66"/>
          </w:tcPr>
          <w:p w14:paraId="1E8BE5EC" w14:textId="1F4FA902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Formative Assessments</w:t>
            </w:r>
          </w:p>
        </w:tc>
        <w:tc>
          <w:tcPr>
            <w:tcW w:w="3609" w:type="dxa"/>
            <w:shd w:val="clear" w:color="auto" w:fill="C5E0B3" w:themeFill="accent6" w:themeFillTint="66"/>
          </w:tcPr>
          <w:p w14:paraId="1BD20514" w14:textId="4E138725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Summative Assessments</w:t>
            </w:r>
          </w:p>
        </w:tc>
      </w:tr>
      <w:tr w:rsidR="009F0848" w:rsidRPr="001A1E0C" w14:paraId="5F8B5CD1" w14:textId="77777777" w:rsidTr="009F0848">
        <w:trPr>
          <w:trHeight w:val="343"/>
        </w:trPr>
        <w:tc>
          <w:tcPr>
            <w:tcW w:w="1047" w:type="dxa"/>
            <w:vMerge/>
            <w:shd w:val="clear" w:color="auto" w:fill="BFBFBF" w:themeFill="background1" w:themeFillShade="BF"/>
          </w:tcPr>
          <w:p w14:paraId="7EF97755" w14:textId="77777777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3E1AC84E" w14:textId="1E216221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9" w:type="dxa"/>
            <w:shd w:val="clear" w:color="auto" w:fill="FFF2CC" w:themeFill="accent4" w:themeFillTint="33"/>
          </w:tcPr>
          <w:p w14:paraId="248325BD" w14:textId="77777777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66" w:type="dxa"/>
            <w:shd w:val="clear" w:color="auto" w:fill="C5E0B3" w:themeFill="accent6" w:themeFillTint="66"/>
          </w:tcPr>
          <w:p w14:paraId="564B8F7D" w14:textId="77777777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  <w:shd w:val="clear" w:color="auto" w:fill="C5E0B3" w:themeFill="accent6" w:themeFillTint="66"/>
          </w:tcPr>
          <w:p w14:paraId="2BCC815B" w14:textId="77777777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1E5392" w:rsidRPr="001A1E0C" w14:paraId="0D0887E1" w14:textId="2BA03C71" w:rsidTr="009F0848">
        <w:trPr>
          <w:trHeight w:val="685"/>
        </w:trPr>
        <w:tc>
          <w:tcPr>
            <w:tcW w:w="1047" w:type="dxa"/>
            <w:shd w:val="clear" w:color="auto" w:fill="F4B083" w:themeFill="accent2" w:themeFillTint="99"/>
          </w:tcPr>
          <w:p w14:paraId="2C52A574" w14:textId="77777777" w:rsidR="001E5392" w:rsidRPr="001A1E0C" w:rsidRDefault="001E5392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88" w:type="dxa"/>
            <w:gridSpan w:val="4"/>
            <w:shd w:val="clear" w:color="auto" w:fill="F4B083" w:themeFill="accent2" w:themeFillTint="99"/>
          </w:tcPr>
          <w:p w14:paraId="7EB93F8A" w14:textId="0DAD494C" w:rsidR="001E5392" w:rsidRPr="001A1E0C" w:rsidRDefault="001E5392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Domain:</w:t>
            </w:r>
          </w:p>
          <w:p w14:paraId="3D3B9710" w14:textId="0ECFA4D9" w:rsidR="001E5392" w:rsidRPr="001A1E0C" w:rsidRDefault="001E5392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11CBEB1F" w14:textId="321F1CC0" w:rsidTr="009F0848">
        <w:trPr>
          <w:trHeight w:val="672"/>
        </w:trPr>
        <w:tc>
          <w:tcPr>
            <w:tcW w:w="1047" w:type="dxa"/>
            <w:vMerge w:val="restart"/>
            <w:shd w:val="clear" w:color="auto" w:fill="BFBFBF" w:themeFill="background1" w:themeFillShade="BF"/>
          </w:tcPr>
          <w:p w14:paraId="21CD51A5" w14:textId="77777777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1B516F53" w14:textId="36FD25FA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Standard</w:t>
            </w:r>
            <w:r>
              <w:rPr>
                <w:b/>
                <w:bCs/>
                <w:sz w:val="24"/>
                <w:szCs w:val="24"/>
              </w:rPr>
              <w:t>(s)</w:t>
            </w:r>
          </w:p>
        </w:tc>
        <w:tc>
          <w:tcPr>
            <w:tcW w:w="2559" w:type="dxa"/>
            <w:shd w:val="clear" w:color="auto" w:fill="FFF2CC" w:themeFill="accent4" w:themeFillTint="33"/>
          </w:tcPr>
          <w:p w14:paraId="1E28798D" w14:textId="326879A2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Essential Question(s)</w:t>
            </w:r>
          </w:p>
        </w:tc>
        <w:tc>
          <w:tcPr>
            <w:tcW w:w="3566" w:type="dxa"/>
            <w:shd w:val="clear" w:color="auto" w:fill="C5E0B3" w:themeFill="accent6" w:themeFillTint="66"/>
          </w:tcPr>
          <w:p w14:paraId="7FC97F95" w14:textId="3384C178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Formative Assessments</w:t>
            </w:r>
          </w:p>
        </w:tc>
        <w:tc>
          <w:tcPr>
            <w:tcW w:w="3609" w:type="dxa"/>
            <w:shd w:val="clear" w:color="auto" w:fill="C5E0B3" w:themeFill="accent6" w:themeFillTint="66"/>
          </w:tcPr>
          <w:p w14:paraId="6E9EC6B7" w14:textId="06FEF44F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Summative Assessments</w:t>
            </w:r>
          </w:p>
        </w:tc>
      </w:tr>
      <w:tr w:rsidR="009F0848" w:rsidRPr="001A1E0C" w14:paraId="7855CA8B" w14:textId="77777777" w:rsidTr="009F0848">
        <w:trPr>
          <w:trHeight w:val="343"/>
        </w:trPr>
        <w:tc>
          <w:tcPr>
            <w:tcW w:w="1047" w:type="dxa"/>
            <w:vMerge/>
            <w:shd w:val="clear" w:color="auto" w:fill="BFBFBF" w:themeFill="background1" w:themeFillShade="BF"/>
          </w:tcPr>
          <w:p w14:paraId="798D955D" w14:textId="77777777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31048479" w14:textId="13CE4089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9" w:type="dxa"/>
            <w:shd w:val="clear" w:color="auto" w:fill="FFF2CC" w:themeFill="accent4" w:themeFillTint="33"/>
          </w:tcPr>
          <w:p w14:paraId="155AE3F6" w14:textId="77777777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66" w:type="dxa"/>
            <w:shd w:val="clear" w:color="auto" w:fill="C5E0B3" w:themeFill="accent6" w:themeFillTint="66"/>
          </w:tcPr>
          <w:p w14:paraId="5AE80B37" w14:textId="77777777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  <w:shd w:val="clear" w:color="auto" w:fill="C5E0B3" w:themeFill="accent6" w:themeFillTint="66"/>
          </w:tcPr>
          <w:p w14:paraId="13031553" w14:textId="77777777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1E5392" w:rsidRPr="001A1E0C" w14:paraId="60507131" w14:textId="21BB9471" w:rsidTr="009F0848">
        <w:trPr>
          <w:trHeight w:val="685"/>
        </w:trPr>
        <w:tc>
          <w:tcPr>
            <w:tcW w:w="1047" w:type="dxa"/>
            <w:shd w:val="clear" w:color="auto" w:fill="F4B083" w:themeFill="accent2" w:themeFillTint="99"/>
          </w:tcPr>
          <w:p w14:paraId="66933345" w14:textId="77777777" w:rsidR="001E5392" w:rsidRPr="001A1E0C" w:rsidRDefault="001E5392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88" w:type="dxa"/>
            <w:gridSpan w:val="4"/>
            <w:shd w:val="clear" w:color="auto" w:fill="F4B083" w:themeFill="accent2" w:themeFillTint="99"/>
          </w:tcPr>
          <w:p w14:paraId="5A577DE9" w14:textId="06978C72" w:rsidR="001E5392" w:rsidRPr="001A1E0C" w:rsidRDefault="001E5392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Domain:</w:t>
            </w:r>
          </w:p>
          <w:p w14:paraId="343A7178" w14:textId="4EF3CF9B" w:rsidR="001E5392" w:rsidRPr="001A1E0C" w:rsidRDefault="001E5392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68650E7B" w14:textId="411FC7D5" w:rsidTr="009F0848">
        <w:trPr>
          <w:trHeight w:val="672"/>
        </w:trPr>
        <w:tc>
          <w:tcPr>
            <w:tcW w:w="1047" w:type="dxa"/>
            <w:vMerge w:val="restart"/>
            <w:shd w:val="clear" w:color="auto" w:fill="BFBFBF" w:themeFill="background1" w:themeFillShade="BF"/>
          </w:tcPr>
          <w:p w14:paraId="0A5D056C" w14:textId="77777777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09133CB2" w14:textId="1513CA3C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Standard</w:t>
            </w:r>
            <w:r>
              <w:rPr>
                <w:b/>
                <w:bCs/>
                <w:sz w:val="24"/>
                <w:szCs w:val="24"/>
              </w:rPr>
              <w:t>(s)</w:t>
            </w:r>
          </w:p>
        </w:tc>
        <w:tc>
          <w:tcPr>
            <w:tcW w:w="2559" w:type="dxa"/>
            <w:shd w:val="clear" w:color="auto" w:fill="FFF2CC" w:themeFill="accent4" w:themeFillTint="33"/>
          </w:tcPr>
          <w:p w14:paraId="420C2E9D" w14:textId="771BF4D5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Essential Question(s)</w:t>
            </w:r>
          </w:p>
        </w:tc>
        <w:tc>
          <w:tcPr>
            <w:tcW w:w="3566" w:type="dxa"/>
            <w:shd w:val="clear" w:color="auto" w:fill="C5E0B3" w:themeFill="accent6" w:themeFillTint="66"/>
          </w:tcPr>
          <w:p w14:paraId="19B98D6F" w14:textId="7E7F84FC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Formative Assessments</w:t>
            </w:r>
          </w:p>
        </w:tc>
        <w:tc>
          <w:tcPr>
            <w:tcW w:w="3609" w:type="dxa"/>
            <w:shd w:val="clear" w:color="auto" w:fill="C5E0B3" w:themeFill="accent6" w:themeFillTint="66"/>
          </w:tcPr>
          <w:p w14:paraId="7B421BE7" w14:textId="7D1DAC48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Summative Assessments</w:t>
            </w:r>
          </w:p>
        </w:tc>
      </w:tr>
      <w:tr w:rsidR="009F0848" w:rsidRPr="001A1E0C" w14:paraId="7D4DB5C4" w14:textId="77777777" w:rsidTr="009F0848">
        <w:trPr>
          <w:trHeight w:val="356"/>
        </w:trPr>
        <w:tc>
          <w:tcPr>
            <w:tcW w:w="1047" w:type="dxa"/>
            <w:vMerge/>
            <w:shd w:val="clear" w:color="auto" w:fill="BFBFBF" w:themeFill="background1" w:themeFillShade="BF"/>
          </w:tcPr>
          <w:p w14:paraId="2DC29E03" w14:textId="77777777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22722FDE" w14:textId="01D3BB73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9" w:type="dxa"/>
            <w:shd w:val="clear" w:color="auto" w:fill="FFF2CC" w:themeFill="accent4" w:themeFillTint="33"/>
          </w:tcPr>
          <w:p w14:paraId="11A32F8B" w14:textId="77777777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66" w:type="dxa"/>
            <w:shd w:val="clear" w:color="auto" w:fill="C5E0B3" w:themeFill="accent6" w:themeFillTint="66"/>
          </w:tcPr>
          <w:p w14:paraId="3C639D72" w14:textId="77777777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  <w:shd w:val="clear" w:color="auto" w:fill="C5E0B3" w:themeFill="accent6" w:themeFillTint="66"/>
          </w:tcPr>
          <w:p w14:paraId="549BEFDC" w14:textId="77777777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1E5392" w:rsidRPr="001A1E0C" w14:paraId="099432FA" w14:textId="5BD1EC11" w:rsidTr="009F0848">
        <w:trPr>
          <w:trHeight w:val="672"/>
        </w:trPr>
        <w:tc>
          <w:tcPr>
            <w:tcW w:w="1047" w:type="dxa"/>
            <w:shd w:val="clear" w:color="auto" w:fill="F4B083" w:themeFill="accent2" w:themeFillTint="99"/>
          </w:tcPr>
          <w:p w14:paraId="3775EEAE" w14:textId="77777777" w:rsidR="001E5392" w:rsidRPr="001A1E0C" w:rsidRDefault="001E5392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88" w:type="dxa"/>
            <w:gridSpan w:val="4"/>
            <w:shd w:val="clear" w:color="auto" w:fill="F4B083" w:themeFill="accent2" w:themeFillTint="99"/>
          </w:tcPr>
          <w:p w14:paraId="028F0C16" w14:textId="1F88539F" w:rsidR="001E5392" w:rsidRPr="001A1E0C" w:rsidRDefault="001E5392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Domain:</w:t>
            </w:r>
          </w:p>
          <w:p w14:paraId="1F5A25C3" w14:textId="7A703EAD" w:rsidR="001E5392" w:rsidRPr="001A1E0C" w:rsidRDefault="001E5392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75651519" w14:textId="60677EA8" w:rsidTr="009F0848">
        <w:trPr>
          <w:trHeight w:val="672"/>
        </w:trPr>
        <w:tc>
          <w:tcPr>
            <w:tcW w:w="1047" w:type="dxa"/>
            <w:vMerge w:val="restart"/>
            <w:shd w:val="clear" w:color="auto" w:fill="BFBFBF" w:themeFill="background1" w:themeFillShade="BF"/>
          </w:tcPr>
          <w:p w14:paraId="72FA18CD" w14:textId="77777777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15744636" w14:textId="60069761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Standard</w:t>
            </w:r>
            <w:r>
              <w:rPr>
                <w:b/>
                <w:bCs/>
                <w:sz w:val="24"/>
                <w:szCs w:val="24"/>
              </w:rPr>
              <w:t>(s)</w:t>
            </w:r>
          </w:p>
        </w:tc>
        <w:tc>
          <w:tcPr>
            <w:tcW w:w="2559" w:type="dxa"/>
            <w:shd w:val="clear" w:color="auto" w:fill="FFF2CC" w:themeFill="accent4" w:themeFillTint="33"/>
          </w:tcPr>
          <w:p w14:paraId="28B65199" w14:textId="56DDB65C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Essential Question(s)</w:t>
            </w:r>
          </w:p>
        </w:tc>
        <w:tc>
          <w:tcPr>
            <w:tcW w:w="3566" w:type="dxa"/>
            <w:shd w:val="clear" w:color="auto" w:fill="C5E0B3" w:themeFill="accent6" w:themeFillTint="66"/>
          </w:tcPr>
          <w:p w14:paraId="50175398" w14:textId="1146C53D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Formative Assessments</w:t>
            </w:r>
          </w:p>
        </w:tc>
        <w:tc>
          <w:tcPr>
            <w:tcW w:w="3609" w:type="dxa"/>
            <w:shd w:val="clear" w:color="auto" w:fill="C5E0B3" w:themeFill="accent6" w:themeFillTint="66"/>
          </w:tcPr>
          <w:p w14:paraId="7D72E48B" w14:textId="63095DC5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Summative Assessments</w:t>
            </w:r>
          </w:p>
        </w:tc>
      </w:tr>
      <w:tr w:rsidR="009F0848" w:rsidRPr="001A1E0C" w14:paraId="1F728CBC" w14:textId="77777777" w:rsidTr="009F0848">
        <w:trPr>
          <w:trHeight w:val="356"/>
        </w:trPr>
        <w:tc>
          <w:tcPr>
            <w:tcW w:w="1047" w:type="dxa"/>
            <w:vMerge/>
            <w:shd w:val="clear" w:color="auto" w:fill="BFBFBF" w:themeFill="background1" w:themeFillShade="BF"/>
          </w:tcPr>
          <w:p w14:paraId="629DCDA6" w14:textId="77777777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18C05580" w14:textId="68B857D6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9" w:type="dxa"/>
            <w:shd w:val="clear" w:color="auto" w:fill="FFF2CC" w:themeFill="accent4" w:themeFillTint="33"/>
          </w:tcPr>
          <w:p w14:paraId="259CC9B9" w14:textId="77777777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66" w:type="dxa"/>
            <w:shd w:val="clear" w:color="auto" w:fill="C5E0B3" w:themeFill="accent6" w:themeFillTint="66"/>
          </w:tcPr>
          <w:p w14:paraId="0AF376DB" w14:textId="77777777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  <w:shd w:val="clear" w:color="auto" w:fill="C5E0B3" w:themeFill="accent6" w:themeFillTint="66"/>
          </w:tcPr>
          <w:p w14:paraId="39236F53" w14:textId="77777777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1E5392" w:rsidRPr="001A1E0C" w14:paraId="3187263B" w14:textId="5B7F33C5" w:rsidTr="009F0848">
        <w:trPr>
          <w:trHeight w:val="672"/>
        </w:trPr>
        <w:tc>
          <w:tcPr>
            <w:tcW w:w="1047" w:type="dxa"/>
            <w:shd w:val="clear" w:color="auto" w:fill="F4B083" w:themeFill="accent2" w:themeFillTint="99"/>
          </w:tcPr>
          <w:p w14:paraId="3670B87B" w14:textId="77777777" w:rsidR="001E5392" w:rsidRPr="001A1E0C" w:rsidRDefault="001E5392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88" w:type="dxa"/>
            <w:gridSpan w:val="4"/>
            <w:shd w:val="clear" w:color="auto" w:fill="F4B083" w:themeFill="accent2" w:themeFillTint="99"/>
          </w:tcPr>
          <w:p w14:paraId="0E9CF46F" w14:textId="3340C77E" w:rsidR="001E5392" w:rsidRPr="001A1E0C" w:rsidRDefault="001E5392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Domain:</w:t>
            </w:r>
          </w:p>
          <w:p w14:paraId="39F1F624" w14:textId="3F217D17" w:rsidR="001E5392" w:rsidRPr="001A1E0C" w:rsidRDefault="001E5392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28692EB1" w14:textId="127C9A4C" w:rsidTr="009F0848">
        <w:trPr>
          <w:trHeight w:val="672"/>
        </w:trPr>
        <w:tc>
          <w:tcPr>
            <w:tcW w:w="1047" w:type="dxa"/>
            <w:vMerge w:val="restart"/>
            <w:shd w:val="clear" w:color="auto" w:fill="BFBFBF" w:themeFill="background1" w:themeFillShade="BF"/>
          </w:tcPr>
          <w:p w14:paraId="4390CE91" w14:textId="77777777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28D27469" w14:textId="24116A77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Standar</w:t>
            </w:r>
            <w:r>
              <w:rPr>
                <w:b/>
                <w:bCs/>
                <w:sz w:val="24"/>
                <w:szCs w:val="24"/>
              </w:rPr>
              <w:t>d(s)</w:t>
            </w:r>
          </w:p>
        </w:tc>
        <w:tc>
          <w:tcPr>
            <w:tcW w:w="2559" w:type="dxa"/>
            <w:shd w:val="clear" w:color="auto" w:fill="FFF2CC" w:themeFill="accent4" w:themeFillTint="33"/>
          </w:tcPr>
          <w:p w14:paraId="2CC8A4DB" w14:textId="19366D2C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Essential Question(s)</w:t>
            </w:r>
          </w:p>
        </w:tc>
        <w:tc>
          <w:tcPr>
            <w:tcW w:w="3566" w:type="dxa"/>
            <w:shd w:val="clear" w:color="auto" w:fill="C5E0B3" w:themeFill="accent6" w:themeFillTint="66"/>
          </w:tcPr>
          <w:p w14:paraId="337BD6F1" w14:textId="233B3162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Formative Assessments</w:t>
            </w:r>
          </w:p>
        </w:tc>
        <w:tc>
          <w:tcPr>
            <w:tcW w:w="3609" w:type="dxa"/>
            <w:shd w:val="clear" w:color="auto" w:fill="C5E0B3" w:themeFill="accent6" w:themeFillTint="66"/>
          </w:tcPr>
          <w:p w14:paraId="51381992" w14:textId="30E25445" w:rsidR="009F0848" w:rsidRPr="001A1E0C" w:rsidRDefault="009F0848" w:rsidP="00CC713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Summative Assessments</w:t>
            </w:r>
          </w:p>
        </w:tc>
      </w:tr>
      <w:tr w:rsidR="009F0848" w:rsidRPr="001A1E0C" w14:paraId="26340785" w14:textId="77777777" w:rsidTr="009F0848">
        <w:trPr>
          <w:trHeight w:val="356"/>
        </w:trPr>
        <w:tc>
          <w:tcPr>
            <w:tcW w:w="1047" w:type="dxa"/>
            <w:vMerge/>
            <w:shd w:val="clear" w:color="auto" w:fill="BFBFBF" w:themeFill="background1" w:themeFillShade="BF"/>
          </w:tcPr>
          <w:p w14:paraId="3E280FF1" w14:textId="77777777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79B71D9A" w14:textId="1169A3A2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9" w:type="dxa"/>
            <w:shd w:val="clear" w:color="auto" w:fill="FFF2CC" w:themeFill="accent4" w:themeFillTint="33"/>
          </w:tcPr>
          <w:p w14:paraId="00F79B47" w14:textId="77777777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66" w:type="dxa"/>
            <w:shd w:val="clear" w:color="auto" w:fill="C5E0B3" w:themeFill="accent6" w:themeFillTint="66"/>
          </w:tcPr>
          <w:p w14:paraId="360CAFDC" w14:textId="77777777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  <w:shd w:val="clear" w:color="auto" w:fill="C5E0B3" w:themeFill="accent6" w:themeFillTint="66"/>
          </w:tcPr>
          <w:p w14:paraId="1FC36630" w14:textId="77777777" w:rsidR="009F0848" w:rsidRPr="001A1E0C" w:rsidRDefault="009F0848" w:rsidP="001A1E0C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bookmarkEnd w:id="0"/>
      <w:tr w:rsidR="009F0848" w:rsidRPr="001A1E0C" w14:paraId="09274902" w14:textId="77777777" w:rsidTr="00AD4B3F">
        <w:trPr>
          <w:trHeight w:val="672"/>
        </w:trPr>
        <w:tc>
          <w:tcPr>
            <w:tcW w:w="1047" w:type="dxa"/>
            <w:shd w:val="clear" w:color="auto" w:fill="F4B083" w:themeFill="accent2" w:themeFillTint="99"/>
          </w:tcPr>
          <w:p w14:paraId="24512066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88" w:type="dxa"/>
            <w:gridSpan w:val="4"/>
            <w:shd w:val="clear" w:color="auto" w:fill="F4B083" w:themeFill="accent2" w:themeFillTint="99"/>
          </w:tcPr>
          <w:p w14:paraId="5754A692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Domain:</w:t>
            </w:r>
          </w:p>
          <w:p w14:paraId="65870DBF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623C3EDD" w14:textId="77777777" w:rsidTr="009F0848">
        <w:trPr>
          <w:trHeight w:val="672"/>
        </w:trPr>
        <w:tc>
          <w:tcPr>
            <w:tcW w:w="1047" w:type="dxa"/>
            <w:vMerge w:val="restart"/>
            <w:shd w:val="clear" w:color="auto" w:fill="BFBFBF" w:themeFill="background1" w:themeFillShade="BF"/>
          </w:tcPr>
          <w:p w14:paraId="4328856D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04938D2E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Standar</w:t>
            </w:r>
            <w:r>
              <w:rPr>
                <w:b/>
                <w:bCs/>
                <w:sz w:val="24"/>
                <w:szCs w:val="24"/>
              </w:rPr>
              <w:t>d(s)</w:t>
            </w:r>
          </w:p>
        </w:tc>
        <w:tc>
          <w:tcPr>
            <w:tcW w:w="2559" w:type="dxa"/>
            <w:shd w:val="clear" w:color="auto" w:fill="FFF2CC" w:themeFill="accent4" w:themeFillTint="33"/>
          </w:tcPr>
          <w:p w14:paraId="2B9BC460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Essential Question(s)</w:t>
            </w:r>
          </w:p>
        </w:tc>
        <w:tc>
          <w:tcPr>
            <w:tcW w:w="3566" w:type="dxa"/>
            <w:shd w:val="clear" w:color="auto" w:fill="C5E0B3" w:themeFill="accent6" w:themeFillTint="66"/>
          </w:tcPr>
          <w:p w14:paraId="11C9663A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Formative Assessments</w:t>
            </w:r>
          </w:p>
        </w:tc>
        <w:tc>
          <w:tcPr>
            <w:tcW w:w="3609" w:type="dxa"/>
            <w:shd w:val="clear" w:color="auto" w:fill="C5E0B3" w:themeFill="accent6" w:themeFillTint="66"/>
          </w:tcPr>
          <w:p w14:paraId="76638041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Summative Assessments</w:t>
            </w:r>
          </w:p>
        </w:tc>
      </w:tr>
      <w:tr w:rsidR="009F0848" w:rsidRPr="001A1E0C" w14:paraId="630CA6B9" w14:textId="77777777" w:rsidTr="009F0848">
        <w:trPr>
          <w:trHeight w:val="356"/>
        </w:trPr>
        <w:tc>
          <w:tcPr>
            <w:tcW w:w="1047" w:type="dxa"/>
            <w:vMerge/>
            <w:shd w:val="clear" w:color="auto" w:fill="BFBFBF" w:themeFill="background1" w:themeFillShade="BF"/>
          </w:tcPr>
          <w:p w14:paraId="3C448ADD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2C900D50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9" w:type="dxa"/>
            <w:shd w:val="clear" w:color="auto" w:fill="FFF2CC" w:themeFill="accent4" w:themeFillTint="33"/>
          </w:tcPr>
          <w:p w14:paraId="2D5B856A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66" w:type="dxa"/>
            <w:shd w:val="clear" w:color="auto" w:fill="C5E0B3" w:themeFill="accent6" w:themeFillTint="66"/>
          </w:tcPr>
          <w:p w14:paraId="2B19F4B2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  <w:shd w:val="clear" w:color="auto" w:fill="C5E0B3" w:themeFill="accent6" w:themeFillTint="66"/>
          </w:tcPr>
          <w:p w14:paraId="1DCD2B8E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39CE72F0" w14:textId="77777777" w:rsidTr="00AD4B3F">
        <w:trPr>
          <w:trHeight w:val="672"/>
        </w:trPr>
        <w:tc>
          <w:tcPr>
            <w:tcW w:w="1047" w:type="dxa"/>
            <w:shd w:val="clear" w:color="auto" w:fill="F4B083" w:themeFill="accent2" w:themeFillTint="99"/>
          </w:tcPr>
          <w:p w14:paraId="7764F3A0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88" w:type="dxa"/>
            <w:gridSpan w:val="4"/>
            <w:shd w:val="clear" w:color="auto" w:fill="F4B083" w:themeFill="accent2" w:themeFillTint="99"/>
          </w:tcPr>
          <w:p w14:paraId="76E33AF5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Domain:</w:t>
            </w:r>
          </w:p>
          <w:p w14:paraId="0659B055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4EA58770" w14:textId="77777777" w:rsidTr="009F0848">
        <w:trPr>
          <w:trHeight w:val="672"/>
        </w:trPr>
        <w:tc>
          <w:tcPr>
            <w:tcW w:w="1047" w:type="dxa"/>
            <w:vMerge w:val="restart"/>
            <w:shd w:val="clear" w:color="auto" w:fill="BFBFBF" w:themeFill="background1" w:themeFillShade="BF"/>
          </w:tcPr>
          <w:p w14:paraId="401C34A8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151CF836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Standar</w:t>
            </w:r>
            <w:r>
              <w:rPr>
                <w:b/>
                <w:bCs/>
                <w:sz w:val="24"/>
                <w:szCs w:val="24"/>
              </w:rPr>
              <w:t>d(s)</w:t>
            </w:r>
          </w:p>
        </w:tc>
        <w:tc>
          <w:tcPr>
            <w:tcW w:w="2559" w:type="dxa"/>
            <w:shd w:val="clear" w:color="auto" w:fill="FFF2CC" w:themeFill="accent4" w:themeFillTint="33"/>
          </w:tcPr>
          <w:p w14:paraId="136AE7AB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Essential Question(s)</w:t>
            </w:r>
          </w:p>
        </w:tc>
        <w:tc>
          <w:tcPr>
            <w:tcW w:w="3566" w:type="dxa"/>
            <w:shd w:val="clear" w:color="auto" w:fill="C5E0B3" w:themeFill="accent6" w:themeFillTint="66"/>
          </w:tcPr>
          <w:p w14:paraId="07463981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Formative Assessments</w:t>
            </w:r>
          </w:p>
        </w:tc>
        <w:tc>
          <w:tcPr>
            <w:tcW w:w="3609" w:type="dxa"/>
            <w:shd w:val="clear" w:color="auto" w:fill="C5E0B3" w:themeFill="accent6" w:themeFillTint="66"/>
          </w:tcPr>
          <w:p w14:paraId="2C18CE0D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Summative Assessments</w:t>
            </w:r>
          </w:p>
        </w:tc>
      </w:tr>
      <w:tr w:rsidR="009F0848" w:rsidRPr="001A1E0C" w14:paraId="178D3066" w14:textId="77777777" w:rsidTr="009F0848">
        <w:trPr>
          <w:trHeight w:val="356"/>
        </w:trPr>
        <w:tc>
          <w:tcPr>
            <w:tcW w:w="1047" w:type="dxa"/>
            <w:vMerge/>
            <w:shd w:val="clear" w:color="auto" w:fill="BFBFBF" w:themeFill="background1" w:themeFillShade="BF"/>
          </w:tcPr>
          <w:p w14:paraId="3F49AECD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08C3C385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9" w:type="dxa"/>
            <w:shd w:val="clear" w:color="auto" w:fill="FFF2CC" w:themeFill="accent4" w:themeFillTint="33"/>
          </w:tcPr>
          <w:p w14:paraId="59307F03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66" w:type="dxa"/>
            <w:shd w:val="clear" w:color="auto" w:fill="C5E0B3" w:themeFill="accent6" w:themeFillTint="66"/>
          </w:tcPr>
          <w:p w14:paraId="34856AAF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  <w:shd w:val="clear" w:color="auto" w:fill="C5E0B3" w:themeFill="accent6" w:themeFillTint="66"/>
          </w:tcPr>
          <w:p w14:paraId="7D5A982F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62121BE0" w14:textId="77777777" w:rsidTr="00AD4B3F">
        <w:trPr>
          <w:trHeight w:val="672"/>
        </w:trPr>
        <w:tc>
          <w:tcPr>
            <w:tcW w:w="1047" w:type="dxa"/>
            <w:shd w:val="clear" w:color="auto" w:fill="F4B083" w:themeFill="accent2" w:themeFillTint="99"/>
          </w:tcPr>
          <w:p w14:paraId="1E866D22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88" w:type="dxa"/>
            <w:gridSpan w:val="4"/>
            <w:shd w:val="clear" w:color="auto" w:fill="F4B083" w:themeFill="accent2" w:themeFillTint="99"/>
          </w:tcPr>
          <w:p w14:paraId="26156E0C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Domain:</w:t>
            </w:r>
          </w:p>
          <w:p w14:paraId="1F2B7AC8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6386D708" w14:textId="77777777" w:rsidTr="009F0848">
        <w:trPr>
          <w:trHeight w:val="672"/>
        </w:trPr>
        <w:tc>
          <w:tcPr>
            <w:tcW w:w="1047" w:type="dxa"/>
            <w:vMerge w:val="restart"/>
            <w:shd w:val="clear" w:color="auto" w:fill="BFBFBF" w:themeFill="background1" w:themeFillShade="BF"/>
          </w:tcPr>
          <w:p w14:paraId="6BC45CAE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67246629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Standar</w:t>
            </w:r>
            <w:r>
              <w:rPr>
                <w:b/>
                <w:bCs/>
                <w:sz w:val="24"/>
                <w:szCs w:val="24"/>
              </w:rPr>
              <w:t>d(s)</w:t>
            </w:r>
          </w:p>
        </w:tc>
        <w:tc>
          <w:tcPr>
            <w:tcW w:w="2559" w:type="dxa"/>
            <w:shd w:val="clear" w:color="auto" w:fill="FFF2CC" w:themeFill="accent4" w:themeFillTint="33"/>
          </w:tcPr>
          <w:p w14:paraId="7A7022E9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Essential Question(s)</w:t>
            </w:r>
          </w:p>
        </w:tc>
        <w:tc>
          <w:tcPr>
            <w:tcW w:w="3566" w:type="dxa"/>
            <w:shd w:val="clear" w:color="auto" w:fill="C5E0B3" w:themeFill="accent6" w:themeFillTint="66"/>
          </w:tcPr>
          <w:p w14:paraId="3AF833B0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Formative Assessments</w:t>
            </w:r>
          </w:p>
        </w:tc>
        <w:tc>
          <w:tcPr>
            <w:tcW w:w="3609" w:type="dxa"/>
            <w:shd w:val="clear" w:color="auto" w:fill="C5E0B3" w:themeFill="accent6" w:themeFillTint="66"/>
          </w:tcPr>
          <w:p w14:paraId="5EE3C845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Summative Assessments</w:t>
            </w:r>
          </w:p>
        </w:tc>
      </w:tr>
      <w:tr w:rsidR="009F0848" w:rsidRPr="001A1E0C" w14:paraId="7FC1B2C7" w14:textId="77777777" w:rsidTr="009F0848">
        <w:trPr>
          <w:trHeight w:val="356"/>
        </w:trPr>
        <w:tc>
          <w:tcPr>
            <w:tcW w:w="1047" w:type="dxa"/>
            <w:vMerge/>
            <w:shd w:val="clear" w:color="auto" w:fill="BFBFBF" w:themeFill="background1" w:themeFillShade="BF"/>
          </w:tcPr>
          <w:p w14:paraId="46F43130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210FCBC4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9" w:type="dxa"/>
            <w:shd w:val="clear" w:color="auto" w:fill="FFF2CC" w:themeFill="accent4" w:themeFillTint="33"/>
          </w:tcPr>
          <w:p w14:paraId="7608E30F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66" w:type="dxa"/>
            <w:shd w:val="clear" w:color="auto" w:fill="C5E0B3" w:themeFill="accent6" w:themeFillTint="66"/>
          </w:tcPr>
          <w:p w14:paraId="4DFBB3E1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  <w:shd w:val="clear" w:color="auto" w:fill="C5E0B3" w:themeFill="accent6" w:themeFillTint="66"/>
          </w:tcPr>
          <w:p w14:paraId="4C309B46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7BA5B88A" w14:textId="77777777" w:rsidTr="00AD4B3F">
        <w:trPr>
          <w:trHeight w:val="672"/>
        </w:trPr>
        <w:tc>
          <w:tcPr>
            <w:tcW w:w="1047" w:type="dxa"/>
            <w:shd w:val="clear" w:color="auto" w:fill="F4B083" w:themeFill="accent2" w:themeFillTint="99"/>
          </w:tcPr>
          <w:p w14:paraId="44F48124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88" w:type="dxa"/>
            <w:gridSpan w:val="4"/>
            <w:shd w:val="clear" w:color="auto" w:fill="F4B083" w:themeFill="accent2" w:themeFillTint="99"/>
          </w:tcPr>
          <w:p w14:paraId="730B1DDD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Domain:</w:t>
            </w:r>
          </w:p>
          <w:p w14:paraId="0C8594AF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57F9A0B3" w14:textId="77777777" w:rsidTr="009F0848">
        <w:trPr>
          <w:trHeight w:val="672"/>
        </w:trPr>
        <w:tc>
          <w:tcPr>
            <w:tcW w:w="1047" w:type="dxa"/>
            <w:vMerge w:val="restart"/>
            <w:shd w:val="clear" w:color="auto" w:fill="BFBFBF" w:themeFill="background1" w:themeFillShade="BF"/>
          </w:tcPr>
          <w:p w14:paraId="1FA58477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2BD7864C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Standar</w:t>
            </w:r>
            <w:r>
              <w:rPr>
                <w:b/>
                <w:bCs/>
                <w:sz w:val="24"/>
                <w:szCs w:val="24"/>
              </w:rPr>
              <w:t>d(s)</w:t>
            </w:r>
          </w:p>
        </w:tc>
        <w:tc>
          <w:tcPr>
            <w:tcW w:w="2559" w:type="dxa"/>
            <w:shd w:val="clear" w:color="auto" w:fill="FFF2CC" w:themeFill="accent4" w:themeFillTint="33"/>
          </w:tcPr>
          <w:p w14:paraId="0647ECE0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Essential Question(s)</w:t>
            </w:r>
          </w:p>
        </w:tc>
        <w:tc>
          <w:tcPr>
            <w:tcW w:w="3566" w:type="dxa"/>
            <w:shd w:val="clear" w:color="auto" w:fill="C5E0B3" w:themeFill="accent6" w:themeFillTint="66"/>
          </w:tcPr>
          <w:p w14:paraId="105709FF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Formative Assessments</w:t>
            </w:r>
          </w:p>
        </w:tc>
        <w:tc>
          <w:tcPr>
            <w:tcW w:w="3609" w:type="dxa"/>
            <w:shd w:val="clear" w:color="auto" w:fill="C5E0B3" w:themeFill="accent6" w:themeFillTint="66"/>
          </w:tcPr>
          <w:p w14:paraId="76272D16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Summative Assessments</w:t>
            </w:r>
          </w:p>
        </w:tc>
      </w:tr>
      <w:tr w:rsidR="009F0848" w:rsidRPr="001A1E0C" w14:paraId="33F003C5" w14:textId="77777777" w:rsidTr="009F0848">
        <w:trPr>
          <w:trHeight w:val="356"/>
        </w:trPr>
        <w:tc>
          <w:tcPr>
            <w:tcW w:w="1047" w:type="dxa"/>
            <w:vMerge/>
            <w:shd w:val="clear" w:color="auto" w:fill="BFBFBF" w:themeFill="background1" w:themeFillShade="BF"/>
          </w:tcPr>
          <w:p w14:paraId="1E96C8AC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199D3991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9" w:type="dxa"/>
            <w:shd w:val="clear" w:color="auto" w:fill="FFF2CC" w:themeFill="accent4" w:themeFillTint="33"/>
          </w:tcPr>
          <w:p w14:paraId="3FB6234D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66" w:type="dxa"/>
            <w:shd w:val="clear" w:color="auto" w:fill="C5E0B3" w:themeFill="accent6" w:themeFillTint="66"/>
          </w:tcPr>
          <w:p w14:paraId="49752095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  <w:shd w:val="clear" w:color="auto" w:fill="C5E0B3" w:themeFill="accent6" w:themeFillTint="66"/>
          </w:tcPr>
          <w:p w14:paraId="2D6FC547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31597287" w14:textId="77777777" w:rsidTr="00AD4B3F">
        <w:trPr>
          <w:trHeight w:val="672"/>
        </w:trPr>
        <w:tc>
          <w:tcPr>
            <w:tcW w:w="1047" w:type="dxa"/>
            <w:shd w:val="clear" w:color="auto" w:fill="F4B083" w:themeFill="accent2" w:themeFillTint="99"/>
          </w:tcPr>
          <w:p w14:paraId="19CD6147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88" w:type="dxa"/>
            <w:gridSpan w:val="4"/>
            <w:shd w:val="clear" w:color="auto" w:fill="F4B083" w:themeFill="accent2" w:themeFillTint="99"/>
          </w:tcPr>
          <w:p w14:paraId="7719A9EC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Domain:</w:t>
            </w:r>
          </w:p>
          <w:p w14:paraId="2E98A75D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4D2F476A" w14:textId="77777777" w:rsidTr="009F0848">
        <w:trPr>
          <w:trHeight w:val="672"/>
        </w:trPr>
        <w:tc>
          <w:tcPr>
            <w:tcW w:w="1047" w:type="dxa"/>
            <w:vMerge w:val="restart"/>
            <w:shd w:val="clear" w:color="auto" w:fill="BFBFBF" w:themeFill="background1" w:themeFillShade="BF"/>
          </w:tcPr>
          <w:p w14:paraId="4F8B736B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33D7A990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Standar</w:t>
            </w:r>
            <w:r>
              <w:rPr>
                <w:b/>
                <w:bCs/>
                <w:sz w:val="24"/>
                <w:szCs w:val="24"/>
              </w:rPr>
              <w:t>d(s)</w:t>
            </w:r>
          </w:p>
        </w:tc>
        <w:tc>
          <w:tcPr>
            <w:tcW w:w="2559" w:type="dxa"/>
            <w:shd w:val="clear" w:color="auto" w:fill="FFF2CC" w:themeFill="accent4" w:themeFillTint="33"/>
          </w:tcPr>
          <w:p w14:paraId="7390BD0B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Essential Question(s)</w:t>
            </w:r>
          </w:p>
        </w:tc>
        <w:tc>
          <w:tcPr>
            <w:tcW w:w="3566" w:type="dxa"/>
            <w:shd w:val="clear" w:color="auto" w:fill="C5E0B3" w:themeFill="accent6" w:themeFillTint="66"/>
          </w:tcPr>
          <w:p w14:paraId="12B156FE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Formative Assessments</w:t>
            </w:r>
          </w:p>
        </w:tc>
        <w:tc>
          <w:tcPr>
            <w:tcW w:w="3609" w:type="dxa"/>
            <w:shd w:val="clear" w:color="auto" w:fill="C5E0B3" w:themeFill="accent6" w:themeFillTint="66"/>
          </w:tcPr>
          <w:p w14:paraId="38631BD3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Summative Assessments</w:t>
            </w:r>
          </w:p>
        </w:tc>
      </w:tr>
      <w:tr w:rsidR="009F0848" w:rsidRPr="001A1E0C" w14:paraId="30E8A366" w14:textId="77777777" w:rsidTr="009F0848">
        <w:trPr>
          <w:trHeight w:val="356"/>
        </w:trPr>
        <w:tc>
          <w:tcPr>
            <w:tcW w:w="1047" w:type="dxa"/>
            <w:vMerge/>
            <w:shd w:val="clear" w:color="auto" w:fill="BFBFBF" w:themeFill="background1" w:themeFillShade="BF"/>
          </w:tcPr>
          <w:p w14:paraId="29D39E94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36774AEA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9" w:type="dxa"/>
            <w:shd w:val="clear" w:color="auto" w:fill="FFF2CC" w:themeFill="accent4" w:themeFillTint="33"/>
          </w:tcPr>
          <w:p w14:paraId="1981C0DC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66" w:type="dxa"/>
            <w:shd w:val="clear" w:color="auto" w:fill="C5E0B3" w:themeFill="accent6" w:themeFillTint="66"/>
          </w:tcPr>
          <w:p w14:paraId="21D08733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  <w:shd w:val="clear" w:color="auto" w:fill="C5E0B3" w:themeFill="accent6" w:themeFillTint="66"/>
          </w:tcPr>
          <w:p w14:paraId="57DF69BF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4380DE83" w14:textId="77777777" w:rsidTr="00AD4B3F">
        <w:trPr>
          <w:trHeight w:val="672"/>
        </w:trPr>
        <w:tc>
          <w:tcPr>
            <w:tcW w:w="1047" w:type="dxa"/>
            <w:shd w:val="clear" w:color="auto" w:fill="F4B083" w:themeFill="accent2" w:themeFillTint="99"/>
          </w:tcPr>
          <w:p w14:paraId="67D13FD1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88" w:type="dxa"/>
            <w:gridSpan w:val="4"/>
            <w:shd w:val="clear" w:color="auto" w:fill="F4B083" w:themeFill="accent2" w:themeFillTint="99"/>
          </w:tcPr>
          <w:p w14:paraId="618A24DE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Domain:</w:t>
            </w:r>
          </w:p>
          <w:p w14:paraId="0BB540BA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33843C0D" w14:textId="77777777" w:rsidTr="009F0848">
        <w:trPr>
          <w:trHeight w:val="672"/>
        </w:trPr>
        <w:tc>
          <w:tcPr>
            <w:tcW w:w="1047" w:type="dxa"/>
            <w:vMerge w:val="restart"/>
            <w:shd w:val="clear" w:color="auto" w:fill="BFBFBF" w:themeFill="background1" w:themeFillShade="BF"/>
          </w:tcPr>
          <w:p w14:paraId="41E5113F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0BD36692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Standar</w:t>
            </w:r>
            <w:r>
              <w:rPr>
                <w:b/>
                <w:bCs/>
                <w:sz w:val="24"/>
                <w:szCs w:val="24"/>
              </w:rPr>
              <w:t>d(s)</w:t>
            </w:r>
          </w:p>
        </w:tc>
        <w:tc>
          <w:tcPr>
            <w:tcW w:w="2559" w:type="dxa"/>
            <w:shd w:val="clear" w:color="auto" w:fill="FFF2CC" w:themeFill="accent4" w:themeFillTint="33"/>
          </w:tcPr>
          <w:p w14:paraId="4812A9DC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Essential Question(s)</w:t>
            </w:r>
          </w:p>
        </w:tc>
        <w:tc>
          <w:tcPr>
            <w:tcW w:w="3566" w:type="dxa"/>
            <w:shd w:val="clear" w:color="auto" w:fill="C5E0B3" w:themeFill="accent6" w:themeFillTint="66"/>
          </w:tcPr>
          <w:p w14:paraId="0F0B26F4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Formative Assessments</w:t>
            </w:r>
          </w:p>
        </w:tc>
        <w:tc>
          <w:tcPr>
            <w:tcW w:w="3609" w:type="dxa"/>
            <w:shd w:val="clear" w:color="auto" w:fill="C5E0B3" w:themeFill="accent6" w:themeFillTint="66"/>
          </w:tcPr>
          <w:p w14:paraId="39E223CD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Summative Assessments</w:t>
            </w:r>
          </w:p>
        </w:tc>
      </w:tr>
      <w:tr w:rsidR="009F0848" w:rsidRPr="001A1E0C" w14:paraId="5ACCBF9C" w14:textId="77777777" w:rsidTr="009F0848">
        <w:trPr>
          <w:trHeight w:val="356"/>
        </w:trPr>
        <w:tc>
          <w:tcPr>
            <w:tcW w:w="1047" w:type="dxa"/>
            <w:vMerge/>
            <w:shd w:val="clear" w:color="auto" w:fill="BFBFBF" w:themeFill="background1" w:themeFillShade="BF"/>
          </w:tcPr>
          <w:p w14:paraId="73008A9F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76D2F609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9" w:type="dxa"/>
            <w:shd w:val="clear" w:color="auto" w:fill="FFF2CC" w:themeFill="accent4" w:themeFillTint="33"/>
          </w:tcPr>
          <w:p w14:paraId="1635B647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66" w:type="dxa"/>
            <w:shd w:val="clear" w:color="auto" w:fill="C5E0B3" w:themeFill="accent6" w:themeFillTint="66"/>
          </w:tcPr>
          <w:p w14:paraId="259E70C6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  <w:shd w:val="clear" w:color="auto" w:fill="C5E0B3" w:themeFill="accent6" w:themeFillTint="66"/>
          </w:tcPr>
          <w:p w14:paraId="4A59317F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27936297" w14:textId="77777777" w:rsidTr="00AD4B3F">
        <w:trPr>
          <w:trHeight w:val="672"/>
        </w:trPr>
        <w:tc>
          <w:tcPr>
            <w:tcW w:w="1047" w:type="dxa"/>
            <w:shd w:val="clear" w:color="auto" w:fill="F4B083" w:themeFill="accent2" w:themeFillTint="99"/>
          </w:tcPr>
          <w:p w14:paraId="7BDFA1C7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88" w:type="dxa"/>
            <w:gridSpan w:val="4"/>
            <w:shd w:val="clear" w:color="auto" w:fill="F4B083" w:themeFill="accent2" w:themeFillTint="99"/>
          </w:tcPr>
          <w:p w14:paraId="4D4E54E4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Domain:</w:t>
            </w:r>
          </w:p>
          <w:p w14:paraId="511B8392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48B539A9" w14:textId="77777777" w:rsidTr="009F0848">
        <w:trPr>
          <w:trHeight w:val="672"/>
        </w:trPr>
        <w:tc>
          <w:tcPr>
            <w:tcW w:w="1047" w:type="dxa"/>
            <w:vMerge w:val="restart"/>
            <w:shd w:val="clear" w:color="auto" w:fill="BFBFBF" w:themeFill="background1" w:themeFillShade="BF"/>
          </w:tcPr>
          <w:p w14:paraId="5C39F992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37283127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Standar</w:t>
            </w:r>
            <w:r>
              <w:rPr>
                <w:b/>
                <w:bCs/>
                <w:sz w:val="24"/>
                <w:szCs w:val="24"/>
              </w:rPr>
              <w:t>d(s)</w:t>
            </w:r>
          </w:p>
        </w:tc>
        <w:tc>
          <w:tcPr>
            <w:tcW w:w="2559" w:type="dxa"/>
            <w:shd w:val="clear" w:color="auto" w:fill="FFF2CC" w:themeFill="accent4" w:themeFillTint="33"/>
          </w:tcPr>
          <w:p w14:paraId="1BF27A37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Essential Question(s)</w:t>
            </w:r>
          </w:p>
        </w:tc>
        <w:tc>
          <w:tcPr>
            <w:tcW w:w="3566" w:type="dxa"/>
            <w:shd w:val="clear" w:color="auto" w:fill="C5E0B3" w:themeFill="accent6" w:themeFillTint="66"/>
          </w:tcPr>
          <w:p w14:paraId="404749AD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Formative Assessments</w:t>
            </w:r>
          </w:p>
        </w:tc>
        <w:tc>
          <w:tcPr>
            <w:tcW w:w="3609" w:type="dxa"/>
            <w:shd w:val="clear" w:color="auto" w:fill="C5E0B3" w:themeFill="accent6" w:themeFillTint="66"/>
          </w:tcPr>
          <w:p w14:paraId="09E24672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Summative Assessments</w:t>
            </w:r>
          </w:p>
        </w:tc>
      </w:tr>
      <w:tr w:rsidR="009F0848" w:rsidRPr="001A1E0C" w14:paraId="072B0AA3" w14:textId="77777777" w:rsidTr="009F0848">
        <w:trPr>
          <w:trHeight w:val="356"/>
        </w:trPr>
        <w:tc>
          <w:tcPr>
            <w:tcW w:w="1047" w:type="dxa"/>
            <w:vMerge/>
            <w:shd w:val="clear" w:color="auto" w:fill="BFBFBF" w:themeFill="background1" w:themeFillShade="BF"/>
          </w:tcPr>
          <w:p w14:paraId="6B71F5B6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0DEC47D9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9" w:type="dxa"/>
            <w:shd w:val="clear" w:color="auto" w:fill="FFF2CC" w:themeFill="accent4" w:themeFillTint="33"/>
          </w:tcPr>
          <w:p w14:paraId="3C8D05B5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66" w:type="dxa"/>
            <w:shd w:val="clear" w:color="auto" w:fill="C5E0B3" w:themeFill="accent6" w:themeFillTint="66"/>
          </w:tcPr>
          <w:p w14:paraId="0920BB3C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  <w:shd w:val="clear" w:color="auto" w:fill="C5E0B3" w:themeFill="accent6" w:themeFillTint="66"/>
          </w:tcPr>
          <w:p w14:paraId="47BBB567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05FC716E" w14:textId="77777777" w:rsidTr="00AD4B3F">
        <w:trPr>
          <w:trHeight w:val="672"/>
        </w:trPr>
        <w:tc>
          <w:tcPr>
            <w:tcW w:w="1047" w:type="dxa"/>
            <w:shd w:val="clear" w:color="auto" w:fill="F4B083" w:themeFill="accent2" w:themeFillTint="99"/>
          </w:tcPr>
          <w:p w14:paraId="1943B701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88" w:type="dxa"/>
            <w:gridSpan w:val="4"/>
            <w:shd w:val="clear" w:color="auto" w:fill="F4B083" w:themeFill="accent2" w:themeFillTint="99"/>
          </w:tcPr>
          <w:p w14:paraId="55D06625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Domain:</w:t>
            </w:r>
          </w:p>
          <w:p w14:paraId="36EB8FE7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3137E2F0" w14:textId="77777777" w:rsidTr="009F0848">
        <w:trPr>
          <w:trHeight w:val="672"/>
        </w:trPr>
        <w:tc>
          <w:tcPr>
            <w:tcW w:w="1047" w:type="dxa"/>
            <w:vMerge w:val="restart"/>
            <w:shd w:val="clear" w:color="auto" w:fill="BFBFBF" w:themeFill="background1" w:themeFillShade="BF"/>
          </w:tcPr>
          <w:p w14:paraId="40983AA4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2B0E6977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Standar</w:t>
            </w:r>
            <w:r>
              <w:rPr>
                <w:b/>
                <w:bCs/>
                <w:sz w:val="24"/>
                <w:szCs w:val="24"/>
              </w:rPr>
              <w:t>d(s)</w:t>
            </w:r>
          </w:p>
        </w:tc>
        <w:tc>
          <w:tcPr>
            <w:tcW w:w="2559" w:type="dxa"/>
            <w:shd w:val="clear" w:color="auto" w:fill="FFF2CC" w:themeFill="accent4" w:themeFillTint="33"/>
          </w:tcPr>
          <w:p w14:paraId="62F0C36F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Essential Question(s)</w:t>
            </w:r>
          </w:p>
        </w:tc>
        <w:tc>
          <w:tcPr>
            <w:tcW w:w="3566" w:type="dxa"/>
            <w:shd w:val="clear" w:color="auto" w:fill="C5E0B3" w:themeFill="accent6" w:themeFillTint="66"/>
          </w:tcPr>
          <w:p w14:paraId="498664EC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Formative Assessments</w:t>
            </w:r>
          </w:p>
        </w:tc>
        <w:tc>
          <w:tcPr>
            <w:tcW w:w="3609" w:type="dxa"/>
            <w:shd w:val="clear" w:color="auto" w:fill="C5E0B3" w:themeFill="accent6" w:themeFillTint="66"/>
          </w:tcPr>
          <w:p w14:paraId="43DA8548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Summative Assessments</w:t>
            </w:r>
          </w:p>
        </w:tc>
      </w:tr>
      <w:tr w:rsidR="009F0848" w:rsidRPr="001A1E0C" w14:paraId="0F4B3FED" w14:textId="77777777" w:rsidTr="009F0848">
        <w:trPr>
          <w:trHeight w:val="356"/>
        </w:trPr>
        <w:tc>
          <w:tcPr>
            <w:tcW w:w="1047" w:type="dxa"/>
            <w:vMerge/>
            <w:shd w:val="clear" w:color="auto" w:fill="BFBFBF" w:themeFill="background1" w:themeFillShade="BF"/>
          </w:tcPr>
          <w:p w14:paraId="4809EB7A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3F9B7C70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9" w:type="dxa"/>
            <w:shd w:val="clear" w:color="auto" w:fill="FFF2CC" w:themeFill="accent4" w:themeFillTint="33"/>
          </w:tcPr>
          <w:p w14:paraId="4B01BBB7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66" w:type="dxa"/>
            <w:shd w:val="clear" w:color="auto" w:fill="C5E0B3" w:themeFill="accent6" w:themeFillTint="66"/>
          </w:tcPr>
          <w:p w14:paraId="1C8B2BF5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  <w:shd w:val="clear" w:color="auto" w:fill="C5E0B3" w:themeFill="accent6" w:themeFillTint="66"/>
          </w:tcPr>
          <w:p w14:paraId="22220CA1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033609F3" w14:textId="77777777" w:rsidTr="00AD4B3F">
        <w:trPr>
          <w:trHeight w:val="672"/>
        </w:trPr>
        <w:tc>
          <w:tcPr>
            <w:tcW w:w="1047" w:type="dxa"/>
            <w:shd w:val="clear" w:color="auto" w:fill="F4B083" w:themeFill="accent2" w:themeFillTint="99"/>
          </w:tcPr>
          <w:p w14:paraId="54E02CDB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88" w:type="dxa"/>
            <w:gridSpan w:val="4"/>
            <w:shd w:val="clear" w:color="auto" w:fill="F4B083" w:themeFill="accent2" w:themeFillTint="99"/>
          </w:tcPr>
          <w:p w14:paraId="3725AB85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Domain:</w:t>
            </w:r>
          </w:p>
          <w:p w14:paraId="3B31DE9D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1EE6A8B4" w14:textId="77777777" w:rsidTr="009F0848">
        <w:trPr>
          <w:trHeight w:val="672"/>
        </w:trPr>
        <w:tc>
          <w:tcPr>
            <w:tcW w:w="1047" w:type="dxa"/>
            <w:vMerge w:val="restart"/>
            <w:shd w:val="clear" w:color="auto" w:fill="BFBFBF" w:themeFill="background1" w:themeFillShade="BF"/>
          </w:tcPr>
          <w:p w14:paraId="4B286BBE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68BA4844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Standar</w:t>
            </w:r>
            <w:r>
              <w:rPr>
                <w:b/>
                <w:bCs/>
                <w:sz w:val="24"/>
                <w:szCs w:val="24"/>
              </w:rPr>
              <w:t>d(s)</w:t>
            </w:r>
          </w:p>
        </w:tc>
        <w:tc>
          <w:tcPr>
            <w:tcW w:w="2559" w:type="dxa"/>
            <w:shd w:val="clear" w:color="auto" w:fill="FFF2CC" w:themeFill="accent4" w:themeFillTint="33"/>
          </w:tcPr>
          <w:p w14:paraId="4D734D4B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Essential Question(s)</w:t>
            </w:r>
          </w:p>
        </w:tc>
        <w:tc>
          <w:tcPr>
            <w:tcW w:w="3566" w:type="dxa"/>
            <w:shd w:val="clear" w:color="auto" w:fill="C5E0B3" w:themeFill="accent6" w:themeFillTint="66"/>
          </w:tcPr>
          <w:p w14:paraId="5B6901FF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Formative Assessments</w:t>
            </w:r>
          </w:p>
        </w:tc>
        <w:tc>
          <w:tcPr>
            <w:tcW w:w="3609" w:type="dxa"/>
            <w:shd w:val="clear" w:color="auto" w:fill="C5E0B3" w:themeFill="accent6" w:themeFillTint="66"/>
          </w:tcPr>
          <w:p w14:paraId="667E85FA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Summative Assessments</w:t>
            </w:r>
          </w:p>
        </w:tc>
      </w:tr>
      <w:tr w:rsidR="009F0848" w:rsidRPr="001A1E0C" w14:paraId="6E209036" w14:textId="77777777" w:rsidTr="009F0848">
        <w:trPr>
          <w:trHeight w:val="356"/>
        </w:trPr>
        <w:tc>
          <w:tcPr>
            <w:tcW w:w="1047" w:type="dxa"/>
            <w:vMerge/>
            <w:shd w:val="clear" w:color="auto" w:fill="BFBFBF" w:themeFill="background1" w:themeFillShade="BF"/>
          </w:tcPr>
          <w:p w14:paraId="11E2D5EA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4635214A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9" w:type="dxa"/>
            <w:shd w:val="clear" w:color="auto" w:fill="FFF2CC" w:themeFill="accent4" w:themeFillTint="33"/>
          </w:tcPr>
          <w:p w14:paraId="7F4ADEF5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66" w:type="dxa"/>
            <w:shd w:val="clear" w:color="auto" w:fill="C5E0B3" w:themeFill="accent6" w:themeFillTint="66"/>
          </w:tcPr>
          <w:p w14:paraId="76585D5A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  <w:shd w:val="clear" w:color="auto" w:fill="C5E0B3" w:themeFill="accent6" w:themeFillTint="66"/>
          </w:tcPr>
          <w:p w14:paraId="37024BBE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73EBACE0" w14:textId="77777777" w:rsidTr="00AD4B3F">
        <w:trPr>
          <w:trHeight w:val="672"/>
        </w:trPr>
        <w:tc>
          <w:tcPr>
            <w:tcW w:w="1047" w:type="dxa"/>
            <w:shd w:val="clear" w:color="auto" w:fill="F4B083" w:themeFill="accent2" w:themeFillTint="99"/>
          </w:tcPr>
          <w:p w14:paraId="72495FCD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88" w:type="dxa"/>
            <w:gridSpan w:val="4"/>
            <w:shd w:val="clear" w:color="auto" w:fill="F4B083" w:themeFill="accent2" w:themeFillTint="99"/>
          </w:tcPr>
          <w:p w14:paraId="03ED22CE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Domain:</w:t>
            </w:r>
          </w:p>
          <w:p w14:paraId="3B5CD888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7BF2C3A2" w14:textId="77777777" w:rsidTr="009F0848">
        <w:trPr>
          <w:trHeight w:val="672"/>
        </w:trPr>
        <w:tc>
          <w:tcPr>
            <w:tcW w:w="1047" w:type="dxa"/>
            <w:vMerge w:val="restart"/>
            <w:shd w:val="clear" w:color="auto" w:fill="BFBFBF" w:themeFill="background1" w:themeFillShade="BF"/>
          </w:tcPr>
          <w:p w14:paraId="3353F48D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36D9A3B5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Standar</w:t>
            </w:r>
            <w:r>
              <w:rPr>
                <w:b/>
                <w:bCs/>
                <w:sz w:val="24"/>
                <w:szCs w:val="24"/>
              </w:rPr>
              <w:t>d(s)</w:t>
            </w:r>
          </w:p>
        </w:tc>
        <w:tc>
          <w:tcPr>
            <w:tcW w:w="2559" w:type="dxa"/>
            <w:shd w:val="clear" w:color="auto" w:fill="FFF2CC" w:themeFill="accent4" w:themeFillTint="33"/>
          </w:tcPr>
          <w:p w14:paraId="566A3277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Essential Question(s)</w:t>
            </w:r>
          </w:p>
        </w:tc>
        <w:tc>
          <w:tcPr>
            <w:tcW w:w="3566" w:type="dxa"/>
            <w:shd w:val="clear" w:color="auto" w:fill="C5E0B3" w:themeFill="accent6" w:themeFillTint="66"/>
          </w:tcPr>
          <w:p w14:paraId="431EE5A8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Formative Assessments</w:t>
            </w:r>
          </w:p>
        </w:tc>
        <w:tc>
          <w:tcPr>
            <w:tcW w:w="3609" w:type="dxa"/>
            <w:shd w:val="clear" w:color="auto" w:fill="C5E0B3" w:themeFill="accent6" w:themeFillTint="66"/>
          </w:tcPr>
          <w:p w14:paraId="135D437D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Summative Assessments</w:t>
            </w:r>
          </w:p>
        </w:tc>
      </w:tr>
      <w:tr w:rsidR="009F0848" w:rsidRPr="001A1E0C" w14:paraId="4DD146C8" w14:textId="77777777" w:rsidTr="009F0848">
        <w:trPr>
          <w:trHeight w:val="356"/>
        </w:trPr>
        <w:tc>
          <w:tcPr>
            <w:tcW w:w="1047" w:type="dxa"/>
            <w:vMerge/>
            <w:shd w:val="clear" w:color="auto" w:fill="BFBFBF" w:themeFill="background1" w:themeFillShade="BF"/>
          </w:tcPr>
          <w:p w14:paraId="2B482B05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0AA71A63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9" w:type="dxa"/>
            <w:shd w:val="clear" w:color="auto" w:fill="FFF2CC" w:themeFill="accent4" w:themeFillTint="33"/>
          </w:tcPr>
          <w:p w14:paraId="47AC0AF3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66" w:type="dxa"/>
            <w:shd w:val="clear" w:color="auto" w:fill="C5E0B3" w:themeFill="accent6" w:themeFillTint="66"/>
          </w:tcPr>
          <w:p w14:paraId="2E2CF4F4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  <w:shd w:val="clear" w:color="auto" w:fill="C5E0B3" w:themeFill="accent6" w:themeFillTint="66"/>
          </w:tcPr>
          <w:p w14:paraId="0DBE04F8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50D35FA1" w14:textId="77777777" w:rsidTr="00AD4B3F">
        <w:trPr>
          <w:trHeight w:val="672"/>
        </w:trPr>
        <w:tc>
          <w:tcPr>
            <w:tcW w:w="1047" w:type="dxa"/>
            <w:shd w:val="clear" w:color="auto" w:fill="F4B083" w:themeFill="accent2" w:themeFillTint="99"/>
          </w:tcPr>
          <w:p w14:paraId="70953255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88" w:type="dxa"/>
            <w:gridSpan w:val="4"/>
            <w:shd w:val="clear" w:color="auto" w:fill="F4B083" w:themeFill="accent2" w:themeFillTint="99"/>
          </w:tcPr>
          <w:p w14:paraId="26B8D241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Domain:</w:t>
            </w:r>
          </w:p>
          <w:p w14:paraId="1B66C655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0848" w:rsidRPr="001A1E0C" w14:paraId="02C8F1C3" w14:textId="77777777" w:rsidTr="009F0848">
        <w:trPr>
          <w:trHeight w:val="672"/>
        </w:trPr>
        <w:tc>
          <w:tcPr>
            <w:tcW w:w="1047" w:type="dxa"/>
            <w:vMerge w:val="restart"/>
            <w:shd w:val="clear" w:color="auto" w:fill="BFBFBF" w:themeFill="background1" w:themeFillShade="BF"/>
          </w:tcPr>
          <w:p w14:paraId="58087888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5804D977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Standar</w:t>
            </w:r>
            <w:r>
              <w:rPr>
                <w:b/>
                <w:bCs/>
                <w:sz w:val="24"/>
                <w:szCs w:val="24"/>
              </w:rPr>
              <w:t>d(s)</w:t>
            </w:r>
          </w:p>
        </w:tc>
        <w:tc>
          <w:tcPr>
            <w:tcW w:w="2559" w:type="dxa"/>
            <w:shd w:val="clear" w:color="auto" w:fill="FFF2CC" w:themeFill="accent4" w:themeFillTint="33"/>
          </w:tcPr>
          <w:p w14:paraId="4D177ED3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Essential Question(s)</w:t>
            </w:r>
          </w:p>
        </w:tc>
        <w:tc>
          <w:tcPr>
            <w:tcW w:w="3566" w:type="dxa"/>
            <w:shd w:val="clear" w:color="auto" w:fill="C5E0B3" w:themeFill="accent6" w:themeFillTint="66"/>
          </w:tcPr>
          <w:p w14:paraId="19694144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Formative Assessments</w:t>
            </w:r>
          </w:p>
        </w:tc>
        <w:tc>
          <w:tcPr>
            <w:tcW w:w="3609" w:type="dxa"/>
            <w:shd w:val="clear" w:color="auto" w:fill="C5E0B3" w:themeFill="accent6" w:themeFillTint="66"/>
          </w:tcPr>
          <w:p w14:paraId="75F994A8" w14:textId="77777777" w:rsidR="009F0848" w:rsidRPr="001A1E0C" w:rsidRDefault="009F0848" w:rsidP="00AD4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A1E0C">
              <w:rPr>
                <w:b/>
                <w:bCs/>
                <w:sz w:val="24"/>
                <w:szCs w:val="24"/>
              </w:rPr>
              <w:t>Aligned Common Summative Assessments</w:t>
            </w:r>
          </w:p>
        </w:tc>
      </w:tr>
      <w:tr w:rsidR="009F0848" w:rsidRPr="001A1E0C" w14:paraId="3FCD9C74" w14:textId="77777777" w:rsidTr="009F0848">
        <w:trPr>
          <w:trHeight w:val="356"/>
        </w:trPr>
        <w:tc>
          <w:tcPr>
            <w:tcW w:w="1047" w:type="dxa"/>
            <w:vMerge/>
            <w:shd w:val="clear" w:color="auto" w:fill="BFBFBF" w:themeFill="background1" w:themeFillShade="BF"/>
          </w:tcPr>
          <w:p w14:paraId="71EF7BB6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D9E2F3" w:themeFill="accent1" w:themeFillTint="33"/>
          </w:tcPr>
          <w:p w14:paraId="0B69E5F7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9" w:type="dxa"/>
            <w:shd w:val="clear" w:color="auto" w:fill="FFF2CC" w:themeFill="accent4" w:themeFillTint="33"/>
          </w:tcPr>
          <w:p w14:paraId="78A7EE0C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66" w:type="dxa"/>
            <w:shd w:val="clear" w:color="auto" w:fill="C5E0B3" w:themeFill="accent6" w:themeFillTint="66"/>
          </w:tcPr>
          <w:p w14:paraId="5D6440D6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  <w:shd w:val="clear" w:color="auto" w:fill="C5E0B3" w:themeFill="accent6" w:themeFillTint="66"/>
          </w:tcPr>
          <w:p w14:paraId="6A1842F5" w14:textId="77777777" w:rsidR="009F0848" w:rsidRPr="001A1E0C" w:rsidRDefault="009F0848" w:rsidP="00AD4B3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790BC1A3" w14:textId="4C2983E5" w:rsidR="005D5A51" w:rsidRDefault="005D5A51"/>
    <w:p w14:paraId="43C75A1F" w14:textId="7C477140" w:rsidR="00953079" w:rsidRDefault="00953079"/>
    <w:sectPr w:rsidR="00953079" w:rsidSect="00E1315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F3515"/>
    <w:multiLevelType w:val="hybridMultilevel"/>
    <w:tmpl w:val="4ECA15B0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A7FF9"/>
    <w:multiLevelType w:val="hybridMultilevel"/>
    <w:tmpl w:val="948431D6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2534C"/>
    <w:multiLevelType w:val="hybridMultilevel"/>
    <w:tmpl w:val="9E6C2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9036C"/>
    <w:multiLevelType w:val="hybridMultilevel"/>
    <w:tmpl w:val="5C7C5B4C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76099"/>
    <w:multiLevelType w:val="hybridMultilevel"/>
    <w:tmpl w:val="C076F916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064EB"/>
    <w:multiLevelType w:val="hybridMultilevel"/>
    <w:tmpl w:val="3E14F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45142"/>
    <w:multiLevelType w:val="hybridMultilevel"/>
    <w:tmpl w:val="0D68AADE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D863C1"/>
    <w:multiLevelType w:val="hybridMultilevel"/>
    <w:tmpl w:val="65A86AF6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5E2BF6"/>
    <w:multiLevelType w:val="hybridMultilevel"/>
    <w:tmpl w:val="9348D46A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C16DC"/>
    <w:multiLevelType w:val="hybridMultilevel"/>
    <w:tmpl w:val="4168B774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327B1"/>
    <w:multiLevelType w:val="hybridMultilevel"/>
    <w:tmpl w:val="80140368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443FD2"/>
    <w:multiLevelType w:val="hybridMultilevel"/>
    <w:tmpl w:val="5D8AF36C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C35588"/>
    <w:multiLevelType w:val="hybridMultilevel"/>
    <w:tmpl w:val="D270C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44266"/>
    <w:multiLevelType w:val="hybridMultilevel"/>
    <w:tmpl w:val="0974E2D2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067CE"/>
    <w:multiLevelType w:val="hybridMultilevel"/>
    <w:tmpl w:val="1070F160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F32C7D"/>
    <w:multiLevelType w:val="hybridMultilevel"/>
    <w:tmpl w:val="C8D87E6A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137C01"/>
    <w:multiLevelType w:val="hybridMultilevel"/>
    <w:tmpl w:val="0D26AA2A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CC4603"/>
    <w:multiLevelType w:val="hybridMultilevel"/>
    <w:tmpl w:val="6728CDE0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3D426B"/>
    <w:multiLevelType w:val="hybridMultilevel"/>
    <w:tmpl w:val="657E010A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3C3D77"/>
    <w:multiLevelType w:val="hybridMultilevel"/>
    <w:tmpl w:val="70C6BC94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091CAE"/>
    <w:multiLevelType w:val="hybridMultilevel"/>
    <w:tmpl w:val="D76C079C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673FF8"/>
    <w:multiLevelType w:val="hybridMultilevel"/>
    <w:tmpl w:val="B33EC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FC3F98"/>
    <w:multiLevelType w:val="hybridMultilevel"/>
    <w:tmpl w:val="F9B08E9A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193EA6"/>
    <w:multiLevelType w:val="hybridMultilevel"/>
    <w:tmpl w:val="658E6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6C71C9"/>
    <w:multiLevelType w:val="hybridMultilevel"/>
    <w:tmpl w:val="042C5F6C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A142FB"/>
    <w:multiLevelType w:val="hybridMultilevel"/>
    <w:tmpl w:val="F47A7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324A2D"/>
    <w:multiLevelType w:val="hybridMultilevel"/>
    <w:tmpl w:val="C4E880AA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A05EF6"/>
    <w:multiLevelType w:val="hybridMultilevel"/>
    <w:tmpl w:val="B3E609EE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2471A1"/>
    <w:multiLevelType w:val="hybridMultilevel"/>
    <w:tmpl w:val="F8DE1C90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9B3CBE"/>
    <w:multiLevelType w:val="hybridMultilevel"/>
    <w:tmpl w:val="F4B091D2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A93AED"/>
    <w:multiLevelType w:val="hybridMultilevel"/>
    <w:tmpl w:val="B3D6A2E4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133042"/>
    <w:multiLevelType w:val="hybridMultilevel"/>
    <w:tmpl w:val="8794C148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1458EC"/>
    <w:multiLevelType w:val="hybridMultilevel"/>
    <w:tmpl w:val="2BEC7982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3F69BC"/>
    <w:multiLevelType w:val="hybridMultilevel"/>
    <w:tmpl w:val="585675DC"/>
    <w:lvl w:ilvl="0" w:tplc="7F2C255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695753">
    <w:abstractNumId w:val="5"/>
  </w:num>
  <w:num w:numId="2" w16cid:durableId="287931583">
    <w:abstractNumId w:val="2"/>
  </w:num>
  <w:num w:numId="3" w16cid:durableId="1071582160">
    <w:abstractNumId w:val="23"/>
  </w:num>
  <w:num w:numId="4" w16cid:durableId="1859809657">
    <w:abstractNumId w:val="4"/>
  </w:num>
  <w:num w:numId="5" w16cid:durableId="1451120247">
    <w:abstractNumId w:val="27"/>
  </w:num>
  <w:num w:numId="6" w16cid:durableId="1405177798">
    <w:abstractNumId w:val="11"/>
  </w:num>
  <w:num w:numId="7" w16cid:durableId="706367546">
    <w:abstractNumId w:val="0"/>
  </w:num>
  <w:num w:numId="8" w16cid:durableId="1689793816">
    <w:abstractNumId w:val="9"/>
  </w:num>
  <w:num w:numId="9" w16cid:durableId="217323399">
    <w:abstractNumId w:val="20"/>
  </w:num>
  <w:num w:numId="10" w16cid:durableId="693850284">
    <w:abstractNumId w:val="24"/>
  </w:num>
  <w:num w:numId="11" w16cid:durableId="646282747">
    <w:abstractNumId w:val="31"/>
  </w:num>
  <w:num w:numId="12" w16cid:durableId="141432340">
    <w:abstractNumId w:val="13"/>
  </w:num>
  <w:num w:numId="13" w16cid:durableId="1837376092">
    <w:abstractNumId w:val="29"/>
  </w:num>
  <w:num w:numId="14" w16cid:durableId="947732554">
    <w:abstractNumId w:val="30"/>
  </w:num>
  <w:num w:numId="15" w16cid:durableId="568615835">
    <w:abstractNumId w:val="16"/>
  </w:num>
  <w:num w:numId="16" w16cid:durableId="1891073792">
    <w:abstractNumId w:val="22"/>
  </w:num>
  <w:num w:numId="17" w16cid:durableId="1011373050">
    <w:abstractNumId w:val="33"/>
  </w:num>
  <w:num w:numId="18" w16cid:durableId="988242674">
    <w:abstractNumId w:val="6"/>
  </w:num>
  <w:num w:numId="19" w16cid:durableId="162011137">
    <w:abstractNumId w:val="17"/>
  </w:num>
  <w:num w:numId="20" w16cid:durableId="1646934672">
    <w:abstractNumId w:val="15"/>
  </w:num>
  <w:num w:numId="21" w16cid:durableId="1704985456">
    <w:abstractNumId w:val="18"/>
  </w:num>
  <w:num w:numId="22" w16cid:durableId="1149134625">
    <w:abstractNumId w:val="7"/>
  </w:num>
  <w:num w:numId="23" w16cid:durableId="263270164">
    <w:abstractNumId w:val="8"/>
  </w:num>
  <w:num w:numId="24" w16cid:durableId="337537489">
    <w:abstractNumId w:val="32"/>
  </w:num>
  <w:num w:numId="25" w16cid:durableId="1463113196">
    <w:abstractNumId w:val="3"/>
  </w:num>
  <w:num w:numId="26" w16cid:durableId="1115250389">
    <w:abstractNumId w:val="14"/>
  </w:num>
  <w:num w:numId="27" w16cid:durableId="1208683284">
    <w:abstractNumId w:val="19"/>
  </w:num>
  <w:num w:numId="28" w16cid:durableId="1510174584">
    <w:abstractNumId w:val="28"/>
  </w:num>
  <w:num w:numId="29" w16cid:durableId="1878228774">
    <w:abstractNumId w:val="26"/>
  </w:num>
  <w:num w:numId="30" w16cid:durableId="1322998958">
    <w:abstractNumId w:val="1"/>
  </w:num>
  <w:num w:numId="31" w16cid:durableId="1837569693">
    <w:abstractNumId w:val="10"/>
  </w:num>
  <w:num w:numId="32" w16cid:durableId="1942378220">
    <w:abstractNumId w:val="25"/>
  </w:num>
  <w:num w:numId="33" w16cid:durableId="1650551021">
    <w:abstractNumId w:val="21"/>
  </w:num>
  <w:num w:numId="34" w16cid:durableId="2055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079"/>
    <w:rsid w:val="00007925"/>
    <w:rsid w:val="00054D7D"/>
    <w:rsid w:val="000617D6"/>
    <w:rsid w:val="000B033E"/>
    <w:rsid w:val="00102150"/>
    <w:rsid w:val="00114E20"/>
    <w:rsid w:val="00182AD1"/>
    <w:rsid w:val="00184667"/>
    <w:rsid w:val="001A1E0C"/>
    <w:rsid w:val="001E5392"/>
    <w:rsid w:val="001F7A67"/>
    <w:rsid w:val="002269F3"/>
    <w:rsid w:val="00237345"/>
    <w:rsid w:val="002575F3"/>
    <w:rsid w:val="00272502"/>
    <w:rsid w:val="003D1BC3"/>
    <w:rsid w:val="003D31E1"/>
    <w:rsid w:val="004A70D8"/>
    <w:rsid w:val="005300C3"/>
    <w:rsid w:val="005318C2"/>
    <w:rsid w:val="00573CA4"/>
    <w:rsid w:val="005D5A51"/>
    <w:rsid w:val="005F197B"/>
    <w:rsid w:val="006B50F4"/>
    <w:rsid w:val="007332E1"/>
    <w:rsid w:val="00733BA5"/>
    <w:rsid w:val="00757967"/>
    <w:rsid w:val="007F3788"/>
    <w:rsid w:val="008C1368"/>
    <w:rsid w:val="008E147C"/>
    <w:rsid w:val="00900958"/>
    <w:rsid w:val="00953079"/>
    <w:rsid w:val="009E4037"/>
    <w:rsid w:val="009F0848"/>
    <w:rsid w:val="00A42080"/>
    <w:rsid w:val="00AA376C"/>
    <w:rsid w:val="00AF4DE9"/>
    <w:rsid w:val="00AF6B62"/>
    <w:rsid w:val="00B2745A"/>
    <w:rsid w:val="00B4333D"/>
    <w:rsid w:val="00B97F59"/>
    <w:rsid w:val="00BE3BE0"/>
    <w:rsid w:val="00C6799B"/>
    <w:rsid w:val="00CA53F7"/>
    <w:rsid w:val="00CC7133"/>
    <w:rsid w:val="00D56D19"/>
    <w:rsid w:val="00DA43EB"/>
    <w:rsid w:val="00E0743A"/>
    <w:rsid w:val="00E13152"/>
    <w:rsid w:val="00E157A0"/>
    <w:rsid w:val="00E6653A"/>
    <w:rsid w:val="00FA3733"/>
    <w:rsid w:val="00FE3DEE"/>
    <w:rsid w:val="00FF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E9505"/>
  <w15:chartTrackingRefBased/>
  <w15:docId w15:val="{C2CC283D-ED4F-409B-B64E-945CA1CF3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1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3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30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57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7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Williamson Adam</dc:creator>
  <cp:keywords/>
  <dc:description/>
  <cp:lastModifiedBy>Burnett, Annette</cp:lastModifiedBy>
  <cp:revision>12</cp:revision>
  <cp:lastPrinted>2019-06-20T17:19:00Z</cp:lastPrinted>
  <dcterms:created xsi:type="dcterms:W3CDTF">2022-05-27T20:58:00Z</dcterms:created>
  <dcterms:modified xsi:type="dcterms:W3CDTF">2022-05-27T21:13:00Z</dcterms:modified>
</cp:coreProperties>
</file>