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660" w:rsidRDefault="00573660">
      <w:pPr>
        <w:pStyle w:val="Title"/>
        <w:pBdr>
          <w:top w:val="nil"/>
          <w:left w:val="nil"/>
          <w:bottom w:val="nil"/>
          <w:right w:val="nil"/>
          <w:between w:val="nil"/>
        </w:pBdr>
        <w:rPr>
          <w:i/>
          <w:iCs/>
          <w:color w:val="000000"/>
          <w:sz w:val="72"/>
          <w:szCs w:val="72"/>
        </w:rPr>
      </w:pPr>
      <w:bookmarkStart w:id="0" w:name="_nj23sjpj5u97" w:colFirst="0" w:colLast="0"/>
      <w:bookmarkStart w:id="1" w:name="_GoBack"/>
      <w:bookmarkEnd w:id="0"/>
      <w:bookmarkEnd w:id="1"/>
    </w:p>
    <w:p w:rsidR="00573660" w:rsidRDefault="0069407A">
      <w:pPr>
        <w:pStyle w:val="Title"/>
        <w:pBdr>
          <w:top w:val="nil"/>
          <w:left w:val="nil"/>
          <w:bottom w:val="nil"/>
          <w:right w:val="nil"/>
          <w:between w:val="nil"/>
        </w:pBdr>
        <w:rPr>
          <w:i/>
          <w:iCs/>
          <w:color w:val="000000"/>
          <w:sz w:val="72"/>
          <w:szCs w:val="72"/>
        </w:rPr>
      </w:pPr>
      <w:bookmarkStart w:id="2" w:name="_b2vblae5jise" w:colFirst="0" w:colLast="0"/>
      <w:bookmarkEnd w:id="2"/>
      <w:r>
        <w:rPr>
          <w:i/>
          <w:iCs/>
          <w:color w:val="000000"/>
          <w:sz w:val="72"/>
          <w:szCs w:val="72"/>
        </w:rPr>
        <w:t>Edgerton Public School</w:t>
      </w:r>
    </w:p>
    <w:p w:rsidR="00573660" w:rsidRDefault="0069407A">
      <w:pPr>
        <w:pStyle w:val="Title"/>
        <w:pBdr>
          <w:top w:val="nil"/>
          <w:left w:val="nil"/>
          <w:bottom w:val="nil"/>
          <w:right w:val="nil"/>
          <w:between w:val="nil"/>
        </w:pBdr>
        <w:rPr>
          <w:color w:val="000000"/>
        </w:rPr>
      </w:pPr>
      <w:bookmarkStart w:id="3" w:name="_hca1dvrligtb" w:colFirst="0" w:colLast="0"/>
      <w:bookmarkEnd w:id="3"/>
      <w:r>
        <w:rPr>
          <w:color w:val="000000"/>
        </w:rPr>
        <w:t>REGISTRATION GUIDE</w:t>
      </w:r>
    </w:p>
    <w:p w:rsidR="00573660" w:rsidRDefault="0069407A">
      <w:pPr>
        <w:pBdr>
          <w:top w:val="nil"/>
          <w:left w:val="nil"/>
          <w:bottom w:val="nil"/>
          <w:right w:val="nil"/>
          <w:between w:val="nil"/>
        </w:pBdr>
        <w:spacing w:before="320" w:after="320" w:line="480" w:lineRule="auto"/>
        <w:jc w:val="center"/>
      </w:pPr>
      <w:r>
        <w:rPr>
          <w:noProof/>
          <w:lang w:val="en-US"/>
        </w:rPr>
        <w:drawing>
          <wp:inline distT="114300" distB="114300" distL="114300" distR="114300">
            <wp:extent cx="2428875" cy="24288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28875" cy="2428875"/>
                    </a:xfrm>
                    <a:prstGeom prst="rect">
                      <a:avLst/>
                    </a:prstGeom>
                    <a:ln/>
                  </pic:spPr>
                </pic:pic>
              </a:graphicData>
            </a:graphic>
          </wp:inline>
        </w:drawing>
      </w:r>
    </w:p>
    <w:p w:rsidR="00573660" w:rsidRDefault="0069407A">
      <w:pPr>
        <w:pBdr>
          <w:top w:val="nil"/>
          <w:left w:val="nil"/>
          <w:bottom w:val="nil"/>
          <w:right w:val="nil"/>
          <w:between w:val="nil"/>
        </w:pBdr>
        <w:spacing w:before="400"/>
        <w:jc w:val="center"/>
        <w:rPr>
          <w:b/>
          <w:bCs/>
          <w:color w:val="000000"/>
          <w:sz w:val="36"/>
          <w:szCs w:val="36"/>
        </w:rPr>
      </w:pPr>
      <w:r>
        <w:rPr>
          <w:b/>
          <w:bCs/>
          <w:color w:val="000000"/>
          <w:sz w:val="36"/>
          <w:szCs w:val="36"/>
        </w:rPr>
        <w:t>2026-2027</w:t>
      </w:r>
    </w:p>
    <w:p w:rsidR="00573660" w:rsidRDefault="0069407A">
      <w:pPr>
        <w:pBdr>
          <w:top w:val="nil"/>
          <w:left w:val="nil"/>
          <w:bottom w:val="nil"/>
          <w:right w:val="nil"/>
          <w:between w:val="nil"/>
        </w:pBdr>
        <w:spacing w:before="0"/>
        <w:jc w:val="center"/>
        <w:rPr>
          <w:color w:val="000000"/>
        </w:rPr>
      </w:pPr>
      <w:r>
        <w:rPr>
          <w:color w:val="000000"/>
        </w:rPr>
        <w:t>Grades 9-12</w:t>
      </w:r>
    </w:p>
    <w:p w:rsidR="00573660" w:rsidRDefault="00573660">
      <w:pPr>
        <w:pBdr>
          <w:top w:val="nil"/>
          <w:left w:val="nil"/>
          <w:bottom w:val="nil"/>
          <w:right w:val="nil"/>
          <w:between w:val="nil"/>
        </w:pBdr>
        <w:spacing w:before="0"/>
        <w:jc w:val="center"/>
        <w:rPr>
          <w:color w:val="783F04"/>
        </w:rPr>
      </w:pPr>
    </w:p>
    <w:p w:rsidR="00573660" w:rsidRDefault="00573660">
      <w:pPr>
        <w:pBdr>
          <w:top w:val="nil"/>
          <w:left w:val="nil"/>
          <w:bottom w:val="nil"/>
          <w:right w:val="nil"/>
          <w:between w:val="nil"/>
        </w:pBdr>
        <w:spacing w:before="0"/>
        <w:jc w:val="center"/>
        <w:rPr>
          <w:color w:val="783F04"/>
        </w:rPr>
      </w:pPr>
    </w:p>
    <w:p w:rsidR="00573660" w:rsidRDefault="00573660">
      <w:pPr>
        <w:pBdr>
          <w:top w:val="nil"/>
          <w:left w:val="nil"/>
          <w:bottom w:val="nil"/>
          <w:right w:val="nil"/>
          <w:between w:val="nil"/>
        </w:pBdr>
        <w:spacing w:before="0"/>
        <w:jc w:val="center"/>
        <w:rPr>
          <w:color w:val="783F04"/>
        </w:rPr>
      </w:pPr>
    </w:p>
    <w:p w:rsidR="00573660" w:rsidRDefault="00573660">
      <w:pPr>
        <w:pBdr>
          <w:top w:val="nil"/>
          <w:left w:val="nil"/>
          <w:bottom w:val="nil"/>
          <w:right w:val="nil"/>
          <w:between w:val="nil"/>
        </w:pBdr>
        <w:spacing w:before="0"/>
        <w:jc w:val="center"/>
        <w:rPr>
          <w:color w:val="783F04"/>
        </w:rPr>
      </w:pPr>
    </w:p>
    <w:p w:rsidR="00573660" w:rsidRDefault="0069407A">
      <w:pPr>
        <w:pStyle w:val="Heading1"/>
        <w:pBdr>
          <w:top w:val="nil"/>
          <w:left w:val="nil"/>
          <w:bottom w:val="nil"/>
          <w:right w:val="nil"/>
          <w:between w:val="nil"/>
        </w:pBdr>
        <w:jc w:val="center"/>
        <w:rPr>
          <w:color w:val="000000"/>
        </w:rPr>
      </w:pPr>
      <w:bookmarkStart w:id="4" w:name="_yspy8tt3f0xe" w:colFirst="0" w:colLast="0"/>
      <w:bookmarkEnd w:id="4"/>
      <w:r>
        <w:rPr>
          <w:color w:val="000000"/>
        </w:rPr>
        <w:t>Edgerton Public School</w:t>
      </w:r>
    </w:p>
    <w:p w:rsidR="00573660" w:rsidRDefault="0069407A">
      <w:pPr>
        <w:spacing w:before="0"/>
        <w:jc w:val="center"/>
        <w:rPr>
          <w:color w:val="434343"/>
        </w:rPr>
      </w:pPr>
      <w:r>
        <w:rPr>
          <w:color w:val="434343"/>
        </w:rPr>
        <w:t>423 1st Avenue W.</w:t>
      </w:r>
    </w:p>
    <w:p w:rsidR="00573660" w:rsidRDefault="0069407A">
      <w:pPr>
        <w:spacing w:before="0"/>
        <w:jc w:val="center"/>
        <w:rPr>
          <w:color w:val="434343"/>
        </w:rPr>
      </w:pPr>
      <w:r>
        <w:rPr>
          <w:color w:val="434343"/>
        </w:rPr>
        <w:t>Edgerton, MN  56128</w:t>
      </w:r>
    </w:p>
    <w:p w:rsidR="00573660" w:rsidRDefault="0069407A">
      <w:pPr>
        <w:spacing w:before="0"/>
        <w:jc w:val="center"/>
        <w:rPr>
          <w:color w:val="434343"/>
        </w:rPr>
      </w:pPr>
      <w:r>
        <w:rPr>
          <w:color w:val="434343"/>
        </w:rPr>
        <w:t>507.442.7881</w:t>
      </w:r>
    </w:p>
    <w:p w:rsidR="00573660" w:rsidRDefault="00573660"/>
    <w:p w:rsidR="00573660" w:rsidRDefault="0069407A">
      <w:pPr>
        <w:pStyle w:val="Heading1"/>
        <w:pBdr>
          <w:top w:val="nil"/>
          <w:left w:val="nil"/>
          <w:bottom w:val="nil"/>
          <w:right w:val="nil"/>
          <w:between w:val="nil"/>
        </w:pBdr>
        <w:jc w:val="center"/>
        <w:rPr>
          <w:color w:val="980000"/>
          <w:sz w:val="36"/>
          <w:szCs w:val="36"/>
        </w:rPr>
      </w:pPr>
      <w:bookmarkStart w:id="5" w:name="_75rf4vta81ax" w:colFirst="0" w:colLast="0"/>
      <w:bookmarkEnd w:id="5"/>
      <w:r>
        <w:rPr>
          <w:color w:val="980000"/>
          <w:sz w:val="36"/>
          <w:szCs w:val="36"/>
        </w:rPr>
        <w:t>TABLE OF CONTENTS</w:t>
      </w:r>
    </w:p>
    <w:p w:rsidR="00573660" w:rsidRDefault="0069407A">
      <w:pPr>
        <w:pStyle w:val="Heading1"/>
        <w:pBdr>
          <w:top w:val="nil"/>
          <w:left w:val="nil"/>
          <w:bottom w:val="nil"/>
          <w:right w:val="nil"/>
          <w:between w:val="nil"/>
        </w:pBdr>
        <w:rPr>
          <w:rFonts w:ascii="Droid Serif" w:eastAsia="Droid Serif" w:hAnsi="Droid Serif" w:cs="Droid Serif"/>
          <w:color w:val="434343"/>
          <w:sz w:val="24"/>
          <w:szCs w:val="24"/>
        </w:rPr>
      </w:pPr>
      <w:bookmarkStart w:id="6" w:name="_lquiyrwpy6ke" w:colFirst="0" w:colLast="0"/>
      <w:bookmarkEnd w:id="6"/>
      <w:r>
        <w:rPr>
          <w:rFonts w:ascii="Droid Serif" w:eastAsia="Droid Serif" w:hAnsi="Droid Serif" w:cs="Droid Serif"/>
          <w:color w:val="434343"/>
          <w:sz w:val="24"/>
          <w:szCs w:val="24"/>
        </w:rPr>
        <w:t>Table of Contents…………………………….……………………………………………...…1</w:t>
      </w:r>
    </w:p>
    <w:p w:rsidR="00573660" w:rsidRDefault="0069407A">
      <w:pPr>
        <w:rPr>
          <w:color w:val="434343"/>
          <w:sz w:val="24"/>
          <w:szCs w:val="24"/>
        </w:rPr>
      </w:pPr>
      <w:r>
        <w:rPr>
          <w:color w:val="434343"/>
          <w:sz w:val="24"/>
          <w:szCs w:val="24"/>
        </w:rPr>
        <w:t>Introduction…………………………………………………………………………………….2</w:t>
      </w:r>
    </w:p>
    <w:p w:rsidR="00573660" w:rsidRDefault="0069407A">
      <w:pPr>
        <w:rPr>
          <w:color w:val="434343"/>
          <w:sz w:val="24"/>
          <w:szCs w:val="24"/>
        </w:rPr>
      </w:pPr>
      <w:r>
        <w:rPr>
          <w:color w:val="434343"/>
          <w:sz w:val="24"/>
          <w:szCs w:val="24"/>
        </w:rPr>
        <w:t>Academic and Graduation Requirements, Exceptions………………………………….2</w:t>
      </w:r>
    </w:p>
    <w:p w:rsidR="00573660" w:rsidRDefault="0069407A">
      <w:pPr>
        <w:rPr>
          <w:color w:val="434343"/>
          <w:sz w:val="24"/>
          <w:szCs w:val="24"/>
        </w:rPr>
      </w:pPr>
      <w:r>
        <w:rPr>
          <w:color w:val="434343"/>
          <w:sz w:val="24"/>
          <w:szCs w:val="24"/>
        </w:rPr>
        <w:t>Preparing for Post High School Education………………………………………………..4</w:t>
      </w:r>
    </w:p>
    <w:p w:rsidR="00573660" w:rsidRDefault="0069407A">
      <w:pPr>
        <w:rPr>
          <w:color w:val="434343"/>
          <w:sz w:val="24"/>
          <w:szCs w:val="24"/>
        </w:rPr>
      </w:pPr>
      <w:r>
        <w:rPr>
          <w:color w:val="434343"/>
          <w:sz w:val="24"/>
          <w:szCs w:val="24"/>
        </w:rPr>
        <w:t>Non-Discrimination Statement ……………………………………………………………..6</w:t>
      </w:r>
    </w:p>
    <w:p w:rsidR="00573660" w:rsidRDefault="0069407A">
      <w:pPr>
        <w:rPr>
          <w:color w:val="434343"/>
          <w:sz w:val="24"/>
          <w:szCs w:val="24"/>
        </w:rPr>
      </w:pPr>
      <w:r>
        <w:rPr>
          <w:color w:val="434343"/>
          <w:sz w:val="24"/>
          <w:szCs w:val="24"/>
        </w:rPr>
        <w:t>Course Information…..……………………………………………………………………….7</w:t>
      </w:r>
    </w:p>
    <w:p w:rsidR="00573660" w:rsidRDefault="0069407A">
      <w:pPr>
        <w:rPr>
          <w:color w:val="434343"/>
          <w:sz w:val="24"/>
          <w:szCs w:val="24"/>
        </w:rPr>
      </w:pPr>
      <w:r>
        <w:rPr>
          <w:color w:val="434343"/>
          <w:sz w:val="24"/>
          <w:szCs w:val="24"/>
        </w:rPr>
        <w:t>Agriculture/Industrial Technology……...………………………………………………….7</w:t>
      </w:r>
    </w:p>
    <w:p w:rsidR="00573660" w:rsidRDefault="0069407A">
      <w:pPr>
        <w:rPr>
          <w:color w:val="434343"/>
          <w:sz w:val="24"/>
          <w:szCs w:val="24"/>
        </w:rPr>
      </w:pPr>
      <w:r>
        <w:rPr>
          <w:color w:val="434343"/>
          <w:sz w:val="24"/>
          <w:szCs w:val="24"/>
        </w:rPr>
        <w:t>Art Courses………...…..…………………………………………………………………..…...9</w:t>
      </w:r>
    </w:p>
    <w:p w:rsidR="00573660" w:rsidRDefault="0069407A">
      <w:pPr>
        <w:rPr>
          <w:color w:val="434343"/>
          <w:sz w:val="24"/>
          <w:szCs w:val="24"/>
        </w:rPr>
      </w:pPr>
      <w:r>
        <w:rPr>
          <w:color w:val="434343"/>
          <w:sz w:val="24"/>
          <w:szCs w:val="24"/>
        </w:rPr>
        <w:t>Business and Computer Technology………………………………………………..…...11</w:t>
      </w:r>
    </w:p>
    <w:p w:rsidR="00573660" w:rsidRDefault="0069407A">
      <w:pPr>
        <w:rPr>
          <w:color w:val="434343"/>
          <w:sz w:val="24"/>
          <w:szCs w:val="24"/>
        </w:rPr>
      </w:pPr>
      <w:r>
        <w:rPr>
          <w:color w:val="434343"/>
          <w:sz w:val="24"/>
          <w:szCs w:val="24"/>
        </w:rPr>
        <w:t>Communication and English.……………..</w:t>
      </w:r>
      <w:r>
        <w:rPr>
          <w:color w:val="434343"/>
          <w:sz w:val="24"/>
          <w:szCs w:val="24"/>
        </w:rPr>
        <w:t>……………………………………………….12</w:t>
      </w:r>
    </w:p>
    <w:p w:rsidR="00573660" w:rsidRDefault="0069407A">
      <w:pPr>
        <w:rPr>
          <w:color w:val="434343"/>
          <w:sz w:val="24"/>
          <w:szCs w:val="24"/>
        </w:rPr>
      </w:pPr>
      <w:r>
        <w:rPr>
          <w:color w:val="434343"/>
          <w:sz w:val="24"/>
          <w:szCs w:val="24"/>
        </w:rPr>
        <w:t>Mathematics……...…..……………………………………………………………………….13</w:t>
      </w:r>
    </w:p>
    <w:p w:rsidR="00573660" w:rsidRDefault="0069407A">
      <w:pPr>
        <w:rPr>
          <w:color w:val="434343"/>
          <w:sz w:val="24"/>
          <w:szCs w:val="24"/>
        </w:rPr>
      </w:pPr>
      <w:r>
        <w:rPr>
          <w:color w:val="434343"/>
          <w:sz w:val="24"/>
          <w:szCs w:val="24"/>
        </w:rPr>
        <w:t>Music………………..…..……………………………………………………………..……….13</w:t>
      </w:r>
    </w:p>
    <w:p w:rsidR="00573660" w:rsidRDefault="0069407A">
      <w:pPr>
        <w:rPr>
          <w:color w:val="434343"/>
          <w:sz w:val="24"/>
          <w:szCs w:val="24"/>
        </w:rPr>
      </w:pPr>
      <w:r>
        <w:rPr>
          <w:color w:val="434343"/>
          <w:sz w:val="24"/>
          <w:szCs w:val="24"/>
        </w:rPr>
        <w:t>Physical Education and Health………………………………………………..…………..14</w:t>
      </w:r>
    </w:p>
    <w:p w:rsidR="00573660" w:rsidRDefault="0069407A">
      <w:pPr>
        <w:rPr>
          <w:color w:val="434343"/>
          <w:sz w:val="24"/>
          <w:szCs w:val="24"/>
        </w:rPr>
      </w:pPr>
      <w:r>
        <w:rPr>
          <w:color w:val="434343"/>
          <w:sz w:val="24"/>
          <w:szCs w:val="24"/>
        </w:rPr>
        <w:t>Science…………..……………..……………………………………………………………....15</w:t>
      </w:r>
    </w:p>
    <w:p w:rsidR="00573660" w:rsidRDefault="0069407A">
      <w:pPr>
        <w:rPr>
          <w:color w:val="434343"/>
          <w:sz w:val="24"/>
          <w:szCs w:val="24"/>
        </w:rPr>
      </w:pPr>
      <w:r>
        <w:rPr>
          <w:color w:val="434343"/>
          <w:sz w:val="24"/>
          <w:szCs w:val="24"/>
        </w:rPr>
        <w:t>Social Studies……………...………………</w:t>
      </w:r>
      <w:r>
        <w:rPr>
          <w:color w:val="434343"/>
          <w:sz w:val="24"/>
          <w:szCs w:val="24"/>
        </w:rPr>
        <w:t>………………………………………………….16</w:t>
      </w:r>
    </w:p>
    <w:p w:rsidR="00573660" w:rsidRDefault="0069407A">
      <w:pPr>
        <w:rPr>
          <w:color w:val="434343"/>
          <w:sz w:val="24"/>
          <w:szCs w:val="24"/>
        </w:rPr>
      </w:pPr>
      <w:r>
        <w:rPr>
          <w:color w:val="434343"/>
          <w:sz w:val="24"/>
          <w:szCs w:val="24"/>
        </w:rPr>
        <w:t>Other Opportunities.………………………………………………………………………...16</w:t>
      </w:r>
    </w:p>
    <w:p w:rsidR="00573660" w:rsidRDefault="0069407A">
      <w:pPr>
        <w:rPr>
          <w:color w:val="434343"/>
          <w:sz w:val="24"/>
          <w:szCs w:val="24"/>
        </w:rPr>
      </w:pPr>
      <w:r>
        <w:rPr>
          <w:color w:val="434343"/>
          <w:sz w:val="24"/>
          <w:szCs w:val="24"/>
        </w:rPr>
        <w:t>College in the School………………………………………………………………………...17</w:t>
      </w:r>
    </w:p>
    <w:p w:rsidR="00573660" w:rsidRDefault="0069407A">
      <w:pPr>
        <w:rPr>
          <w:color w:val="434343"/>
          <w:sz w:val="24"/>
          <w:szCs w:val="24"/>
        </w:rPr>
      </w:pPr>
      <w:r>
        <w:rPr>
          <w:color w:val="434343"/>
          <w:sz w:val="24"/>
          <w:szCs w:val="24"/>
        </w:rPr>
        <w:t>PSEO…………………………………………………………………………………………....19</w:t>
      </w:r>
    </w:p>
    <w:p w:rsidR="00573660" w:rsidRDefault="0069407A">
      <w:pPr>
        <w:rPr>
          <w:color w:val="434343"/>
          <w:sz w:val="24"/>
          <w:szCs w:val="24"/>
        </w:rPr>
      </w:pPr>
      <w:r>
        <w:rPr>
          <w:color w:val="434343"/>
          <w:sz w:val="24"/>
          <w:szCs w:val="24"/>
        </w:rPr>
        <w:t>Credit Checklist……………………………………………………………………………….20</w:t>
      </w:r>
    </w:p>
    <w:p w:rsidR="00573660" w:rsidRDefault="0069407A">
      <w:pPr>
        <w:pStyle w:val="Heading1"/>
        <w:pBdr>
          <w:top w:val="nil"/>
          <w:left w:val="nil"/>
          <w:bottom w:val="nil"/>
          <w:right w:val="nil"/>
          <w:between w:val="nil"/>
        </w:pBdr>
        <w:jc w:val="center"/>
        <w:rPr>
          <w:color w:val="980000"/>
          <w:sz w:val="36"/>
          <w:szCs w:val="36"/>
        </w:rPr>
      </w:pPr>
      <w:bookmarkStart w:id="7" w:name="_y04hiyxzma4k" w:colFirst="0" w:colLast="0"/>
      <w:bookmarkEnd w:id="7"/>
      <w:r>
        <w:rPr>
          <w:color w:val="980000"/>
          <w:sz w:val="36"/>
          <w:szCs w:val="36"/>
        </w:rPr>
        <w:lastRenderedPageBreak/>
        <w:t>INTRODUCTION</w:t>
      </w:r>
    </w:p>
    <w:p w:rsidR="00573660" w:rsidRDefault="0069407A">
      <w:pPr>
        <w:pBdr>
          <w:top w:val="nil"/>
          <w:left w:val="nil"/>
          <w:bottom w:val="nil"/>
          <w:right w:val="nil"/>
          <w:between w:val="nil"/>
        </w:pBdr>
        <w:rPr>
          <w:color w:val="434343"/>
        </w:rPr>
      </w:pPr>
      <w:r>
        <w:rPr>
          <w:color w:val="434343"/>
        </w:rPr>
        <w:t>This handbook has been prepared to assist you in choosing classes for the upcoming school year.  Please read it carefully and make decisions which will best fit you and your future.  It is advised that you choose electives that are of interest to you and w</w:t>
      </w:r>
      <w:r>
        <w:rPr>
          <w:color w:val="434343"/>
        </w:rPr>
        <w:t xml:space="preserve">ill fit into your long range plans. </w:t>
      </w:r>
    </w:p>
    <w:p w:rsidR="00573660" w:rsidRDefault="0069407A">
      <w:pPr>
        <w:pBdr>
          <w:top w:val="nil"/>
          <w:left w:val="nil"/>
          <w:bottom w:val="nil"/>
          <w:right w:val="nil"/>
          <w:between w:val="nil"/>
        </w:pBdr>
        <w:rPr>
          <w:color w:val="434343"/>
        </w:rPr>
      </w:pPr>
      <w:r>
        <w:rPr>
          <w:color w:val="434343"/>
        </w:rPr>
        <w:t>While this handbook contains a great deal of information, it is not meant to be the sole resource used to make your high school plans.  You should also discuss your class selections with your parents/guardians, school c</w:t>
      </w:r>
      <w:r>
        <w:rPr>
          <w:color w:val="434343"/>
        </w:rPr>
        <w:t>ounselors and teachers.</w:t>
      </w:r>
    </w:p>
    <w:p w:rsidR="00573660" w:rsidRDefault="0069407A">
      <w:pPr>
        <w:pBdr>
          <w:top w:val="nil"/>
          <w:left w:val="nil"/>
          <w:bottom w:val="nil"/>
          <w:right w:val="nil"/>
          <w:between w:val="nil"/>
        </w:pBdr>
        <w:rPr>
          <w:color w:val="434343"/>
        </w:rPr>
      </w:pPr>
      <w:r>
        <w:rPr>
          <w:color w:val="434343"/>
        </w:rPr>
        <w:t>Be sure to choose classes that will allow you to work to your full intellectual capacity and help you to obtain the knowledge and skills needed to create your future and control your destiny.</w:t>
      </w:r>
    </w:p>
    <w:p w:rsidR="00573660" w:rsidRDefault="0069407A">
      <w:pPr>
        <w:pStyle w:val="Heading1"/>
        <w:pBdr>
          <w:top w:val="nil"/>
          <w:left w:val="nil"/>
          <w:bottom w:val="nil"/>
          <w:right w:val="nil"/>
          <w:between w:val="nil"/>
        </w:pBdr>
        <w:jc w:val="center"/>
        <w:rPr>
          <w:color w:val="980000"/>
          <w:sz w:val="36"/>
          <w:szCs w:val="36"/>
        </w:rPr>
      </w:pPr>
      <w:bookmarkStart w:id="8" w:name="_chou9188p6co" w:colFirst="0" w:colLast="0"/>
      <w:bookmarkEnd w:id="8"/>
      <w:r>
        <w:rPr>
          <w:color w:val="980000"/>
          <w:sz w:val="36"/>
          <w:szCs w:val="36"/>
        </w:rPr>
        <w:t>ACADEMIC AND GRADUATION REQUIREMENTS</w:t>
      </w:r>
    </w:p>
    <w:p w:rsidR="00573660" w:rsidRDefault="0069407A">
      <w:pPr>
        <w:pBdr>
          <w:top w:val="nil"/>
          <w:left w:val="nil"/>
          <w:bottom w:val="nil"/>
          <w:right w:val="nil"/>
          <w:between w:val="nil"/>
        </w:pBdr>
        <w:rPr>
          <w:color w:val="434343"/>
        </w:rPr>
      </w:pPr>
      <w:r>
        <w:rPr>
          <w:color w:val="434343"/>
        </w:rPr>
        <w:t>Edg</w:t>
      </w:r>
      <w:r>
        <w:rPr>
          <w:color w:val="434343"/>
        </w:rPr>
        <w:t>erton Public School feels it is important that students take full advantage of the educational opportunities offered to them.  To help insure the maximum opportunity, each student is required to enroll in a minimum of 6 classes each grading period.</w:t>
      </w:r>
    </w:p>
    <w:p w:rsidR="00573660" w:rsidRDefault="0069407A">
      <w:pPr>
        <w:numPr>
          <w:ilvl w:val="0"/>
          <w:numId w:val="4"/>
        </w:numPr>
        <w:pBdr>
          <w:top w:val="nil"/>
          <w:left w:val="nil"/>
          <w:bottom w:val="nil"/>
          <w:right w:val="nil"/>
          <w:between w:val="nil"/>
        </w:pBdr>
        <w:rPr>
          <w:color w:val="434343"/>
        </w:rPr>
      </w:pPr>
      <w:r>
        <w:rPr>
          <w:color w:val="434343"/>
        </w:rPr>
        <w:t>One cre</w:t>
      </w:r>
      <w:r>
        <w:rPr>
          <w:color w:val="434343"/>
        </w:rPr>
        <w:t>dit equals successful completion of a class that meets every day school is in session for the entire year.</w:t>
      </w:r>
    </w:p>
    <w:p w:rsidR="00573660" w:rsidRDefault="0069407A">
      <w:pPr>
        <w:numPr>
          <w:ilvl w:val="0"/>
          <w:numId w:val="4"/>
        </w:numPr>
        <w:pBdr>
          <w:top w:val="nil"/>
          <w:left w:val="nil"/>
          <w:bottom w:val="nil"/>
          <w:right w:val="nil"/>
          <w:between w:val="nil"/>
        </w:pBdr>
        <w:spacing w:before="0"/>
        <w:rPr>
          <w:color w:val="434343"/>
        </w:rPr>
      </w:pPr>
      <w:r>
        <w:rPr>
          <w:color w:val="434343"/>
        </w:rPr>
        <w:t>A half (½) credit equals successful completion of a class that meets every day for one semester or every other day for the entire year.</w:t>
      </w:r>
    </w:p>
    <w:p w:rsidR="00573660" w:rsidRDefault="0069407A">
      <w:pPr>
        <w:numPr>
          <w:ilvl w:val="0"/>
          <w:numId w:val="4"/>
        </w:numPr>
        <w:pBdr>
          <w:top w:val="nil"/>
          <w:left w:val="nil"/>
          <w:bottom w:val="nil"/>
          <w:right w:val="nil"/>
          <w:between w:val="nil"/>
        </w:pBdr>
        <w:spacing w:before="0"/>
        <w:rPr>
          <w:color w:val="434343"/>
        </w:rPr>
      </w:pPr>
      <w:r>
        <w:rPr>
          <w:color w:val="434343"/>
        </w:rPr>
        <w:t>Seniors must have accumulated 23 academic credits from grades 9-12, by the middle of the fourth quarter, senior year.</w:t>
      </w:r>
    </w:p>
    <w:p w:rsidR="00573660" w:rsidRDefault="0069407A">
      <w:pPr>
        <w:numPr>
          <w:ilvl w:val="0"/>
          <w:numId w:val="4"/>
        </w:numPr>
        <w:pBdr>
          <w:top w:val="nil"/>
          <w:left w:val="nil"/>
          <w:bottom w:val="nil"/>
          <w:right w:val="nil"/>
          <w:between w:val="nil"/>
        </w:pBdr>
        <w:spacing w:before="0"/>
        <w:rPr>
          <w:color w:val="434343"/>
        </w:rPr>
      </w:pPr>
      <w:r>
        <w:rPr>
          <w:color w:val="434343"/>
        </w:rPr>
        <w:t>Seniors must have passed all district required courses 9th-12th grades.</w:t>
      </w:r>
    </w:p>
    <w:p w:rsidR="00573660" w:rsidRDefault="0069407A">
      <w:pPr>
        <w:numPr>
          <w:ilvl w:val="0"/>
          <w:numId w:val="4"/>
        </w:numPr>
        <w:pBdr>
          <w:top w:val="nil"/>
          <w:left w:val="nil"/>
          <w:bottom w:val="nil"/>
          <w:right w:val="nil"/>
          <w:between w:val="nil"/>
        </w:pBdr>
        <w:spacing w:before="0"/>
        <w:rPr>
          <w:color w:val="434343"/>
        </w:rPr>
      </w:pPr>
      <w:r>
        <w:rPr>
          <w:color w:val="434343"/>
        </w:rPr>
        <w:t>Seniors must make up any time from outstanding focus hour responsi</w:t>
      </w:r>
      <w:r>
        <w:rPr>
          <w:color w:val="434343"/>
        </w:rPr>
        <w:t>bilities.</w:t>
      </w:r>
    </w:p>
    <w:p w:rsidR="00573660" w:rsidRDefault="0069407A">
      <w:pPr>
        <w:numPr>
          <w:ilvl w:val="0"/>
          <w:numId w:val="4"/>
        </w:numPr>
        <w:pBdr>
          <w:top w:val="nil"/>
          <w:left w:val="nil"/>
          <w:bottom w:val="nil"/>
          <w:right w:val="nil"/>
          <w:between w:val="nil"/>
        </w:pBdr>
        <w:spacing w:before="0"/>
        <w:rPr>
          <w:color w:val="434343"/>
        </w:rPr>
      </w:pPr>
      <w:r>
        <w:rPr>
          <w:color w:val="434343"/>
        </w:rPr>
        <w:t>Seniors must complete all testing, curriculum and AYP components included in the state and national “No Child Left Behind” legislation in order to receive a diploma.  A comprehensive explanation of these requirements and components can be found a</w:t>
      </w:r>
      <w:r>
        <w:rPr>
          <w:color w:val="434343"/>
        </w:rPr>
        <w:t>t the back of the High school Handbook.</w:t>
      </w:r>
    </w:p>
    <w:p w:rsidR="00573660" w:rsidRDefault="00573660">
      <w:pPr>
        <w:pBdr>
          <w:top w:val="nil"/>
          <w:left w:val="nil"/>
          <w:bottom w:val="nil"/>
          <w:right w:val="nil"/>
          <w:between w:val="nil"/>
        </w:pBdr>
        <w:spacing w:before="0"/>
        <w:rPr>
          <w:color w:val="434343"/>
        </w:rPr>
      </w:pPr>
    </w:p>
    <w:p w:rsidR="00573660" w:rsidRDefault="0069407A">
      <w:pPr>
        <w:pBdr>
          <w:top w:val="nil"/>
          <w:left w:val="nil"/>
          <w:bottom w:val="nil"/>
          <w:right w:val="nil"/>
          <w:between w:val="nil"/>
        </w:pBdr>
        <w:spacing w:before="0"/>
        <w:rPr>
          <w:color w:val="434343"/>
        </w:rPr>
      </w:pPr>
      <w:r>
        <w:br w:type="page"/>
      </w:r>
    </w:p>
    <w:p w:rsidR="00573660" w:rsidRDefault="0069407A">
      <w:pPr>
        <w:pBdr>
          <w:top w:val="nil"/>
          <w:left w:val="nil"/>
          <w:bottom w:val="nil"/>
          <w:right w:val="nil"/>
          <w:between w:val="nil"/>
        </w:pBdr>
        <w:spacing w:before="0"/>
        <w:rPr>
          <w:color w:val="434343"/>
        </w:rPr>
      </w:pPr>
      <w:r>
        <w:rPr>
          <w:color w:val="434343"/>
        </w:rPr>
        <w:lastRenderedPageBreak/>
        <w:t>Exceptions to the previous academic requirements include:</w:t>
      </w:r>
    </w:p>
    <w:p w:rsidR="00573660" w:rsidRDefault="0069407A">
      <w:pPr>
        <w:numPr>
          <w:ilvl w:val="0"/>
          <w:numId w:val="3"/>
        </w:numPr>
        <w:pBdr>
          <w:top w:val="nil"/>
          <w:left w:val="nil"/>
          <w:bottom w:val="nil"/>
          <w:right w:val="nil"/>
          <w:between w:val="nil"/>
        </w:pBdr>
        <w:spacing w:before="0"/>
        <w:rPr>
          <w:color w:val="434343"/>
        </w:rPr>
      </w:pPr>
      <w:r>
        <w:rPr>
          <w:color w:val="434343"/>
        </w:rPr>
        <w:t>A modification necessary to meet the requirement of an Individual Education Plan (IEP)</w:t>
      </w:r>
    </w:p>
    <w:p w:rsidR="00573660" w:rsidRDefault="0069407A">
      <w:pPr>
        <w:numPr>
          <w:ilvl w:val="0"/>
          <w:numId w:val="3"/>
        </w:numPr>
        <w:pBdr>
          <w:top w:val="nil"/>
          <w:left w:val="nil"/>
          <w:bottom w:val="nil"/>
          <w:right w:val="nil"/>
          <w:between w:val="nil"/>
        </w:pBdr>
        <w:spacing w:before="0"/>
        <w:rPr>
          <w:color w:val="434343"/>
        </w:rPr>
      </w:pPr>
      <w:r>
        <w:rPr>
          <w:color w:val="434343"/>
        </w:rPr>
        <w:t xml:space="preserve">A change necessary to accommodate the current academic level of the </w:t>
      </w:r>
      <w:r>
        <w:rPr>
          <w:color w:val="434343"/>
        </w:rPr>
        <w:t>student.</w:t>
      </w:r>
    </w:p>
    <w:p w:rsidR="00573660" w:rsidRDefault="0069407A">
      <w:pPr>
        <w:pStyle w:val="Heading1"/>
        <w:pBdr>
          <w:top w:val="nil"/>
          <w:left w:val="nil"/>
          <w:bottom w:val="nil"/>
          <w:right w:val="nil"/>
          <w:between w:val="nil"/>
        </w:pBdr>
        <w:rPr>
          <w:color w:val="000000"/>
        </w:rPr>
      </w:pPr>
      <w:bookmarkStart w:id="9" w:name="_upsdn5xevax7" w:colFirst="0" w:colLast="0"/>
      <w:bookmarkEnd w:id="9"/>
      <w:r>
        <w:rPr>
          <w:color w:val="000000"/>
        </w:rPr>
        <w:t>Edgerton Public School Graduation Requirements</w:t>
      </w:r>
    </w:p>
    <w:p w:rsidR="00573660" w:rsidRDefault="0069407A">
      <w:pPr>
        <w:pBdr>
          <w:top w:val="nil"/>
          <w:left w:val="nil"/>
          <w:bottom w:val="nil"/>
          <w:right w:val="nil"/>
          <w:between w:val="nil"/>
        </w:pBdr>
        <w:rPr>
          <w:color w:val="434343"/>
        </w:rPr>
      </w:pPr>
      <w:r>
        <w:rPr>
          <w:color w:val="434343"/>
        </w:rPr>
        <w:t>The Edgerton School District requires all students (not including foreign exchange students) who walk through graduation exercises to have:</w:t>
      </w:r>
    </w:p>
    <w:p w:rsidR="00573660" w:rsidRDefault="0069407A">
      <w:pPr>
        <w:numPr>
          <w:ilvl w:val="0"/>
          <w:numId w:val="1"/>
        </w:numPr>
        <w:pBdr>
          <w:top w:val="nil"/>
          <w:left w:val="nil"/>
          <w:bottom w:val="nil"/>
          <w:right w:val="nil"/>
          <w:between w:val="nil"/>
        </w:pBdr>
        <w:rPr>
          <w:color w:val="434343"/>
        </w:rPr>
      </w:pPr>
      <w:r>
        <w:rPr>
          <w:color w:val="434343"/>
        </w:rPr>
        <w:t>Met the testing and attendance requirements of the State of Minnesota and District 581;</w:t>
      </w:r>
    </w:p>
    <w:p w:rsidR="00573660" w:rsidRDefault="0069407A">
      <w:pPr>
        <w:numPr>
          <w:ilvl w:val="0"/>
          <w:numId w:val="1"/>
        </w:numPr>
        <w:pBdr>
          <w:top w:val="nil"/>
          <w:left w:val="nil"/>
          <w:bottom w:val="nil"/>
          <w:right w:val="nil"/>
          <w:between w:val="nil"/>
        </w:pBdr>
        <w:spacing w:before="0"/>
        <w:rPr>
          <w:color w:val="434343"/>
        </w:rPr>
      </w:pPr>
      <w:r>
        <w:rPr>
          <w:color w:val="434343"/>
        </w:rPr>
        <w:t>Earned a minimum of twenty-three (23) credits toward graduation;</w:t>
      </w:r>
    </w:p>
    <w:p w:rsidR="00573660" w:rsidRDefault="0069407A">
      <w:pPr>
        <w:numPr>
          <w:ilvl w:val="0"/>
          <w:numId w:val="1"/>
        </w:numPr>
        <w:pBdr>
          <w:top w:val="nil"/>
          <w:left w:val="nil"/>
          <w:bottom w:val="nil"/>
          <w:right w:val="nil"/>
          <w:between w:val="nil"/>
        </w:pBdr>
        <w:spacing w:before="0"/>
        <w:rPr>
          <w:color w:val="434343"/>
        </w:rPr>
      </w:pPr>
      <w:r>
        <w:rPr>
          <w:color w:val="434343"/>
        </w:rPr>
        <w:t>Passed all district required courses 9th-12th grade;</w:t>
      </w:r>
    </w:p>
    <w:p w:rsidR="00573660" w:rsidRDefault="0069407A">
      <w:pPr>
        <w:numPr>
          <w:ilvl w:val="0"/>
          <w:numId w:val="1"/>
        </w:numPr>
        <w:pBdr>
          <w:top w:val="nil"/>
          <w:left w:val="nil"/>
          <w:bottom w:val="nil"/>
          <w:right w:val="nil"/>
          <w:between w:val="nil"/>
        </w:pBdr>
        <w:spacing w:before="0"/>
        <w:rPr>
          <w:color w:val="434343"/>
        </w:rPr>
      </w:pPr>
      <w:r>
        <w:rPr>
          <w:color w:val="434343"/>
        </w:rPr>
        <w:t>Accumulated twelve junior high credits including a</w:t>
      </w:r>
      <w:r>
        <w:rPr>
          <w:color w:val="434343"/>
        </w:rPr>
        <w:t>ll required core junior high courses;</w:t>
      </w:r>
    </w:p>
    <w:p w:rsidR="00573660" w:rsidRDefault="0069407A">
      <w:pPr>
        <w:numPr>
          <w:ilvl w:val="0"/>
          <w:numId w:val="1"/>
        </w:numPr>
        <w:pBdr>
          <w:top w:val="nil"/>
          <w:left w:val="nil"/>
          <w:bottom w:val="nil"/>
          <w:right w:val="nil"/>
          <w:between w:val="nil"/>
        </w:pBdr>
        <w:spacing w:before="0"/>
        <w:rPr>
          <w:color w:val="434343"/>
        </w:rPr>
      </w:pPr>
      <w:r>
        <w:rPr>
          <w:color w:val="434343"/>
        </w:rPr>
        <w:t>Made up time from outstanding focus hour responsibilities.</w:t>
      </w:r>
    </w:p>
    <w:p w:rsidR="00573660" w:rsidRDefault="0069407A">
      <w:pPr>
        <w:pBdr>
          <w:top w:val="nil"/>
          <w:left w:val="nil"/>
          <w:bottom w:val="nil"/>
          <w:right w:val="nil"/>
          <w:between w:val="nil"/>
        </w:pBdr>
        <w:rPr>
          <w:b/>
          <w:bCs/>
          <w:i/>
          <w:iCs/>
          <w:color w:val="434343"/>
        </w:rPr>
      </w:pPr>
      <w:r>
        <w:rPr>
          <w:b/>
          <w:bCs/>
          <w:i/>
          <w:iCs/>
          <w:color w:val="434343"/>
        </w:rPr>
        <w:t>Each student must have:</w:t>
      </w:r>
    </w:p>
    <w:p w:rsidR="00573660" w:rsidRDefault="0069407A">
      <w:pPr>
        <w:pBdr>
          <w:top w:val="nil"/>
          <w:left w:val="nil"/>
          <w:bottom w:val="nil"/>
          <w:right w:val="nil"/>
          <w:between w:val="nil"/>
        </w:pBdr>
        <w:tabs>
          <w:tab w:val="left" w:pos="720"/>
        </w:tabs>
        <w:spacing w:before="0"/>
        <w:rPr>
          <w:rFonts w:ascii="Oswald" w:eastAsia="Oswald" w:hAnsi="Oswald" w:cs="Oswald"/>
          <w:b/>
          <w:bCs/>
          <w:color w:val="434343"/>
        </w:rPr>
      </w:pPr>
      <w:r>
        <w:rPr>
          <w:rFonts w:ascii="Oswald" w:eastAsia="Oswald" w:hAnsi="Oswald" w:cs="Oswald"/>
          <w:color w:val="434343"/>
        </w:rPr>
        <w:t xml:space="preserve">4 credits of </w:t>
      </w:r>
      <w:r>
        <w:rPr>
          <w:rFonts w:ascii="Oswald" w:eastAsia="Oswald" w:hAnsi="Oswald" w:cs="Oswald"/>
          <w:b/>
          <w:bCs/>
          <w:color w:val="434343"/>
        </w:rPr>
        <w:t>English/Language Arts</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r>
      <w:r>
        <w:rPr>
          <w:rFonts w:ascii="Oswald" w:eastAsia="Oswald" w:hAnsi="Oswald" w:cs="Oswald"/>
          <w:color w:val="434343"/>
        </w:rPr>
        <w:t xml:space="preserve">Including:  English 9, English 10, English 11 and English 12 (or if eligible: College Literature, College Speech, </w:t>
      </w:r>
      <w:r>
        <w:rPr>
          <w:rFonts w:ascii="Oswald" w:eastAsia="Oswald" w:hAnsi="Oswald" w:cs="Oswald"/>
          <w:color w:val="434343"/>
        </w:rPr>
        <w:tab/>
      </w:r>
      <w:r>
        <w:rPr>
          <w:rFonts w:ascii="Oswald" w:eastAsia="Oswald" w:hAnsi="Oswald" w:cs="Oswald"/>
          <w:color w:val="434343"/>
        </w:rPr>
        <w:tab/>
        <w:t>College Composition or Creative Writing)</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3 credits of </w:t>
      </w:r>
      <w:r>
        <w:rPr>
          <w:rFonts w:ascii="Oswald" w:eastAsia="Oswald" w:hAnsi="Oswald" w:cs="Oswald"/>
          <w:b/>
          <w:bCs/>
          <w:color w:val="434343"/>
        </w:rPr>
        <w:t>Math</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t>Including:  Geometry, Transitional Algebra and Algebra II</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4 credits of </w:t>
      </w:r>
      <w:r>
        <w:rPr>
          <w:rFonts w:ascii="Oswald" w:eastAsia="Oswald" w:hAnsi="Oswald" w:cs="Oswald"/>
          <w:b/>
          <w:bCs/>
          <w:color w:val="434343"/>
        </w:rPr>
        <w:t>Social St</w:t>
      </w:r>
      <w:r>
        <w:rPr>
          <w:rFonts w:ascii="Oswald" w:eastAsia="Oswald" w:hAnsi="Oswald" w:cs="Oswald"/>
          <w:b/>
          <w:bCs/>
          <w:color w:val="434343"/>
        </w:rPr>
        <w:t>udies</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t xml:space="preserve">Including:  Civics, American History, World History/Geography, Economics and one additional half credit </w:t>
      </w:r>
      <w:r>
        <w:rPr>
          <w:rFonts w:ascii="Oswald" w:eastAsia="Oswald" w:hAnsi="Oswald" w:cs="Oswald"/>
          <w:color w:val="434343"/>
        </w:rPr>
        <w:tab/>
      </w:r>
      <w:r>
        <w:rPr>
          <w:rFonts w:ascii="Oswald" w:eastAsia="Oswald" w:hAnsi="Oswald" w:cs="Oswald"/>
          <w:color w:val="434343"/>
        </w:rPr>
        <w:tab/>
        <w:t xml:space="preserve">Social Studies elective (or if eligible: College Early/Late Western Civilization, College American History I and </w:t>
      </w:r>
      <w:r>
        <w:rPr>
          <w:rFonts w:ascii="Oswald" w:eastAsia="Oswald" w:hAnsi="Oswald" w:cs="Oswald"/>
          <w:color w:val="434343"/>
        </w:rPr>
        <w:tab/>
      </w:r>
      <w:r>
        <w:rPr>
          <w:rFonts w:ascii="Oswald" w:eastAsia="Oswald" w:hAnsi="Oswald" w:cs="Oswald"/>
          <w:color w:val="434343"/>
        </w:rPr>
        <w:tab/>
        <w:t>II, Psychology or Sociology)</w:t>
      </w:r>
      <w:r>
        <w:rPr>
          <w:rFonts w:ascii="Oswald" w:eastAsia="Oswald" w:hAnsi="Oswald" w:cs="Oswald"/>
          <w:color w:val="434343"/>
        </w:rPr>
        <w:t>.</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3 credits of </w:t>
      </w:r>
      <w:r>
        <w:rPr>
          <w:rFonts w:ascii="Oswald" w:eastAsia="Oswald" w:hAnsi="Oswald" w:cs="Oswald"/>
          <w:b/>
          <w:bCs/>
          <w:color w:val="434343"/>
        </w:rPr>
        <w:t>Science</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t>Including:  Physical Science, Biology and Chemistry</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1 credit in </w:t>
      </w:r>
      <w:r>
        <w:rPr>
          <w:rFonts w:ascii="Oswald" w:eastAsia="Oswald" w:hAnsi="Oswald" w:cs="Oswald"/>
          <w:b/>
          <w:bCs/>
          <w:color w:val="434343"/>
        </w:rPr>
        <w:t>Fine Arts</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t>Select from Band, Choir, Visual Arts or Woodworking</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.5 credit in </w:t>
      </w:r>
      <w:r>
        <w:rPr>
          <w:rFonts w:ascii="Oswald" w:eastAsia="Oswald" w:hAnsi="Oswald" w:cs="Oswald"/>
          <w:b/>
          <w:bCs/>
          <w:color w:val="434343"/>
        </w:rPr>
        <w:t>Computer Science</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ab/>
        <w:t>Computer Applications</w:t>
      </w:r>
    </w:p>
    <w:p w:rsidR="00573660" w:rsidRDefault="0069407A">
      <w:pPr>
        <w:tabs>
          <w:tab w:val="left" w:pos="720"/>
          <w:tab w:val="left" w:pos="1440"/>
        </w:tabs>
        <w:spacing w:before="0"/>
        <w:rPr>
          <w:rFonts w:ascii="Oswald" w:eastAsia="Oswald" w:hAnsi="Oswald" w:cs="Oswald"/>
          <w:b/>
          <w:bCs/>
          <w:color w:val="434343"/>
        </w:rPr>
      </w:pPr>
      <w:r>
        <w:rPr>
          <w:rFonts w:ascii="Oswald" w:eastAsia="Oswald" w:hAnsi="Oswald" w:cs="Oswald"/>
          <w:color w:val="434343"/>
        </w:rPr>
        <w:t xml:space="preserve">1.5 credits in </w:t>
      </w:r>
      <w:r>
        <w:rPr>
          <w:rFonts w:ascii="Oswald" w:eastAsia="Oswald" w:hAnsi="Oswald" w:cs="Oswald"/>
          <w:b/>
          <w:bCs/>
          <w:color w:val="434343"/>
        </w:rPr>
        <w:t>Physical Education</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rPr>
          <w:rFonts w:ascii="Oswald" w:eastAsia="Oswald" w:hAnsi="Oswald" w:cs="Oswald"/>
          <w:color w:val="434343"/>
        </w:rPr>
        <w:t xml:space="preserve">6 </w:t>
      </w:r>
      <w:r>
        <w:rPr>
          <w:rFonts w:ascii="Oswald" w:eastAsia="Oswald" w:hAnsi="Oswald" w:cs="Oswald"/>
          <w:b/>
          <w:bCs/>
          <w:color w:val="434343"/>
        </w:rPr>
        <w:t>Elective credits</w:t>
      </w:r>
      <w:r>
        <w:rPr>
          <w:rFonts w:ascii="Oswald" w:eastAsia="Oswald" w:hAnsi="Oswald" w:cs="Oswald"/>
          <w:color w:val="434343"/>
        </w:rPr>
        <w:t xml:space="preserve"> chosen by the student </w:t>
      </w:r>
    </w:p>
    <w:p w:rsidR="00573660" w:rsidRDefault="0069407A">
      <w:pPr>
        <w:pBdr>
          <w:top w:val="nil"/>
          <w:left w:val="nil"/>
          <w:bottom w:val="nil"/>
          <w:right w:val="nil"/>
          <w:between w:val="nil"/>
        </w:pBdr>
        <w:tabs>
          <w:tab w:val="left" w:pos="720"/>
          <w:tab w:val="left" w:pos="1440"/>
        </w:tabs>
        <w:spacing w:before="0"/>
        <w:rPr>
          <w:rFonts w:ascii="Oswald" w:eastAsia="Oswald" w:hAnsi="Oswald" w:cs="Oswald"/>
          <w:color w:val="434343"/>
        </w:rPr>
      </w:pPr>
      <w:r>
        <w:br w:type="page"/>
      </w:r>
    </w:p>
    <w:p w:rsidR="00573660" w:rsidRDefault="0069407A">
      <w:pPr>
        <w:rPr>
          <w:color w:val="000000"/>
        </w:rPr>
      </w:pPr>
      <w:r>
        <w:rPr>
          <w:color w:val="000000"/>
        </w:rPr>
        <w:lastRenderedPageBreak/>
        <w:t>In addition to the required classes and electives, a student shall participate in the statewide testing standards for Mathematics, Reading and Science.</w:t>
      </w:r>
    </w:p>
    <w:p w:rsidR="00573660" w:rsidRDefault="00573660">
      <w:pPr>
        <w:spacing w:before="0"/>
        <w:rPr>
          <w:b/>
          <w:bCs/>
        </w:rPr>
      </w:pPr>
    </w:p>
    <w:p w:rsidR="00573660" w:rsidRDefault="0069407A">
      <w:pPr>
        <w:spacing w:before="0"/>
        <w:rPr>
          <w:b/>
          <w:bCs/>
          <w:color w:val="000000"/>
        </w:rPr>
      </w:pPr>
      <w:r>
        <w:rPr>
          <w:b/>
          <w:bCs/>
          <w:color w:val="000000"/>
        </w:rPr>
        <w:t>MN Testing Requirements for Graduation:</w:t>
      </w:r>
    </w:p>
    <w:p w:rsidR="00573660" w:rsidRDefault="0069407A">
      <w:pPr>
        <w:spacing w:before="0"/>
        <w:rPr>
          <w:color w:val="434343"/>
        </w:rPr>
      </w:pPr>
      <w:r>
        <w:rPr>
          <w:color w:val="434343"/>
        </w:rPr>
        <w:tab/>
        <w:t>MCA II Reading</w:t>
      </w:r>
      <w:r>
        <w:rPr>
          <w:color w:val="434343"/>
        </w:rPr>
        <w:tab/>
      </w:r>
      <w:r>
        <w:rPr>
          <w:color w:val="434343"/>
        </w:rPr>
        <w:tab/>
        <w:t>10th Grade</w:t>
      </w:r>
    </w:p>
    <w:p w:rsidR="00573660" w:rsidRDefault="0069407A">
      <w:pPr>
        <w:spacing w:before="0"/>
        <w:rPr>
          <w:color w:val="434343"/>
        </w:rPr>
      </w:pPr>
      <w:r>
        <w:rPr>
          <w:color w:val="434343"/>
        </w:rPr>
        <w:tab/>
      </w:r>
      <w:r>
        <w:rPr>
          <w:color w:val="434343"/>
        </w:rPr>
        <w:t>MCA II Science (Biology)</w:t>
      </w:r>
      <w:r>
        <w:rPr>
          <w:color w:val="434343"/>
        </w:rPr>
        <w:tab/>
        <w:t>10th Grade</w:t>
      </w:r>
    </w:p>
    <w:p w:rsidR="00573660" w:rsidRDefault="0069407A">
      <w:pPr>
        <w:spacing w:before="0"/>
        <w:ind w:firstLine="720"/>
        <w:rPr>
          <w:color w:val="434343"/>
        </w:rPr>
      </w:pPr>
      <w:r>
        <w:rPr>
          <w:color w:val="434343"/>
        </w:rPr>
        <w:t>MCA II Mathematics</w:t>
      </w:r>
      <w:r>
        <w:rPr>
          <w:color w:val="434343"/>
        </w:rPr>
        <w:tab/>
      </w:r>
      <w:r>
        <w:rPr>
          <w:color w:val="434343"/>
        </w:rPr>
        <w:tab/>
        <w:t>11th Grade</w:t>
      </w:r>
    </w:p>
    <w:p w:rsidR="00573660" w:rsidRDefault="00573660">
      <w:pPr>
        <w:spacing w:before="0"/>
        <w:rPr>
          <w:color w:val="434343"/>
        </w:rPr>
      </w:pPr>
    </w:p>
    <w:p w:rsidR="00573660" w:rsidRDefault="0069407A">
      <w:pPr>
        <w:pStyle w:val="Heading1"/>
        <w:jc w:val="center"/>
        <w:rPr>
          <w:color w:val="980000"/>
          <w:sz w:val="36"/>
          <w:szCs w:val="36"/>
        </w:rPr>
      </w:pPr>
      <w:bookmarkStart w:id="10" w:name="_z9kn35s5gq5x" w:colFirst="0" w:colLast="0"/>
      <w:bookmarkEnd w:id="10"/>
      <w:r>
        <w:rPr>
          <w:color w:val="980000"/>
          <w:sz w:val="36"/>
          <w:szCs w:val="36"/>
        </w:rPr>
        <w:t>PREPARING FOR POST HIGH SCHOOL EDUCATION</w:t>
      </w:r>
    </w:p>
    <w:p w:rsidR="00573660" w:rsidRDefault="0069407A">
      <w:pPr>
        <w:rPr>
          <w:b/>
          <w:bCs/>
          <w:color w:val="000000"/>
        </w:rPr>
      </w:pPr>
      <w:r>
        <w:rPr>
          <w:b/>
          <w:bCs/>
          <w:color w:val="000000"/>
        </w:rPr>
        <w:t>Admission requirements to Minnesota Post-Secondary Institutions</w:t>
      </w:r>
    </w:p>
    <w:p w:rsidR="00573660" w:rsidRDefault="0069407A">
      <w:pPr>
        <w:rPr>
          <w:color w:val="434343"/>
        </w:rPr>
      </w:pPr>
      <w:r>
        <w:rPr>
          <w:color w:val="434343"/>
        </w:rPr>
        <w:t>The seven state universities generally will admit you as a first-year student if yo</w:t>
      </w:r>
      <w:r>
        <w:rPr>
          <w:color w:val="434343"/>
        </w:rPr>
        <w:t>u can answer “yes” to one of the following:</w:t>
      </w:r>
    </w:p>
    <w:p w:rsidR="00573660" w:rsidRDefault="0069407A">
      <w:pPr>
        <w:numPr>
          <w:ilvl w:val="0"/>
          <w:numId w:val="2"/>
        </w:numPr>
        <w:rPr>
          <w:color w:val="434343"/>
        </w:rPr>
      </w:pPr>
      <w:r>
        <w:rPr>
          <w:color w:val="434343"/>
        </w:rPr>
        <w:t>Did you graduate in the top half of your high school graduating class?</w:t>
      </w:r>
    </w:p>
    <w:p w:rsidR="00573660" w:rsidRDefault="0069407A">
      <w:pPr>
        <w:numPr>
          <w:ilvl w:val="0"/>
          <w:numId w:val="2"/>
        </w:numPr>
        <w:spacing w:before="0"/>
        <w:rPr>
          <w:color w:val="434343"/>
        </w:rPr>
      </w:pPr>
      <w:r>
        <w:rPr>
          <w:color w:val="434343"/>
        </w:rPr>
        <w:t>Did you score 21 or higher on the ACT standardized test?</w:t>
      </w:r>
    </w:p>
    <w:p w:rsidR="00573660" w:rsidRDefault="0069407A">
      <w:pPr>
        <w:numPr>
          <w:ilvl w:val="0"/>
          <w:numId w:val="2"/>
        </w:numPr>
        <w:spacing w:before="0"/>
        <w:rPr>
          <w:color w:val="434343"/>
        </w:rPr>
      </w:pPr>
      <w:r>
        <w:rPr>
          <w:color w:val="434343"/>
        </w:rPr>
        <w:t>Completed the following preparation standards listed below?</w:t>
      </w:r>
    </w:p>
    <w:p w:rsidR="00573660" w:rsidRDefault="00573660">
      <w:pPr>
        <w:spacing w:before="0"/>
        <w:rPr>
          <w:rFonts w:ascii="Oswald" w:eastAsia="Oswald" w:hAnsi="Oswald" w:cs="Oswald"/>
          <w:b/>
          <w:bCs/>
          <w:color w:val="434343"/>
        </w:rPr>
      </w:pPr>
    </w:p>
    <w:p w:rsidR="00573660" w:rsidRDefault="0069407A">
      <w:pPr>
        <w:spacing w:before="0"/>
        <w:rPr>
          <w:rFonts w:ascii="Oswald" w:eastAsia="Oswald" w:hAnsi="Oswald" w:cs="Oswald"/>
          <w:b/>
          <w:bCs/>
          <w:color w:val="434343"/>
        </w:rPr>
      </w:pPr>
      <w:r>
        <w:rPr>
          <w:rFonts w:ascii="Oswald" w:eastAsia="Oswald" w:hAnsi="Oswald" w:cs="Oswald"/>
          <w:b/>
          <w:bCs/>
          <w:color w:val="434343"/>
        </w:rPr>
        <w:t>4-year State University Requirements</w:t>
      </w:r>
    </w:p>
    <w:p w:rsidR="00573660" w:rsidRDefault="0069407A">
      <w:pPr>
        <w:spacing w:before="0"/>
        <w:rPr>
          <w:color w:val="434343"/>
        </w:rPr>
      </w:pPr>
      <w:r>
        <w:rPr>
          <w:color w:val="434343"/>
        </w:rPr>
        <w:t xml:space="preserve">For admission to a state university, it is </w:t>
      </w:r>
      <w:r>
        <w:rPr>
          <w:b/>
          <w:bCs/>
          <w:color w:val="434343"/>
        </w:rPr>
        <w:t xml:space="preserve">recommended </w:t>
      </w:r>
      <w:r>
        <w:rPr>
          <w:color w:val="434343"/>
        </w:rPr>
        <w:t>that the student has completed the following high school courses:</w:t>
      </w:r>
    </w:p>
    <w:p w:rsidR="00573660" w:rsidRDefault="0069407A">
      <w:pPr>
        <w:tabs>
          <w:tab w:val="left" w:pos="1800"/>
        </w:tabs>
        <w:spacing w:before="0"/>
        <w:rPr>
          <w:color w:val="434343"/>
        </w:rPr>
      </w:pPr>
      <w:r>
        <w:rPr>
          <w:color w:val="434343"/>
        </w:rPr>
        <w:t>English</w:t>
      </w:r>
      <w:r>
        <w:rPr>
          <w:color w:val="434343"/>
        </w:rPr>
        <w:tab/>
        <w:t>4 years; including composition, literature and speech</w:t>
      </w:r>
    </w:p>
    <w:p w:rsidR="00573660" w:rsidRDefault="0069407A">
      <w:pPr>
        <w:tabs>
          <w:tab w:val="left" w:pos="1800"/>
        </w:tabs>
        <w:spacing w:before="0"/>
        <w:rPr>
          <w:color w:val="434343"/>
        </w:rPr>
      </w:pPr>
      <w:r>
        <w:rPr>
          <w:color w:val="434343"/>
        </w:rPr>
        <w:t>Math</w:t>
      </w:r>
      <w:r>
        <w:rPr>
          <w:color w:val="434343"/>
        </w:rPr>
        <w:tab/>
        <w:t>3 years; including two years of</w:t>
      </w:r>
      <w:r>
        <w:rPr>
          <w:color w:val="434343"/>
        </w:rPr>
        <w:t xml:space="preserve"> algebra and one year of geometry</w:t>
      </w:r>
    </w:p>
    <w:p w:rsidR="00573660" w:rsidRDefault="0069407A">
      <w:pPr>
        <w:tabs>
          <w:tab w:val="left" w:pos="1800"/>
        </w:tabs>
        <w:spacing w:before="0"/>
        <w:rPr>
          <w:color w:val="434343"/>
        </w:rPr>
      </w:pPr>
      <w:r>
        <w:rPr>
          <w:color w:val="434343"/>
        </w:rPr>
        <w:t>Science</w:t>
      </w:r>
      <w:r>
        <w:rPr>
          <w:color w:val="434343"/>
        </w:rPr>
        <w:tab/>
        <w:t>3 years; including biology and physical science, all with lab experience</w:t>
      </w:r>
    </w:p>
    <w:p w:rsidR="00573660" w:rsidRDefault="0069407A">
      <w:pPr>
        <w:tabs>
          <w:tab w:val="left" w:pos="1800"/>
        </w:tabs>
        <w:spacing w:before="0"/>
        <w:rPr>
          <w:color w:val="434343"/>
        </w:rPr>
      </w:pPr>
      <w:r>
        <w:rPr>
          <w:color w:val="434343"/>
        </w:rPr>
        <w:t>Social Studies</w:t>
      </w:r>
      <w:r>
        <w:rPr>
          <w:color w:val="434343"/>
        </w:rPr>
        <w:tab/>
        <w:t>3 years; including one year each of geography and U.S. history</w:t>
      </w:r>
    </w:p>
    <w:p w:rsidR="00573660" w:rsidRDefault="0069407A">
      <w:pPr>
        <w:tabs>
          <w:tab w:val="left" w:pos="1800"/>
        </w:tabs>
        <w:spacing w:before="0"/>
        <w:rPr>
          <w:color w:val="434343"/>
        </w:rPr>
      </w:pPr>
      <w:r>
        <w:rPr>
          <w:color w:val="434343"/>
        </w:rPr>
        <w:t xml:space="preserve">Fine Arts </w:t>
      </w:r>
      <w:r>
        <w:rPr>
          <w:color w:val="434343"/>
        </w:rPr>
        <w:tab/>
        <w:t>1 year; can include world cultures</w:t>
      </w:r>
    </w:p>
    <w:p w:rsidR="00573660" w:rsidRDefault="00573660">
      <w:pPr>
        <w:spacing w:before="0"/>
        <w:rPr>
          <w:rFonts w:ascii="Oswald" w:eastAsia="Oswald" w:hAnsi="Oswald" w:cs="Oswald"/>
          <w:b/>
          <w:bCs/>
          <w:color w:val="434343"/>
        </w:rPr>
      </w:pPr>
    </w:p>
    <w:p w:rsidR="00573660" w:rsidRDefault="0069407A">
      <w:pPr>
        <w:spacing w:before="240" w:after="240"/>
        <w:rPr>
          <w:rFonts w:ascii="Oswald" w:eastAsia="Oswald" w:hAnsi="Oswald" w:cs="Oswald"/>
          <w:color w:val="980000"/>
          <w:sz w:val="36"/>
          <w:szCs w:val="36"/>
        </w:rPr>
      </w:pPr>
      <w:r>
        <w:br w:type="page"/>
      </w:r>
    </w:p>
    <w:p w:rsidR="00573660" w:rsidRDefault="0069407A">
      <w:pPr>
        <w:spacing w:before="0"/>
        <w:rPr>
          <w:color w:val="434343"/>
        </w:rPr>
      </w:pPr>
      <w:r>
        <w:rPr>
          <w:rFonts w:ascii="Oswald" w:eastAsia="Oswald" w:hAnsi="Oswald" w:cs="Oswald"/>
          <w:b/>
          <w:bCs/>
          <w:color w:val="434343"/>
        </w:rPr>
        <w:lastRenderedPageBreak/>
        <w:t>2-year Technic</w:t>
      </w:r>
      <w:r>
        <w:rPr>
          <w:rFonts w:ascii="Oswald" w:eastAsia="Oswald" w:hAnsi="Oswald" w:cs="Oswald"/>
          <w:b/>
          <w:bCs/>
          <w:color w:val="434343"/>
        </w:rPr>
        <w:t>al and Community College Requirements</w:t>
      </w:r>
    </w:p>
    <w:p w:rsidR="00573660" w:rsidRDefault="0069407A">
      <w:pPr>
        <w:spacing w:before="0"/>
        <w:rPr>
          <w:color w:val="434343"/>
        </w:rPr>
      </w:pPr>
      <w:r>
        <w:rPr>
          <w:color w:val="434343"/>
        </w:rPr>
        <w:t xml:space="preserve">The two-year state community and technical colleges have an open admissions policy so enrollment standards are slightly different.  Again, the following classes are </w:t>
      </w:r>
      <w:r>
        <w:rPr>
          <w:b/>
          <w:bCs/>
          <w:color w:val="434343"/>
        </w:rPr>
        <w:t xml:space="preserve">recommended </w:t>
      </w:r>
      <w:r>
        <w:rPr>
          <w:color w:val="434343"/>
        </w:rPr>
        <w:t>that the student has completed.</w:t>
      </w:r>
    </w:p>
    <w:p w:rsidR="00573660" w:rsidRDefault="0069407A">
      <w:pPr>
        <w:tabs>
          <w:tab w:val="left" w:pos="1800"/>
        </w:tabs>
        <w:spacing w:before="0"/>
        <w:rPr>
          <w:color w:val="434343"/>
        </w:rPr>
      </w:pPr>
      <w:r>
        <w:rPr>
          <w:color w:val="434343"/>
        </w:rPr>
        <w:t>English</w:t>
      </w:r>
      <w:r>
        <w:rPr>
          <w:color w:val="434343"/>
        </w:rPr>
        <w:tab/>
      </w:r>
      <w:r>
        <w:rPr>
          <w:color w:val="434343"/>
        </w:rPr>
        <w:t>4 years; including oral and written communication</w:t>
      </w:r>
    </w:p>
    <w:p w:rsidR="00573660" w:rsidRDefault="0069407A">
      <w:pPr>
        <w:tabs>
          <w:tab w:val="left" w:pos="1800"/>
        </w:tabs>
        <w:spacing w:before="0"/>
        <w:rPr>
          <w:color w:val="434343"/>
        </w:rPr>
      </w:pPr>
      <w:r>
        <w:rPr>
          <w:color w:val="434343"/>
        </w:rPr>
        <w:t>Math</w:t>
      </w:r>
      <w:r>
        <w:rPr>
          <w:color w:val="434343"/>
        </w:rPr>
        <w:tab/>
        <w:t>3 years; including algebra, applied math and/or geometry</w:t>
      </w:r>
    </w:p>
    <w:p w:rsidR="00573660" w:rsidRDefault="0069407A">
      <w:pPr>
        <w:tabs>
          <w:tab w:val="left" w:pos="1800"/>
        </w:tabs>
        <w:spacing w:before="0"/>
        <w:rPr>
          <w:color w:val="434343"/>
        </w:rPr>
      </w:pPr>
      <w:r>
        <w:rPr>
          <w:color w:val="434343"/>
        </w:rPr>
        <w:t>Science</w:t>
      </w:r>
      <w:r>
        <w:rPr>
          <w:color w:val="434343"/>
        </w:rPr>
        <w:tab/>
        <w:t>3 years; including biology and physical science, all with lab experience</w:t>
      </w:r>
    </w:p>
    <w:p w:rsidR="00573660" w:rsidRDefault="0069407A">
      <w:pPr>
        <w:tabs>
          <w:tab w:val="left" w:pos="1800"/>
        </w:tabs>
        <w:spacing w:before="0"/>
        <w:rPr>
          <w:color w:val="434343"/>
        </w:rPr>
      </w:pPr>
      <w:r>
        <w:rPr>
          <w:color w:val="434343"/>
        </w:rPr>
        <w:t>Social Studies</w:t>
      </w:r>
      <w:r>
        <w:rPr>
          <w:color w:val="434343"/>
        </w:rPr>
        <w:tab/>
        <w:t>4 years</w:t>
      </w:r>
    </w:p>
    <w:p w:rsidR="00573660" w:rsidRDefault="0069407A">
      <w:pPr>
        <w:tabs>
          <w:tab w:val="left" w:pos="1800"/>
        </w:tabs>
        <w:spacing w:before="0"/>
        <w:rPr>
          <w:color w:val="434343"/>
        </w:rPr>
      </w:pPr>
      <w:r>
        <w:rPr>
          <w:color w:val="434343"/>
        </w:rPr>
        <w:t xml:space="preserve">Electives </w:t>
      </w:r>
      <w:r>
        <w:rPr>
          <w:color w:val="434343"/>
        </w:rPr>
        <w:tab/>
        <w:t>Specific to your career plans</w:t>
      </w:r>
    </w:p>
    <w:p w:rsidR="00573660" w:rsidRDefault="00573660">
      <w:pPr>
        <w:tabs>
          <w:tab w:val="left" w:pos="1800"/>
        </w:tabs>
        <w:spacing w:before="0"/>
        <w:rPr>
          <w:color w:val="434343"/>
        </w:rPr>
      </w:pPr>
    </w:p>
    <w:p w:rsidR="00573660" w:rsidRDefault="0069407A">
      <w:pPr>
        <w:tabs>
          <w:tab w:val="left" w:pos="1800"/>
        </w:tabs>
        <w:spacing w:before="0"/>
        <w:rPr>
          <w:color w:val="434343"/>
        </w:rPr>
      </w:pPr>
      <w:r>
        <w:rPr>
          <w:color w:val="434343"/>
        </w:rPr>
        <w:t>For requirements for admission to out-of-state public and private institutions, technical and community colleges, and/or military, please contact your school counselor.</w:t>
      </w:r>
    </w:p>
    <w:p w:rsidR="00573660" w:rsidRDefault="00573660">
      <w:pPr>
        <w:tabs>
          <w:tab w:val="left" w:pos="1800"/>
        </w:tabs>
        <w:spacing w:before="0"/>
        <w:rPr>
          <w:color w:val="434343"/>
        </w:rPr>
      </w:pPr>
    </w:p>
    <w:p w:rsidR="00573660" w:rsidRDefault="0069407A">
      <w:pPr>
        <w:tabs>
          <w:tab w:val="left" w:pos="1800"/>
        </w:tabs>
        <w:spacing w:before="0"/>
        <w:rPr>
          <w:color w:val="434343"/>
        </w:rPr>
      </w:pPr>
      <w:r>
        <w:rPr>
          <w:color w:val="434343"/>
        </w:rPr>
        <w:t>*Reciprocity States:  MN graduates may attend public colleges in South Dakota, North</w:t>
      </w:r>
      <w:r>
        <w:rPr>
          <w:color w:val="434343"/>
        </w:rPr>
        <w:t xml:space="preserve"> Dakota and Wisconsin without paying out of state tuition rates.  See admission requirements for each state listed below.</w:t>
      </w:r>
    </w:p>
    <w:p w:rsidR="00573660" w:rsidRDefault="00573660">
      <w:pPr>
        <w:tabs>
          <w:tab w:val="left" w:pos="1800"/>
        </w:tabs>
        <w:spacing w:before="0"/>
        <w:rPr>
          <w:color w:val="434343"/>
        </w:rPr>
      </w:pPr>
    </w:p>
    <w:p w:rsidR="00573660" w:rsidRDefault="00573660">
      <w:pPr>
        <w:tabs>
          <w:tab w:val="left" w:pos="1800"/>
        </w:tabs>
        <w:spacing w:before="0"/>
        <w:rPr>
          <w:color w:val="434343"/>
          <w:u w:val="single"/>
        </w:rPr>
        <w:sectPr w:rsidR="00573660">
          <w:footerReference w:type="default" r:id="rId8"/>
          <w:footerReference w:type="first" r:id="rId9"/>
          <w:pgSz w:w="12240" w:h="15840"/>
          <w:pgMar w:top="1440" w:right="1440" w:bottom="1440" w:left="1440" w:header="0" w:footer="720" w:gutter="0"/>
          <w:pgNumType w:start="0"/>
          <w:cols w:space="720"/>
          <w:titlePg/>
        </w:sectPr>
      </w:pPr>
    </w:p>
    <w:p w:rsidR="00573660" w:rsidRDefault="0069407A">
      <w:pPr>
        <w:tabs>
          <w:tab w:val="left" w:pos="1800"/>
        </w:tabs>
        <w:spacing w:before="0"/>
        <w:rPr>
          <w:color w:val="434343"/>
          <w:u w:val="single"/>
        </w:rPr>
      </w:pPr>
      <w:r>
        <w:rPr>
          <w:color w:val="434343"/>
          <w:u w:val="single"/>
        </w:rPr>
        <w:lastRenderedPageBreak/>
        <w:t>South Dakota</w:t>
      </w:r>
    </w:p>
    <w:p w:rsidR="00573660" w:rsidRDefault="0069407A">
      <w:pPr>
        <w:tabs>
          <w:tab w:val="left" w:pos="1800"/>
        </w:tabs>
        <w:spacing w:before="0"/>
        <w:rPr>
          <w:color w:val="434343"/>
        </w:rPr>
      </w:pPr>
      <w:r>
        <w:rPr>
          <w:color w:val="434343"/>
        </w:rPr>
        <w:t>English - 4 years</w:t>
      </w:r>
    </w:p>
    <w:p w:rsidR="00573660" w:rsidRDefault="0069407A">
      <w:pPr>
        <w:tabs>
          <w:tab w:val="left" w:pos="1800"/>
        </w:tabs>
        <w:spacing w:before="0"/>
        <w:rPr>
          <w:color w:val="434343"/>
        </w:rPr>
      </w:pPr>
      <w:r>
        <w:rPr>
          <w:color w:val="434343"/>
        </w:rPr>
        <w:t>Math - 3 years</w:t>
      </w:r>
    </w:p>
    <w:p w:rsidR="00573660" w:rsidRDefault="0069407A">
      <w:pPr>
        <w:tabs>
          <w:tab w:val="left" w:pos="1800"/>
        </w:tabs>
        <w:spacing w:before="0"/>
        <w:rPr>
          <w:color w:val="434343"/>
        </w:rPr>
      </w:pPr>
      <w:r>
        <w:rPr>
          <w:color w:val="434343"/>
        </w:rPr>
        <w:t>Science - 3 years</w:t>
      </w:r>
    </w:p>
    <w:p w:rsidR="00573660" w:rsidRDefault="0069407A">
      <w:pPr>
        <w:tabs>
          <w:tab w:val="left" w:pos="1800"/>
        </w:tabs>
        <w:spacing w:before="0"/>
        <w:rPr>
          <w:color w:val="434343"/>
        </w:rPr>
      </w:pPr>
      <w:r>
        <w:rPr>
          <w:color w:val="434343"/>
        </w:rPr>
        <w:t>Social Studies - 3 years</w:t>
      </w:r>
    </w:p>
    <w:p w:rsidR="00573660" w:rsidRDefault="0069407A">
      <w:pPr>
        <w:tabs>
          <w:tab w:val="left" w:pos="1800"/>
        </w:tabs>
        <w:spacing w:before="0"/>
        <w:rPr>
          <w:color w:val="434343"/>
        </w:rPr>
      </w:pPr>
      <w:r>
        <w:rPr>
          <w:color w:val="434343"/>
        </w:rPr>
        <w:t>Fine Arts - 1 credit</w:t>
      </w:r>
    </w:p>
    <w:p w:rsidR="00573660" w:rsidRDefault="00573660">
      <w:pPr>
        <w:tabs>
          <w:tab w:val="left" w:pos="1800"/>
        </w:tabs>
        <w:spacing w:before="0"/>
        <w:rPr>
          <w:color w:val="434343"/>
        </w:rPr>
      </w:pPr>
    </w:p>
    <w:p w:rsidR="00573660" w:rsidRDefault="00573660">
      <w:pPr>
        <w:tabs>
          <w:tab w:val="left" w:pos="1800"/>
        </w:tabs>
        <w:spacing w:before="0"/>
        <w:rPr>
          <w:color w:val="434343"/>
          <w:u w:val="single"/>
        </w:rPr>
      </w:pPr>
    </w:p>
    <w:p w:rsidR="00573660" w:rsidRDefault="0069407A">
      <w:pPr>
        <w:tabs>
          <w:tab w:val="left" w:pos="1800"/>
        </w:tabs>
        <w:spacing w:before="0"/>
        <w:rPr>
          <w:color w:val="434343"/>
          <w:u w:val="single"/>
        </w:rPr>
      </w:pPr>
      <w:r>
        <w:rPr>
          <w:color w:val="434343"/>
          <w:u w:val="single"/>
        </w:rPr>
        <w:t>North Dakota</w:t>
      </w:r>
    </w:p>
    <w:p w:rsidR="00573660" w:rsidRDefault="0069407A">
      <w:pPr>
        <w:tabs>
          <w:tab w:val="left" w:pos="1800"/>
        </w:tabs>
        <w:spacing w:before="0"/>
        <w:rPr>
          <w:color w:val="434343"/>
        </w:rPr>
      </w:pPr>
      <w:r>
        <w:rPr>
          <w:color w:val="434343"/>
        </w:rPr>
        <w:t>English - 4 years</w:t>
      </w:r>
    </w:p>
    <w:p w:rsidR="00573660" w:rsidRDefault="0069407A">
      <w:pPr>
        <w:tabs>
          <w:tab w:val="left" w:pos="1800"/>
        </w:tabs>
        <w:spacing w:before="0"/>
        <w:rPr>
          <w:color w:val="434343"/>
        </w:rPr>
      </w:pPr>
      <w:r>
        <w:rPr>
          <w:color w:val="434343"/>
        </w:rPr>
        <w:t>Math - 3 years</w:t>
      </w:r>
    </w:p>
    <w:p w:rsidR="00573660" w:rsidRDefault="0069407A">
      <w:pPr>
        <w:tabs>
          <w:tab w:val="left" w:pos="1800"/>
        </w:tabs>
        <w:spacing w:before="0"/>
        <w:rPr>
          <w:color w:val="434343"/>
        </w:rPr>
      </w:pPr>
      <w:r>
        <w:rPr>
          <w:color w:val="434343"/>
        </w:rPr>
        <w:t>Science - 3 years</w:t>
      </w:r>
    </w:p>
    <w:p w:rsidR="00573660" w:rsidRDefault="0069407A">
      <w:pPr>
        <w:tabs>
          <w:tab w:val="left" w:pos="1800"/>
        </w:tabs>
        <w:spacing w:before="0"/>
        <w:rPr>
          <w:color w:val="434343"/>
        </w:rPr>
      </w:pPr>
      <w:r>
        <w:rPr>
          <w:color w:val="434343"/>
        </w:rPr>
        <w:t>Social Studies - 3 years</w:t>
      </w:r>
    </w:p>
    <w:p w:rsidR="00573660" w:rsidRDefault="0069407A">
      <w:pPr>
        <w:tabs>
          <w:tab w:val="left" w:pos="1800"/>
        </w:tabs>
        <w:spacing w:before="0"/>
        <w:rPr>
          <w:color w:val="434343"/>
        </w:rPr>
      </w:pPr>
      <w:r>
        <w:rPr>
          <w:color w:val="434343"/>
        </w:rPr>
        <w:t>(Requires ACT at all 2 and 4 year institutions)</w:t>
      </w:r>
    </w:p>
    <w:p w:rsidR="00573660" w:rsidRDefault="00573660">
      <w:pPr>
        <w:tabs>
          <w:tab w:val="left" w:pos="1800"/>
        </w:tabs>
        <w:spacing w:before="0"/>
        <w:rPr>
          <w:color w:val="434343"/>
        </w:rPr>
        <w:sectPr w:rsidR="00573660">
          <w:type w:val="continuous"/>
          <w:pgSz w:w="12240" w:h="15840"/>
          <w:pgMar w:top="1440" w:right="1440" w:bottom="1440" w:left="1440" w:header="0" w:footer="720" w:gutter="0"/>
          <w:cols w:num="2" w:space="720" w:equalWidth="0">
            <w:col w:w="4320" w:space="720"/>
            <w:col w:w="4320" w:space="0"/>
          </w:cols>
        </w:sectPr>
      </w:pPr>
    </w:p>
    <w:p w:rsidR="00573660" w:rsidRDefault="00573660">
      <w:pPr>
        <w:tabs>
          <w:tab w:val="left" w:pos="1800"/>
        </w:tabs>
        <w:spacing w:before="0"/>
        <w:rPr>
          <w:color w:val="434343"/>
          <w:u w:val="single"/>
        </w:rPr>
      </w:pPr>
    </w:p>
    <w:p w:rsidR="00573660" w:rsidRDefault="0069407A">
      <w:pPr>
        <w:tabs>
          <w:tab w:val="left" w:pos="1800"/>
        </w:tabs>
        <w:spacing w:before="0"/>
        <w:rPr>
          <w:color w:val="434343"/>
          <w:u w:val="single"/>
        </w:rPr>
      </w:pPr>
      <w:r>
        <w:rPr>
          <w:color w:val="434343"/>
          <w:u w:val="single"/>
        </w:rPr>
        <w:t>Wisconsin</w:t>
      </w:r>
    </w:p>
    <w:p w:rsidR="00573660" w:rsidRDefault="0069407A">
      <w:pPr>
        <w:tabs>
          <w:tab w:val="left" w:pos="1800"/>
        </w:tabs>
        <w:spacing w:before="0"/>
        <w:rPr>
          <w:color w:val="434343"/>
        </w:rPr>
      </w:pPr>
      <w:r>
        <w:rPr>
          <w:color w:val="434343"/>
        </w:rPr>
        <w:t>English - 4 years</w:t>
      </w:r>
    </w:p>
    <w:p w:rsidR="00573660" w:rsidRDefault="0069407A">
      <w:pPr>
        <w:tabs>
          <w:tab w:val="left" w:pos="1800"/>
        </w:tabs>
        <w:spacing w:before="0"/>
        <w:rPr>
          <w:color w:val="434343"/>
        </w:rPr>
      </w:pPr>
      <w:r>
        <w:rPr>
          <w:color w:val="434343"/>
        </w:rPr>
        <w:t>Math - 3 years</w:t>
      </w:r>
    </w:p>
    <w:p w:rsidR="00573660" w:rsidRDefault="0069407A">
      <w:pPr>
        <w:tabs>
          <w:tab w:val="left" w:pos="1800"/>
        </w:tabs>
        <w:spacing w:before="0"/>
        <w:rPr>
          <w:color w:val="434343"/>
        </w:rPr>
      </w:pPr>
      <w:r>
        <w:rPr>
          <w:color w:val="434343"/>
        </w:rPr>
        <w:t>Science - 3 years</w:t>
      </w:r>
    </w:p>
    <w:p w:rsidR="00573660" w:rsidRDefault="0069407A">
      <w:pPr>
        <w:tabs>
          <w:tab w:val="left" w:pos="1800"/>
        </w:tabs>
        <w:spacing w:before="0"/>
        <w:rPr>
          <w:color w:val="434343"/>
        </w:rPr>
      </w:pPr>
      <w:r>
        <w:rPr>
          <w:color w:val="434343"/>
        </w:rPr>
        <w:t>Social Studies - 3 years</w:t>
      </w:r>
    </w:p>
    <w:p w:rsidR="00573660" w:rsidRDefault="0069407A">
      <w:pPr>
        <w:tabs>
          <w:tab w:val="left" w:pos="1800"/>
        </w:tabs>
        <w:spacing w:before="0"/>
        <w:rPr>
          <w:color w:val="434343"/>
        </w:rPr>
      </w:pPr>
      <w:r>
        <w:rPr>
          <w:color w:val="434343"/>
        </w:rPr>
        <w:t>Foreign Language - 2 years (only at UW Madison, LaCrosse and Eau Claire)</w:t>
      </w:r>
    </w:p>
    <w:p w:rsidR="00573660" w:rsidRDefault="00573660">
      <w:pPr>
        <w:tabs>
          <w:tab w:val="left" w:pos="1800"/>
        </w:tabs>
        <w:spacing w:before="0"/>
        <w:rPr>
          <w:color w:val="434343"/>
        </w:rPr>
      </w:pPr>
    </w:p>
    <w:p w:rsidR="00573660" w:rsidRDefault="0069407A">
      <w:pPr>
        <w:tabs>
          <w:tab w:val="left" w:pos="1800"/>
        </w:tabs>
        <w:spacing w:before="0"/>
        <w:rPr>
          <w:color w:val="434343"/>
        </w:rPr>
      </w:pPr>
      <w:r>
        <w:rPr>
          <w:color w:val="434343"/>
        </w:rPr>
        <w:t>Minimum GPA and ACT scores are different in each state.  Check with the schools you are interested in.  All 4-year instituti</w:t>
      </w:r>
      <w:r>
        <w:rPr>
          <w:color w:val="434343"/>
        </w:rPr>
        <w:t>ons require ACT tests.</w:t>
      </w:r>
      <w:r>
        <w:br w:type="page"/>
      </w:r>
    </w:p>
    <w:p w:rsidR="00573660" w:rsidRDefault="0069407A">
      <w:pPr>
        <w:spacing w:before="240" w:after="240"/>
        <w:jc w:val="center"/>
        <w:rPr>
          <w:rFonts w:ascii="Oswald" w:eastAsia="Oswald" w:hAnsi="Oswald" w:cs="Oswald"/>
          <w:b/>
          <w:bCs/>
          <w:color w:val="434343"/>
          <w:sz w:val="24"/>
          <w:szCs w:val="24"/>
        </w:rPr>
      </w:pPr>
      <w:r>
        <w:rPr>
          <w:rFonts w:ascii="Oswald" w:eastAsia="Oswald" w:hAnsi="Oswald" w:cs="Oswald"/>
          <w:color w:val="980000"/>
          <w:sz w:val="36"/>
          <w:szCs w:val="36"/>
        </w:rPr>
        <w:lastRenderedPageBreak/>
        <w:t>CONTINUOUS NON-DISCRIMINATION STATEMENT</w:t>
      </w:r>
      <w:r>
        <w:rPr>
          <w:rFonts w:ascii="Oswald" w:eastAsia="Oswald" w:hAnsi="Oswald" w:cs="Oswald"/>
          <w:b/>
          <w:bCs/>
          <w:color w:val="434343"/>
          <w:sz w:val="24"/>
          <w:szCs w:val="24"/>
        </w:rPr>
        <w:t xml:space="preserve"> </w:t>
      </w:r>
    </w:p>
    <w:p w:rsidR="00573660" w:rsidRDefault="0069407A">
      <w:pPr>
        <w:spacing w:before="240" w:after="240"/>
        <w:rPr>
          <w:b/>
          <w:bCs/>
          <w:color w:val="434343"/>
        </w:rPr>
      </w:pPr>
      <w:r>
        <w:rPr>
          <w:b/>
          <w:bCs/>
          <w:color w:val="434343"/>
        </w:rPr>
        <w:t>Edgerton Public School does not discriminate on the basis of race, color, creed, religion, national origin, sex, age, marital status, status with regard to public assistance, sexual orientation, or disability in its programs and activities.</w:t>
      </w:r>
    </w:p>
    <w:p w:rsidR="00573660" w:rsidRDefault="0069407A">
      <w:pPr>
        <w:spacing w:before="240" w:after="240"/>
        <w:rPr>
          <w:b/>
          <w:bCs/>
          <w:color w:val="434343"/>
        </w:rPr>
      </w:pPr>
      <w:r>
        <w:rPr>
          <w:b/>
          <w:bCs/>
          <w:color w:val="434343"/>
        </w:rPr>
        <w:t xml:space="preserve"> </w:t>
      </w:r>
    </w:p>
    <w:p w:rsidR="00573660" w:rsidRDefault="0069407A">
      <w:pPr>
        <w:spacing w:before="240" w:after="240"/>
        <w:rPr>
          <w:b/>
          <w:bCs/>
          <w:color w:val="434343"/>
        </w:rPr>
      </w:pPr>
      <w:r>
        <w:rPr>
          <w:b/>
          <w:bCs/>
          <w:color w:val="434343"/>
        </w:rPr>
        <w:t>The following</w:t>
      </w:r>
      <w:r>
        <w:rPr>
          <w:b/>
          <w:bCs/>
          <w:color w:val="434343"/>
        </w:rPr>
        <w:t xml:space="preserve"> person(s) has been designated to handle inquiries regarding the non-discrimination policies:</w:t>
      </w:r>
    </w:p>
    <w:p w:rsidR="00573660" w:rsidRDefault="0069407A">
      <w:pPr>
        <w:spacing w:before="240" w:after="240"/>
        <w:rPr>
          <w:rFonts w:ascii="Oswald" w:eastAsia="Oswald" w:hAnsi="Oswald" w:cs="Oswald"/>
          <w:b/>
          <w:bCs/>
          <w:color w:val="434343"/>
          <w:sz w:val="24"/>
          <w:szCs w:val="24"/>
        </w:rPr>
      </w:pPr>
      <w:r>
        <w:rPr>
          <w:rFonts w:ascii="Oswald" w:eastAsia="Oswald" w:hAnsi="Oswald" w:cs="Oswald"/>
          <w:b/>
          <w:bCs/>
          <w:color w:val="434343"/>
          <w:sz w:val="24"/>
          <w:szCs w:val="24"/>
        </w:rPr>
        <w:t xml:space="preserve"> </w:t>
      </w:r>
    </w:p>
    <w:p w:rsidR="00573660" w:rsidRDefault="0069407A">
      <w:pPr>
        <w:spacing w:before="0" w:after="240"/>
        <w:rPr>
          <w:rFonts w:ascii="Calibri" w:eastAsia="Calibri" w:hAnsi="Calibri" w:cs="Calibri"/>
          <w:color w:val="434343"/>
        </w:rPr>
      </w:pPr>
      <w:r>
        <w:rPr>
          <w:rFonts w:ascii="Calibri" w:eastAsia="Calibri" w:hAnsi="Calibri" w:cs="Calibri"/>
          <w:color w:val="434343"/>
          <w:u w:val="single"/>
        </w:rPr>
        <w:t>Section 504 Coordinator</w:t>
      </w:r>
      <w:r>
        <w:rPr>
          <w:rFonts w:ascii="Calibri" w:eastAsia="Calibri" w:hAnsi="Calibri" w:cs="Calibri"/>
          <w:color w:val="434343"/>
        </w:rPr>
        <w:t xml:space="preserve">:                                          </w:t>
      </w:r>
      <w:r>
        <w:rPr>
          <w:rFonts w:ascii="Calibri" w:eastAsia="Calibri" w:hAnsi="Calibri" w:cs="Calibri"/>
          <w:color w:val="434343"/>
        </w:rPr>
        <w:tab/>
      </w:r>
      <w:r>
        <w:rPr>
          <w:rFonts w:ascii="Calibri" w:eastAsia="Calibri" w:hAnsi="Calibri" w:cs="Calibri"/>
          <w:color w:val="434343"/>
          <w:u w:val="single"/>
        </w:rPr>
        <w:t>Alternate Section 504 Coordinator</w:t>
      </w:r>
      <w:r>
        <w:rPr>
          <w:rFonts w:ascii="Calibri" w:eastAsia="Calibri" w:hAnsi="Calibri" w:cs="Calibri"/>
          <w:color w:val="434343"/>
        </w:rPr>
        <w:t>:</w:t>
      </w:r>
    </w:p>
    <w:p w:rsidR="00573660" w:rsidRDefault="0069407A">
      <w:pPr>
        <w:spacing w:before="0" w:line="264" w:lineRule="auto"/>
        <w:rPr>
          <w:rFonts w:ascii="Calibri" w:eastAsia="Calibri" w:hAnsi="Calibri" w:cs="Calibri"/>
          <w:color w:val="434343"/>
        </w:rPr>
      </w:pPr>
      <w:r>
        <w:rPr>
          <w:rFonts w:ascii="Calibri" w:eastAsia="Calibri" w:hAnsi="Calibri" w:cs="Calibri"/>
          <w:color w:val="434343"/>
        </w:rPr>
        <w:t xml:space="preserve">Name:  Brian Gilbertson                                   </w:t>
      </w:r>
      <w:r>
        <w:rPr>
          <w:rFonts w:ascii="Calibri" w:eastAsia="Calibri" w:hAnsi="Calibri" w:cs="Calibri"/>
          <w:color w:val="434343"/>
        </w:rPr>
        <w:t xml:space="preserve">        </w:t>
      </w:r>
      <w:r>
        <w:rPr>
          <w:rFonts w:ascii="Calibri" w:eastAsia="Calibri" w:hAnsi="Calibri" w:cs="Calibri"/>
          <w:color w:val="434343"/>
        </w:rPr>
        <w:tab/>
        <w:t>Name:  Keith Buckridge                                                            Office Address: 423 1</w:t>
      </w:r>
      <w:r>
        <w:rPr>
          <w:rFonts w:ascii="Calibri" w:eastAsia="Calibri" w:hAnsi="Calibri" w:cs="Calibri"/>
          <w:color w:val="434343"/>
          <w:vertAlign w:val="superscript"/>
        </w:rPr>
        <w:t>st</w:t>
      </w:r>
      <w:r>
        <w:rPr>
          <w:rFonts w:ascii="Calibri" w:eastAsia="Calibri" w:hAnsi="Calibri" w:cs="Calibri"/>
          <w:color w:val="434343"/>
        </w:rPr>
        <w:t xml:space="preserve"> Ave West, Edgerton MN </w:t>
      </w:r>
      <w:r>
        <w:rPr>
          <w:rFonts w:ascii="Calibri" w:eastAsia="Calibri" w:hAnsi="Calibri" w:cs="Calibri"/>
          <w:color w:val="434343"/>
        </w:rPr>
        <w:tab/>
        <w:t>Office Address: 423 1</w:t>
      </w:r>
      <w:r>
        <w:rPr>
          <w:rFonts w:ascii="Calibri" w:eastAsia="Calibri" w:hAnsi="Calibri" w:cs="Calibri"/>
          <w:color w:val="434343"/>
          <w:vertAlign w:val="superscript"/>
        </w:rPr>
        <w:t>st</w:t>
      </w:r>
      <w:r>
        <w:rPr>
          <w:rFonts w:ascii="Calibri" w:eastAsia="Calibri" w:hAnsi="Calibri" w:cs="Calibri"/>
          <w:color w:val="434343"/>
        </w:rPr>
        <w:t xml:space="preserve"> Ave West, Edgerton MN             </w:t>
      </w:r>
      <w:r>
        <w:rPr>
          <w:rFonts w:ascii="Calibri" w:eastAsia="Calibri" w:hAnsi="Calibri" w:cs="Calibri"/>
          <w:color w:val="434343"/>
        </w:rPr>
        <w:tab/>
        <w:t xml:space="preserve"> </w:t>
      </w:r>
    </w:p>
    <w:p w:rsidR="00573660" w:rsidRDefault="0069407A">
      <w:pPr>
        <w:spacing w:before="0" w:line="264" w:lineRule="auto"/>
        <w:rPr>
          <w:rFonts w:ascii="Calibri" w:eastAsia="Calibri" w:hAnsi="Calibri" w:cs="Calibri"/>
          <w:color w:val="434343"/>
        </w:rPr>
      </w:pPr>
      <w:r>
        <w:rPr>
          <w:rFonts w:ascii="Calibri" w:eastAsia="Calibri" w:hAnsi="Calibri" w:cs="Calibri"/>
          <w:color w:val="434343"/>
        </w:rPr>
        <w:t xml:space="preserve">Office Phone Number:   507-442-7881                 </w:t>
      </w:r>
      <w:r>
        <w:rPr>
          <w:rFonts w:ascii="Calibri" w:eastAsia="Calibri" w:hAnsi="Calibri" w:cs="Calibri"/>
          <w:color w:val="434343"/>
        </w:rPr>
        <w:tab/>
        <w:t>Offi</w:t>
      </w:r>
      <w:r>
        <w:rPr>
          <w:rFonts w:ascii="Calibri" w:eastAsia="Calibri" w:hAnsi="Calibri" w:cs="Calibri"/>
          <w:color w:val="434343"/>
        </w:rPr>
        <w:t>ce Phone Number:   507-442-7881</w:t>
      </w:r>
    </w:p>
    <w:p w:rsidR="00573660" w:rsidRDefault="0069407A">
      <w:pPr>
        <w:spacing w:before="0" w:line="264" w:lineRule="auto"/>
        <w:rPr>
          <w:rFonts w:ascii="Calibri" w:eastAsia="Calibri" w:hAnsi="Calibri" w:cs="Calibri"/>
          <w:color w:val="434343"/>
        </w:rPr>
      </w:pPr>
      <w:r>
        <w:rPr>
          <w:rFonts w:ascii="Calibri" w:eastAsia="Calibri" w:hAnsi="Calibri" w:cs="Calibri"/>
          <w:color w:val="434343"/>
        </w:rPr>
        <w:t xml:space="preserve">Email Address:  </w:t>
      </w:r>
      <w:r>
        <w:rPr>
          <w:rFonts w:ascii="Calibri" w:eastAsia="Calibri" w:hAnsi="Calibri" w:cs="Calibri"/>
          <w:color w:val="434343"/>
          <w:sz w:val="18"/>
          <w:szCs w:val="18"/>
        </w:rPr>
        <w:t>bgilbertson@edgertonpublic.com</w:t>
      </w:r>
      <w:r>
        <w:rPr>
          <w:rFonts w:ascii="Calibri" w:eastAsia="Calibri" w:hAnsi="Calibri" w:cs="Calibri"/>
          <w:color w:val="434343"/>
        </w:rPr>
        <w:t xml:space="preserve">      </w:t>
      </w:r>
      <w:r>
        <w:rPr>
          <w:rFonts w:ascii="Calibri" w:eastAsia="Calibri" w:hAnsi="Calibri" w:cs="Calibri"/>
          <w:color w:val="434343"/>
        </w:rPr>
        <w:tab/>
        <w:t xml:space="preserve">Email Address:  kbuckridge@edgertonpublic.com         </w:t>
      </w:r>
      <w:r>
        <w:rPr>
          <w:rFonts w:ascii="Calibri" w:eastAsia="Calibri" w:hAnsi="Calibri" w:cs="Calibri"/>
          <w:color w:val="434343"/>
        </w:rPr>
        <w:tab/>
      </w:r>
    </w:p>
    <w:p w:rsidR="00573660" w:rsidRDefault="0069407A">
      <w:pPr>
        <w:spacing w:before="0" w:after="240"/>
        <w:rPr>
          <w:rFonts w:ascii="Calibri" w:eastAsia="Calibri" w:hAnsi="Calibri" w:cs="Calibri"/>
          <w:color w:val="434343"/>
          <w:u w:val="single"/>
        </w:rPr>
      </w:pPr>
      <w:r>
        <w:rPr>
          <w:rFonts w:ascii="Calibri" w:eastAsia="Calibri" w:hAnsi="Calibri" w:cs="Calibri"/>
          <w:color w:val="434343"/>
          <w:u w:val="single"/>
        </w:rPr>
        <w:t xml:space="preserve"> </w:t>
      </w:r>
    </w:p>
    <w:p w:rsidR="00573660" w:rsidRDefault="0069407A">
      <w:pPr>
        <w:spacing w:before="0" w:after="240"/>
        <w:rPr>
          <w:rFonts w:ascii="Calibri" w:eastAsia="Calibri" w:hAnsi="Calibri" w:cs="Calibri"/>
          <w:color w:val="434343"/>
        </w:rPr>
      </w:pPr>
      <w:r>
        <w:rPr>
          <w:rFonts w:ascii="Calibri" w:eastAsia="Calibri" w:hAnsi="Calibri" w:cs="Calibri"/>
          <w:color w:val="434343"/>
          <w:u w:val="single"/>
        </w:rPr>
        <w:t>Title IX Coordinator</w:t>
      </w:r>
      <w:r>
        <w:rPr>
          <w:rFonts w:ascii="Calibri" w:eastAsia="Calibri" w:hAnsi="Calibri" w:cs="Calibri"/>
          <w:color w:val="434343"/>
        </w:rPr>
        <w:t xml:space="preserve">:                                                    </w:t>
      </w:r>
      <w:r>
        <w:rPr>
          <w:rFonts w:ascii="Calibri" w:eastAsia="Calibri" w:hAnsi="Calibri" w:cs="Calibri"/>
          <w:color w:val="434343"/>
          <w:u w:val="single"/>
        </w:rPr>
        <w:t>Alternate Title IX Coordinator</w:t>
      </w:r>
      <w:r>
        <w:rPr>
          <w:rFonts w:ascii="Calibri" w:eastAsia="Calibri" w:hAnsi="Calibri" w:cs="Calibri"/>
          <w:color w:val="434343"/>
        </w:rPr>
        <w:t>:</w:t>
      </w:r>
    </w:p>
    <w:p w:rsidR="00573660" w:rsidRDefault="0069407A">
      <w:pPr>
        <w:spacing w:before="0" w:line="264" w:lineRule="auto"/>
        <w:rPr>
          <w:rFonts w:ascii="Calibri" w:eastAsia="Calibri" w:hAnsi="Calibri" w:cs="Calibri"/>
          <w:color w:val="434343"/>
        </w:rPr>
      </w:pPr>
      <w:r>
        <w:rPr>
          <w:rFonts w:ascii="Calibri" w:eastAsia="Calibri" w:hAnsi="Calibri" w:cs="Calibri"/>
          <w:color w:val="434343"/>
        </w:rPr>
        <w:t xml:space="preserve">Name:  Brian Gilbertson                                           </w:t>
      </w:r>
      <w:r>
        <w:rPr>
          <w:rFonts w:ascii="Calibri" w:eastAsia="Calibri" w:hAnsi="Calibri" w:cs="Calibri"/>
          <w:color w:val="434343"/>
        </w:rPr>
        <w:tab/>
        <w:t>Name:  Keith Buckridge                                                             Office Address: 423 1</w:t>
      </w:r>
      <w:r>
        <w:rPr>
          <w:rFonts w:ascii="Calibri" w:eastAsia="Calibri" w:hAnsi="Calibri" w:cs="Calibri"/>
          <w:color w:val="434343"/>
          <w:vertAlign w:val="superscript"/>
        </w:rPr>
        <w:t>st</w:t>
      </w:r>
      <w:r>
        <w:rPr>
          <w:rFonts w:ascii="Calibri" w:eastAsia="Calibri" w:hAnsi="Calibri" w:cs="Calibri"/>
          <w:color w:val="434343"/>
        </w:rPr>
        <w:t xml:space="preserve"> Ave West, Edgerton MN </w:t>
      </w:r>
      <w:r>
        <w:rPr>
          <w:rFonts w:ascii="Calibri" w:eastAsia="Calibri" w:hAnsi="Calibri" w:cs="Calibri"/>
          <w:color w:val="434343"/>
        </w:rPr>
        <w:tab/>
        <w:t>Office Address: 423 1</w:t>
      </w:r>
      <w:r>
        <w:rPr>
          <w:rFonts w:ascii="Calibri" w:eastAsia="Calibri" w:hAnsi="Calibri" w:cs="Calibri"/>
          <w:color w:val="434343"/>
          <w:vertAlign w:val="superscript"/>
        </w:rPr>
        <w:t>st</w:t>
      </w:r>
      <w:r>
        <w:rPr>
          <w:rFonts w:ascii="Calibri" w:eastAsia="Calibri" w:hAnsi="Calibri" w:cs="Calibri"/>
          <w:color w:val="434343"/>
        </w:rPr>
        <w:t xml:space="preserve"> Ave West, Edgerton MN             </w:t>
      </w:r>
      <w:r>
        <w:rPr>
          <w:rFonts w:ascii="Calibri" w:eastAsia="Calibri" w:hAnsi="Calibri" w:cs="Calibri"/>
          <w:color w:val="434343"/>
        </w:rPr>
        <w:tab/>
      </w:r>
      <w:r>
        <w:rPr>
          <w:rFonts w:ascii="Calibri" w:eastAsia="Calibri" w:hAnsi="Calibri" w:cs="Calibri"/>
          <w:color w:val="434343"/>
        </w:rPr>
        <w:t xml:space="preserve"> </w:t>
      </w:r>
    </w:p>
    <w:p w:rsidR="00573660" w:rsidRDefault="0069407A">
      <w:pPr>
        <w:spacing w:before="0" w:line="264" w:lineRule="auto"/>
        <w:rPr>
          <w:rFonts w:ascii="Calibri" w:eastAsia="Calibri" w:hAnsi="Calibri" w:cs="Calibri"/>
          <w:color w:val="434343"/>
        </w:rPr>
      </w:pPr>
      <w:r>
        <w:rPr>
          <w:rFonts w:ascii="Calibri" w:eastAsia="Calibri" w:hAnsi="Calibri" w:cs="Calibri"/>
          <w:color w:val="434343"/>
        </w:rPr>
        <w:t xml:space="preserve">Office Phone Number:   507-442-7881                 </w:t>
      </w:r>
      <w:r>
        <w:rPr>
          <w:rFonts w:ascii="Calibri" w:eastAsia="Calibri" w:hAnsi="Calibri" w:cs="Calibri"/>
          <w:color w:val="434343"/>
        </w:rPr>
        <w:tab/>
        <w:t>Office Phone Number:   507-442-7881</w:t>
      </w:r>
    </w:p>
    <w:p w:rsidR="00573660" w:rsidRDefault="0069407A">
      <w:pPr>
        <w:spacing w:before="0" w:after="240"/>
        <w:rPr>
          <w:rFonts w:ascii="Calibri" w:eastAsia="Calibri" w:hAnsi="Calibri" w:cs="Calibri"/>
          <w:color w:val="434343"/>
        </w:rPr>
      </w:pPr>
      <w:r>
        <w:rPr>
          <w:rFonts w:ascii="Calibri" w:eastAsia="Calibri" w:hAnsi="Calibri" w:cs="Calibri"/>
          <w:color w:val="434343"/>
        </w:rPr>
        <w:t xml:space="preserve">Email Address:  </w:t>
      </w:r>
      <w:r>
        <w:rPr>
          <w:rFonts w:ascii="Calibri" w:eastAsia="Calibri" w:hAnsi="Calibri" w:cs="Calibri"/>
          <w:color w:val="434343"/>
          <w:sz w:val="18"/>
          <w:szCs w:val="18"/>
        </w:rPr>
        <w:t>bgilbertson@edgertonpublic.com</w:t>
      </w:r>
      <w:r>
        <w:rPr>
          <w:rFonts w:ascii="Calibri" w:eastAsia="Calibri" w:hAnsi="Calibri" w:cs="Calibri"/>
          <w:color w:val="434343"/>
        </w:rPr>
        <w:t xml:space="preserve">      </w:t>
      </w:r>
      <w:r>
        <w:rPr>
          <w:rFonts w:ascii="Calibri" w:eastAsia="Calibri" w:hAnsi="Calibri" w:cs="Calibri"/>
          <w:color w:val="434343"/>
        </w:rPr>
        <w:tab/>
        <w:t>Email Address:  kbuckridge@edgertonpublic.com</w:t>
      </w:r>
    </w:p>
    <w:p w:rsidR="00573660" w:rsidRDefault="00573660">
      <w:pPr>
        <w:spacing w:before="0"/>
        <w:rPr>
          <w:rFonts w:ascii="Oswald" w:eastAsia="Oswald" w:hAnsi="Oswald" w:cs="Oswald"/>
          <w:b/>
          <w:bCs/>
          <w:color w:val="434343"/>
        </w:rPr>
      </w:pPr>
    </w:p>
    <w:p w:rsidR="00573660" w:rsidRDefault="0069407A">
      <w:pPr>
        <w:spacing w:before="0"/>
        <w:rPr>
          <w:rFonts w:ascii="Oswald" w:eastAsia="Oswald" w:hAnsi="Oswald" w:cs="Oswald"/>
          <w:b/>
          <w:bCs/>
          <w:color w:val="434343"/>
        </w:rPr>
      </w:pPr>
      <w:r>
        <w:br w:type="page"/>
      </w:r>
    </w:p>
    <w:p w:rsidR="00573660" w:rsidRDefault="0069407A">
      <w:pPr>
        <w:pStyle w:val="Heading1"/>
        <w:jc w:val="center"/>
        <w:rPr>
          <w:color w:val="980000"/>
          <w:sz w:val="48"/>
          <w:szCs w:val="48"/>
        </w:rPr>
      </w:pPr>
      <w:bookmarkStart w:id="13" w:name="_forsgq5lyzog" w:colFirst="0" w:colLast="0"/>
      <w:bookmarkEnd w:id="13"/>
      <w:r>
        <w:rPr>
          <w:color w:val="980000"/>
          <w:sz w:val="48"/>
          <w:szCs w:val="48"/>
        </w:rPr>
        <w:lastRenderedPageBreak/>
        <w:t>COURSE INFORMATION</w:t>
      </w:r>
    </w:p>
    <w:p w:rsidR="00573660" w:rsidRDefault="0069407A">
      <w:pPr>
        <w:spacing w:before="0"/>
        <w:jc w:val="center"/>
      </w:pPr>
      <w:r>
        <w:t>(As of April 2026, subject to change without notice to parents or students)</w:t>
      </w:r>
    </w:p>
    <w:p w:rsidR="00573660" w:rsidRDefault="0069407A">
      <w:pPr>
        <w:pStyle w:val="Heading1"/>
        <w:rPr>
          <w:color w:val="980000"/>
        </w:rPr>
      </w:pPr>
      <w:bookmarkStart w:id="14" w:name="_vm6nulms6vkn" w:colFirst="0" w:colLast="0"/>
      <w:bookmarkEnd w:id="14"/>
      <w:r>
        <w:rPr>
          <w:color w:val="980000"/>
        </w:rPr>
        <w:t>AGRICULTURE/INDUSTRIAL TECHNOLOGY</w:t>
      </w:r>
    </w:p>
    <w:p w:rsidR="00573660" w:rsidRDefault="0069407A">
      <w:pPr>
        <w:widowControl/>
        <w:tabs>
          <w:tab w:val="left" w:pos="7200"/>
          <w:tab w:val="left" w:pos="5040"/>
          <w:tab w:val="left" w:pos="7200"/>
        </w:tabs>
        <w:spacing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EXPLORING AG I</w:t>
      </w:r>
      <w:r>
        <w:rPr>
          <w:rFonts w:ascii="Calibri" w:eastAsia="Calibri" w:hAnsi="Calibri" w:cs="Calibri"/>
          <w:b/>
          <w:bCs/>
          <w:i/>
          <w:iCs/>
          <w:color w:val="000000"/>
          <w:sz w:val="20"/>
          <w:szCs w:val="20"/>
        </w:rPr>
        <w:tab/>
        <w:t>Grades 9-12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Exploring Agriculture I is open to all students, living in town or rural areas with an interest in the vast field of agriculture/agri-business. Considerable time will be spent studying careers in agriculture. You will be introduced to the FFA, Parliamentar</w:t>
      </w:r>
      <w:r>
        <w:rPr>
          <w:rFonts w:ascii="Calibri" w:eastAsia="Calibri" w:hAnsi="Calibri" w:cs="Calibri"/>
          <w:color w:val="000000"/>
          <w:sz w:val="20"/>
          <w:szCs w:val="20"/>
        </w:rPr>
        <w:t>y procedures, record keeping, and livestock production and management (including swine, dairy, beef, sheep, and poultry). Several weeks on a natural resource unit. Approximately 1/2 of the semester will be spent in the shop learning oxy acetylene and arc w</w:t>
      </w:r>
      <w:r>
        <w:rPr>
          <w:rFonts w:ascii="Calibri" w:eastAsia="Calibri" w:hAnsi="Calibri" w:cs="Calibri"/>
          <w:color w:val="000000"/>
          <w:sz w:val="20"/>
          <w:szCs w:val="20"/>
        </w:rPr>
        <w:t>elding, Small Engines, brazing, soldering, plumbing and carpentry. Expect lab fees.</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EXPLORING AG II</w:t>
      </w:r>
      <w:r>
        <w:rPr>
          <w:rFonts w:ascii="Calibri" w:eastAsia="Calibri" w:hAnsi="Calibri" w:cs="Calibri"/>
          <w:b/>
          <w:bCs/>
          <w:i/>
          <w:iCs/>
          <w:color w:val="000000"/>
          <w:sz w:val="20"/>
          <w:szCs w:val="20"/>
        </w:rPr>
        <w:tab/>
        <w:t>Grades 9-12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It is desirable but not necessary to have taken Agriculture I prior to this class. We will concentrate on agri-bus</w:t>
      </w:r>
      <w:r>
        <w:rPr>
          <w:rFonts w:ascii="Calibri" w:eastAsia="Calibri" w:hAnsi="Calibri" w:cs="Calibri"/>
          <w:color w:val="000000"/>
          <w:sz w:val="20"/>
          <w:szCs w:val="20"/>
        </w:rPr>
        <w:t>iness and marketing. Some topics to be covered include: record keeping systems, financial analysis, cash flows, marketing and buying and selling markets in the futures trades. Half of the semester will be spent in the shop on numerous cold and hot metal pr</w:t>
      </w:r>
      <w:r>
        <w:rPr>
          <w:rFonts w:ascii="Calibri" w:eastAsia="Calibri" w:hAnsi="Calibri" w:cs="Calibri"/>
          <w:color w:val="000000"/>
          <w:sz w:val="20"/>
          <w:szCs w:val="20"/>
        </w:rPr>
        <w:t>ojects, and construct particle welding projects. Other units through the year will include parliamentary procedures, natural sciences----soils and conservation, animal nutrition, agriculture processing and meat sciences. Lab fees should be expected.</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EXPLO</w:t>
      </w:r>
      <w:r>
        <w:rPr>
          <w:rFonts w:ascii="Calibri" w:eastAsia="Calibri" w:hAnsi="Calibri" w:cs="Calibri"/>
          <w:b/>
          <w:bCs/>
          <w:i/>
          <w:iCs/>
          <w:color w:val="434343"/>
          <w:sz w:val="20"/>
          <w:szCs w:val="20"/>
        </w:rPr>
        <w:t xml:space="preserve">RING AG III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Grades 9-12</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 xml:space="preserve"> It is desirable but not necessary to have taken Agriculture 1 or 2 prior to this class. We will concentrate on Plant Science, Soil Science, Agricultural Construction, Farm Wiring, welding, introduction to wood techniques. Half the semester will be devoted</w:t>
      </w:r>
      <w:r>
        <w:rPr>
          <w:rFonts w:ascii="Calibri" w:eastAsia="Calibri" w:hAnsi="Calibri" w:cs="Calibri"/>
          <w:color w:val="434343"/>
          <w:sz w:val="20"/>
          <w:szCs w:val="20"/>
        </w:rPr>
        <w:t xml:space="preserve"> to the shop. Students will be allowed to work on personal projects. We will also work on 3-D image printing and CNC Table Router and Robotics. There will be field trips when possible. Lab fees should be expected.</w:t>
      </w:r>
    </w:p>
    <w:p w:rsidR="00573660" w:rsidRDefault="00573660">
      <w:pPr>
        <w:widowControl/>
        <w:tabs>
          <w:tab w:val="left" w:pos="5040"/>
          <w:tab w:val="left" w:pos="7200"/>
        </w:tabs>
        <w:spacing w:before="0" w:line="240" w:lineRule="auto"/>
        <w:rPr>
          <w:rFonts w:ascii="Calibri" w:eastAsia="Calibri" w:hAnsi="Calibri" w:cs="Calibri"/>
          <w:color w:val="999999"/>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EXPLORING AG IV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w:t>
      </w:r>
      <w:r>
        <w:rPr>
          <w:rFonts w:ascii="Calibri" w:eastAsia="Calibri" w:hAnsi="Calibri" w:cs="Calibri"/>
          <w:b/>
          <w:bCs/>
          <w:i/>
          <w:iCs/>
          <w:color w:val="434343"/>
          <w:sz w:val="20"/>
          <w:szCs w:val="20"/>
        </w:rPr>
        <w:t>ades 9-12</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color w:val="434343"/>
          <w:sz w:val="20"/>
          <w:szCs w:val="20"/>
          <w:u w:val="single"/>
        </w:rPr>
      </w:pPr>
      <w:r>
        <w:rPr>
          <w:rFonts w:ascii="Calibri" w:eastAsia="Calibri" w:hAnsi="Calibri" w:cs="Calibri"/>
          <w:color w:val="434343"/>
          <w:sz w:val="20"/>
          <w:szCs w:val="20"/>
        </w:rPr>
        <w:t>It is desirable but not necessary to have taken Agriculture 1 or 2 or 3 prior to this class. We will concentrate on Plant Science, Soil Science, Agricultural Construction, Farm Wiring, welding, introduction to wood te</w:t>
      </w:r>
      <w:r>
        <w:rPr>
          <w:rFonts w:ascii="Calibri" w:eastAsia="Calibri" w:hAnsi="Calibri" w:cs="Calibri"/>
          <w:color w:val="434343"/>
          <w:sz w:val="20"/>
          <w:szCs w:val="20"/>
        </w:rPr>
        <w:t>chniques. Half the semester will be devoted to the shop. Students will be allowed to work on personal projects. We will also work on 3-D image printing and CNC Table Router and Robotics. We will also work on Recordkeeping, S.A.E’s. There will be field trip</w:t>
      </w:r>
      <w:r>
        <w:rPr>
          <w:rFonts w:ascii="Calibri" w:eastAsia="Calibri" w:hAnsi="Calibri" w:cs="Calibri"/>
          <w:color w:val="434343"/>
          <w:sz w:val="20"/>
          <w:szCs w:val="20"/>
        </w:rPr>
        <w:t>s when possible. This will be a continuation of Agricultural 3 class. Lab Fees should be expected.</w:t>
      </w:r>
    </w:p>
    <w:p w:rsidR="00573660" w:rsidRDefault="00573660">
      <w:pPr>
        <w:widowControl/>
        <w:tabs>
          <w:tab w:val="left" w:pos="7200"/>
          <w:tab w:val="left" w:pos="5040"/>
          <w:tab w:val="left" w:pos="7200"/>
        </w:tabs>
        <w:spacing w:before="0" w:line="240" w:lineRule="auto"/>
        <w:rPr>
          <w:rFonts w:ascii="Calibri" w:eastAsia="Calibri" w:hAnsi="Calibri" w:cs="Calibri"/>
          <w:b/>
          <w:bCs/>
          <w:color w:val="434343"/>
          <w:sz w:val="20"/>
          <w:szCs w:val="20"/>
          <w:u w:val="single"/>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SMALL AND COMPANION ANIMALS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Grades 9-12</w:t>
      </w:r>
      <w:r>
        <w:rPr>
          <w:rFonts w:ascii="Calibri" w:eastAsia="Calibri" w:hAnsi="Calibri" w:cs="Calibri"/>
          <w:b/>
          <w:bCs/>
          <w:i/>
          <w:iCs/>
          <w:color w:val="434343"/>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920"/>
        </w:tabs>
        <w:spacing w:before="0" w:line="240" w:lineRule="auto"/>
        <w:rPr>
          <w:rFonts w:ascii="Calibri" w:eastAsia="Calibri" w:hAnsi="Calibri" w:cs="Calibri"/>
          <w:color w:val="434343"/>
          <w:sz w:val="20"/>
          <w:szCs w:val="20"/>
        </w:rPr>
      </w:pPr>
      <w:bookmarkStart w:id="15" w:name="_gjdgxs" w:colFirst="0" w:colLast="0"/>
      <w:bookmarkEnd w:id="15"/>
      <w:r>
        <w:rPr>
          <w:rFonts w:ascii="Calibri" w:eastAsia="Calibri" w:hAnsi="Calibri" w:cs="Calibri"/>
          <w:color w:val="434343"/>
          <w:sz w:val="20"/>
          <w:szCs w:val="20"/>
        </w:rPr>
        <w:t xml:space="preserve">This course will investigate scientific concepts relating to the care of companion animals. Students will study the nutrition, safety, training, health, and general care of companion animals. The course will focus on dogs, cats, </w:t>
      </w:r>
      <w:r>
        <w:rPr>
          <w:rFonts w:ascii="Calibri" w:eastAsia="Calibri" w:hAnsi="Calibri" w:cs="Calibri"/>
          <w:color w:val="434343"/>
          <w:sz w:val="20"/>
          <w:szCs w:val="20"/>
        </w:rPr>
        <w:lastRenderedPageBreak/>
        <w:t>rabbits, birds, reptiles, g</w:t>
      </w:r>
      <w:r>
        <w:rPr>
          <w:rFonts w:ascii="Calibri" w:eastAsia="Calibri" w:hAnsi="Calibri" w:cs="Calibri"/>
          <w:color w:val="434343"/>
          <w:sz w:val="20"/>
          <w:szCs w:val="20"/>
        </w:rPr>
        <w:t>uinea pigs, rodents, and fish. Laboratory activities will provide opportunities for problem-solving through practical applications to learn scientific concepts. Application to current issues will also be explored. This class is great for any student who ow</w:t>
      </w:r>
      <w:r>
        <w:rPr>
          <w:rFonts w:ascii="Calibri" w:eastAsia="Calibri" w:hAnsi="Calibri" w:cs="Calibri"/>
          <w:color w:val="434343"/>
          <w:sz w:val="20"/>
          <w:szCs w:val="20"/>
        </w:rPr>
        <w:t>ns a pet or is interested in a career with companion animals</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LARGE ANIMAL SCIENCE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Grade 12</w:t>
      </w:r>
      <w:r>
        <w:rPr>
          <w:rFonts w:ascii="Calibri" w:eastAsia="Calibri" w:hAnsi="Calibri" w:cs="Calibri"/>
          <w:b/>
          <w:bCs/>
          <w:i/>
          <w:iCs/>
          <w:color w:val="434343"/>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92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This course will investigate scientific concepts relating to the biology of domestic animals (horses, cattle, sheep,</w:t>
      </w:r>
      <w:r>
        <w:rPr>
          <w:rFonts w:ascii="Calibri" w:eastAsia="Calibri" w:hAnsi="Calibri" w:cs="Calibri"/>
          <w:color w:val="434343"/>
          <w:sz w:val="20"/>
          <w:szCs w:val="20"/>
        </w:rPr>
        <w:t xml:space="preserve"> poultry and swine). Specific topics will include taxonomy and classification, cell structure and function, biological systems, anatomy and physiology, nutrition, genetics, reproduction, distribution and adaptation, selection and evaluation. Laboratory act</w:t>
      </w:r>
      <w:r>
        <w:rPr>
          <w:rFonts w:ascii="Calibri" w:eastAsia="Calibri" w:hAnsi="Calibri" w:cs="Calibri"/>
          <w:color w:val="434343"/>
          <w:sz w:val="20"/>
          <w:szCs w:val="20"/>
        </w:rPr>
        <w:t>ivities will provide opportunities for problem solving through piratical application to learn scientific concepts. Application to current issues will be explored. Leadership and Career Development opportunities for students through the FFA (an intra-curric</w:t>
      </w:r>
      <w:r>
        <w:rPr>
          <w:rFonts w:ascii="Calibri" w:eastAsia="Calibri" w:hAnsi="Calibri" w:cs="Calibri"/>
          <w:color w:val="434343"/>
          <w:sz w:val="20"/>
          <w:szCs w:val="20"/>
        </w:rPr>
        <w:t>ular student group) will be presented. This class is great for any student that owns a pet or is interested in a career with companion animals.</w:t>
      </w: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FARM WIRING AND HOME REPAIR</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course is designed to provide the student with basic knowledge and experience in performing basic home repairs centered around electrical. Students will complete a variety of wiring labs, construct personal electrical projects such as a “Shop/ Work li</w:t>
      </w:r>
      <w:r>
        <w:rPr>
          <w:rFonts w:ascii="Calibri" w:eastAsia="Calibri" w:hAnsi="Calibri" w:cs="Calibri"/>
          <w:color w:val="000000"/>
          <w:sz w:val="20"/>
          <w:szCs w:val="20"/>
        </w:rPr>
        <w:t>ght” and learn more about electric motors. This course is designed to instruct students that have either little or no experience to those that have had some experience. There is NO prerequisite for this class. Lab fees should be expected for personal proje</w:t>
      </w:r>
      <w:r>
        <w:rPr>
          <w:rFonts w:ascii="Calibri" w:eastAsia="Calibri" w:hAnsi="Calibri" w:cs="Calibri"/>
          <w:color w:val="000000"/>
          <w:sz w:val="20"/>
          <w:szCs w:val="20"/>
        </w:rPr>
        <w:t>cts.</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AG STRUCTURES</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course is designed to provide the student with the basic knowledge of all aspects of light wood frame construction including: framing, sheeting, roofing, windows and doors, exterior finish,</w:t>
      </w:r>
      <w:r>
        <w:rPr>
          <w:rFonts w:ascii="Calibri" w:eastAsia="Calibri" w:hAnsi="Calibri" w:cs="Calibri"/>
          <w:color w:val="000000"/>
          <w:sz w:val="20"/>
          <w:szCs w:val="20"/>
        </w:rPr>
        <w:t xml:space="preserve"> interior wall finish, floor and ceiling finish. Also included will be a study of material and tools used in construction. A storage shed will be constructed as the main project. If there is not a request for a storage shed, an alternative project will be </w:t>
      </w:r>
      <w:r>
        <w:rPr>
          <w:rFonts w:ascii="Calibri" w:eastAsia="Calibri" w:hAnsi="Calibri" w:cs="Calibri"/>
          <w:color w:val="000000"/>
          <w:sz w:val="20"/>
          <w:szCs w:val="20"/>
        </w:rPr>
        <w:t xml:space="preserve">designed for the students. Each student is required to have a tape measure and safety glasses. Safety glasses may be purchased through the school. </w:t>
      </w:r>
    </w:p>
    <w:p w:rsidR="00573660" w:rsidRDefault="00573660">
      <w:pPr>
        <w:widowControl/>
        <w:tabs>
          <w:tab w:val="left" w:pos="7200"/>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SMALL ENGINES</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is designed for those who have little kn</w:t>
      </w:r>
      <w:r>
        <w:rPr>
          <w:rFonts w:ascii="Calibri" w:eastAsia="Calibri" w:hAnsi="Calibri" w:cs="Calibri"/>
          <w:color w:val="000000"/>
          <w:sz w:val="20"/>
          <w:szCs w:val="20"/>
        </w:rPr>
        <w:t>owledge of how engines work. We will study the principles of 2 and 4 stroke gasoline engines through classroom and shop work.  Engines will be provided for lab work. However during the second half of the semester you will be able to work on your own person</w:t>
      </w:r>
      <w:r>
        <w:rPr>
          <w:rFonts w:ascii="Calibri" w:eastAsia="Calibri" w:hAnsi="Calibri" w:cs="Calibri"/>
          <w:color w:val="000000"/>
          <w:sz w:val="20"/>
          <w:szCs w:val="20"/>
        </w:rPr>
        <w:t>al engines once labs have been completed and it has been approved by the instructor.</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WELDING AND FABRICATION</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will be divided into 2 areas. First, through the use of lecture and laboratory exercises stud</w:t>
      </w:r>
      <w:r>
        <w:rPr>
          <w:rFonts w:ascii="Calibri" w:eastAsia="Calibri" w:hAnsi="Calibri" w:cs="Calibri"/>
          <w:color w:val="000000"/>
          <w:sz w:val="20"/>
          <w:szCs w:val="20"/>
        </w:rPr>
        <w:t xml:space="preserve">ents will be introduced to the fundamentals of arc and oxyacetylene welding. Second, students through independent and structured study will be expected to construct projects that demonstrate the student's knowledge and skills learned throughout the class. </w:t>
      </w:r>
      <w:r>
        <w:rPr>
          <w:rFonts w:ascii="Calibri" w:eastAsia="Calibri" w:hAnsi="Calibri" w:cs="Calibri"/>
          <w:color w:val="000000"/>
          <w:sz w:val="20"/>
          <w:szCs w:val="20"/>
        </w:rPr>
        <w:t>This class will be 50% lecture and 50% shop. Students should expect lab fees for their projects. This course is intended for the student that would like to learn more about the welding process and improve their mechanical skills. This class would be a good</w:t>
      </w:r>
      <w:r>
        <w:rPr>
          <w:rFonts w:ascii="Calibri" w:eastAsia="Calibri" w:hAnsi="Calibri" w:cs="Calibri"/>
          <w:color w:val="000000"/>
          <w:sz w:val="20"/>
          <w:szCs w:val="20"/>
        </w:rPr>
        <w:t xml:space="preserve"> experience for students planning to continue their education at a technical or Community College.</w:t>
      </w:r>
    </w:p>
    <w:p w:rsidR="00573660" w:rsidRDefault="00573660">
      <w:pPr>
        <w:widowControl/>
        <w:tabs>
          <w:tab w:val="left" w:pos="7200"/>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ADVANCED WELDING AND FABRICATION</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course is designed to build upon Welding and Fabrication. Students will be additionally exposed to sheet metal fabrication, metal bending (both machine and heat). This is a project based class and students should expect to have taken Welding and Fabri</w:t>
      </w:r>
      <w:r>
        <w:rPr>
          <w:rFonts w:ascii="Calibri" w:eastAsia="Calibri" w:hAnsi="Calibri" w:cs="Calibri"/>
          <w:color w:val="000000"/>
          <w:sz w:val="20"/>
          <w:szCs w:val="20"/>
        </w:rPr>
        <w:t>cation prior.</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HORTICULTURE and NURSERY LANDSCAPE</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Do you like working outside?  Do you enjoy designing and constructing projects?  Do you like to work with your hands and are not afraid to get a little dirt on t</w:t>
      </w:r>
      <w:r>
        <w:rPr>
          <w:rFonts w:ascii="Calibri" w:eastAsia="Calibri" w:hAnsi="Calibri" w:cs="Calibri"/>
          <w:color w:val="000000"/>
          <w:sz w:val="20"/>
          <w:szCs w:val="20"/>
        </w:rPr>
        <w:t>hem?  Then this is your class!  This class combines the concepts of horticulture and the artistic abilities of a landscape designer.  You will get the opportunity to plant and raise horticultural crops such as flowers, vegetables, trees and shrubs.  You wi</w:t>
      </w:r>
      <w:r>
        <w:rPr>
          <w:rFonts w:ascii="Calibri" w:eastAsia="Calibri" w:hAnsi="Calibri" w:cs="Calibri"/>
          <w:color w:val="000000"/>
          <w:sz w:val="20"/>
          <w:szCs w:val="20"/>
        </w:rPr>
        <w:t>ll also learn and design various landscapes plus install some around our school as part of this class.  This is a BRAND NEW class so opportunities are limited only to your imagination as you get in on the “ground floor” of these vast Agricultural career ar</w:t>
      </w:r>
      <w:r>
        <w:rPr>
          <w:rFonts w:ascii="Calibri" w:eastAsia="Calibri" w:hAnsi="Calibri" w:cs="Calibri"/>
          <w:color w:val="000000"/>
          <w:sz w:val="20"/>
          <w:szCs w:val="20"/>
        </w:rPr>
        <w:t>eas.</w:t>
      </w:r>
    </w:p>
    <w:p w:rsidR="00573660" w:rsidRDefault="00573660">
      <w:pPr>
        <w:widowControl/>
        <w:tabs>
          <w:tab w:val="left" w:pos="7200"/>
          <w:tab w:val="left" w:pos="5040"/>
          <w:tab w:val="left" w:pos="7200"/>
        </w:tabs>
        <w:spacing w:before="0" w:line="240" w:lineRule="auto"/>
        <w:rPr>
          <w:rFonts w:ascii="Calibri" w:eastAsia="Calibri" w:hAnsi="Calibri" w:cs="Calibri"/>
          <w:b/>
          <w:bCs/>
          <w:color w:val="000000"/>
          <w:sz w:val="20"/>
          <w:szCs w:val="20"/>
          <w:u w:val="single"/>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AG BUSINESS I &amp; II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Grades 11-12</w:t>
      </w:r>
      <w:r>
        <w:rPr>
          <w:rFonts w:ascii="Calibri" w:eastAsia="Calibri" w:hAnsi="Calibri" w:cs="Calibri"/>
          <w:b/>
          <w:bCs/>
          <w:i/>
          <w:iCs/>
          <w:color w:val="434343"/>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92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It would be desired but not necessary to have taken Agriculture classes prior to taking this class.  This course will emphasize the basic role that agri-business plays on the local, state, national and global economy. Some of the topics will include busine</w:t>
      </w:r>
      <w:r>
        <w:rPr>
          <w:rFonts w:ascii="Calibri" w:eastAsia="Calibri" w:hAnsi="Calibri" w:cs="Calibri"/>
          <w:color w:val="434343"/>
          <w:sz w:val="20"/>
          <w:szCs w:val="20"/>
        </w:rPr>
        <w:t>ss accounting using a sample agri-business operation, analyzing cash flows, financial statements, market analysis, commodity future trading, family living and budgeting. The study of insurance will also be included: workman's comp, liability, property, lif</w:t>
      </w:r>
      <w:r>
        <w:rPr>
          <w:rFonts w:ascii="Calibri" w:eastAsia="Calibri" w:hAnsi="Calibri" w:cs="Calibri"/>
          <w:color w:val="434343"/>
          <w:sz w:val="20"/>
          <w:szCs w:val="20"/>
        </w:rPr>
        <w:t>e, and health. Use of guest speakers, field trips, and FFA career development events will be used as classroom/lab enrichments.</w:t>
      </w: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434343"/>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LEADERSHIP</w:t>
      </w:r>
      <w:r>
        <w:rPr>
          <w:rFonts w:ascii="Calibri" w:eastAsia="Calibri" w:hAnsi="Calibri" w:cs="Calibri"/>
          <w:b/>
          <w:bCs/>
          <w:i/>
          <w:iCs/>
          <w:color w:val="000000"/>
          <w:sz w:val="20"/>
          <w:szCs w:val="20"/>
        </w:rPr>
        <w:tab/>
        <w:t>Grade 9-12</w:t>
      </w:r>
      <w:r>
        <w:rPr>
          <w:rFonts w:ascii="Calibri" w:eastAsia="Calibri" w:hAnsi="Calibri" w:cs="Calibri"/>
          <w:b/>
          <w:bCs/>
          <w:i/>
          <w:iCs/>
          <w:color w:val="000000"/>
          <w:sz w:val="20"/>
          <w:szCs w:val="20"/>
        </w:rPr>
        <w:tab/>
        <w:t>Semester</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Do you want to be successful in the future?  Do you like people looking up </w:t>
      </w:r>
      <w:r>
        <w:rPr>
          <w:rFonts w:ascii="Calibri" w:eastAsia="Calibri" w:hAnsi="Calibri" w:cs="Calibri"/>
          <w:color w:val="000000"/>
          <w:sz w:val="20"/>
          <w:szCs w:val="20"/>
        </w:rPr>
        <w:t>to you?  Do you see yourself managing people or owning your own business?  Then this class is for you!  Agriculture leadership is designed to help students increase their leadership skills both in and out of school.  Topics include careers, leadership styl</w:t>
      </w:r>
      <w:r>
        <w:rPr>
          <w:rFonts w:ascii="Calibri" w:eastAsia="Calibri" w:hAnsi="Calibri" w:cs="Calibri"/>
          <w:color w:val="000000"/>
          <w:sz w:val="20"/>
          <w:szCs w:val="20"/>
        </w:rPr>
        <w:t>es, leadership challenges, community service opportunities and more.  This hands-on course has students focusing on building their leadership and professionalism to prepare them for further education, management, and careers after high school.  Students ar</w:t>
      </w:r>
      <w:r>
        <w:rPr>
          <w:rFonts w:ascii="Calibri" w:eastAsia="Calibri" w:hAnsi="Calibri" w:cs="Calibri"/>
          <w:color w:val="000000"/>
          <w:sz w:val="20"/>
          <w:szCs w:val="20"/>
        </w:rPr>
        <w:t xml:space="preserve">e encouraged to participate in leadership positions outside of class such as FFA, Speech, Knowledge Bowl or Math League. </w:t>
      </w: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ON-THE-JOB TRAINING</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Year Long</w:t>
      </w:r>
    </w:p>
    <w:p w:rsidR="00573660" w:rsidRDefault="0069407A">
      <w:pPr>
        <w:widowControl/>
        <w:tabs>
          <w:tab w:val="left" w:pos="7200"/>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On-The-Job Training is open to students who have generally completed an </w:t>
      </w:r>
      <w:r>
        <w:rPr>
          <w:rFonts w:ascii="Calibri" w:eastAsia="Calibri" w:hAnsi="Calibri" w:cs="Calibri"/>
          <w:color w:val="000000"/>
          <w:sz w:val="20"/>
          <w:szCs w:val="20"/>
        </w:rPr>
        <w:t xml:space="preserve">agriculture class and can be enrolled in additional Ag classes.  The student-trainee will have the opportunity to receive “hands-on” training in an area of their interest while working in an agri-business or farm operation. </w:t>
      </w:r>
    </w:p>
    <w:p w:rsidR="00573660" w:rsidRDefault="0069407A">
      <w:pPr>
        <w:widowControl/>
        <w:tabs>
          <w:tab w:val="left" w:pos="7200"/>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lastRenderedPageBreak/>
        <w:t>Students will be released from school for the last period of the school day. Each student will need to work a minimum of 10 hours per week at his or her training station. Generally, OJT will be for the entire school year; however, the length can be adjuste</w:t>
      </w:r>
      <w:r>
        <w:rPr>
          <w:rFonts w:ascii="Calibri" w:eastAsia="Calibri" w:hAnsi="Calibri" w:cs="Calibri"/>
          <w:color w:val="000000"/>
          <w:sz w:val="20"/>
          <w:szCs w:val="20"/>
        </w:rPr>
        <w:t>d with consent of the employer and supervising teacher. The student is also responsible for securing a job that has been approved before the start of the school year.</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16" w:name="_4rx3ha7plyd5" w:colFirst="0" w:colLast="0"/>
      <w:bookmarkEnd w:id="16"/>
      <w:r>
        <w:rPr>
          <w:color w:val="980000"/>
        </w:rPr>
        <w:t>ART COURSES</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INTRODUCTION TO ART</w:t>
      </w:r>
      <w:r>
        <w:rPr>
          <w:rFonts w:ascii="Calibri" w:eastAsia="Calibri" w:hAnsi="Calibri" w:cs="Calibri"/>
          <w:b/>
          <w:bCs/>
          <w:i/>
          <w:iCs/>
          <w:color w:val="000000"/>
          <w:sz w:val="20"/>
          <w:szCs w:val="20"/>
        </w:rPr>
        <w:tab/>
        <w:t>Grades 9-10</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This class will learn and apply the Elements and Principles of Design while creating art projects in a variety of mediums (chalk, charcoal, pencil, paint, and pastels) and techniques. We will also be learning how to critique our work, in an effort to grow </w:t>
      </w:r>
      <w:r>
        <w:rPr>
          <w:rFonts w:ascii="Calibri" w:eastAsia="Calibri" w:hAnsi="Calibri" w:cs="Calibri"/>
          <w:color w:val="000000"/>
          <w:sz w:val="20"/>
          <w:szCs w:val="20"/>
          <w:highlight w:val="white"/>
        </w:rPr>
        <w:t>as an artist, as well as how to critique other artwork while gaining an appreciation for the artist, their culture, and their environment. These foundations are the springboard for all art.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FUNDAMENTALS OF DESIGN   </w:t>
      </w:r>
      <w:r>
        <w:rPr>
          <w:rFonts w:ascii="Calibri" w:eastAsia="Calibri" w:hAnsi="Calibri" w:cs="Calibri"/>
          <w:color w:val="000000"/>
          <w:sz w:val="20"/>
          <w:szCs w:val="20"/>
        </w:rPr>
        <w:t>[05195]</w:t>
      </w:r>
      <w:r>
        <w:rPr>
          <w:rFonts w:ascii="Calibri" w:eastAsia="Calibri" w:hAnsi="Calibri" w:cs="Calibri"/>
          <w:b/>
          <w:bCs/>
          <w:i/>
          <w:iCs/>
          <w:color w:val="000000"/>
          <w:sz w:val="20"/>
          <w:szCs w:val="20"/>
        </w:rPr>
        <w:tab/>
        <w:t>Grades 9-10</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w:t>
      </w:r>
      <w:r>
        <w:rPr>
          <w:rFonts w:ascii="Calibri" w:eastAsia="Calibri" w:hAnsi="Calibri" w:cs="Calibri"/>
          <w:b/>
          <w:bCs/>
          <w:i/>
          <w:iCs/>
          <w:color w:val="000000"/>
          <w:sz w:val="20"/>
          <w:szCs w:val="20"/>
        </w:rPr>
        <w:t xml:space="preserve">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highlight w:val="white"/>
        </w:rPr>
        <w:t>This course will explore the world of design in the workforce. We will cover graphic design, interior design, product design, and illustration, applying the elements and principles along the way.  We will also learn how to give and receive meaningf</w:t>
      </w:r>
      <w:r>
        <w:rPr>
          <w:rFonts w:ascii="Calibri" w:eastAsia="Calibri" w:hAnsi="Calibri" w:cs="Calibri"/>
          <w:color w:val="000000"/>
          <w:sz w:val="20"/>
          <w:szCs w:val="20"/>
          <w:highlight w:val="white"/>
        </w:rPr>
        <w:t xml:space="preserve">ul critiques on artwork to improve as artists.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ART APPRECIATION </w:t>
      </w:r>
      <w:r>
        <w:rPr>
          <w:rFonts w:ascii="Calibri" w:eastAsia="Calibri" w:hAnsi="Calibri" w:cs="Calibri"/>
          <w:color w:val="434343"/>
          <w:sz w:val="20"/>
          <w:szCs w:val="20"/>
        </w:rPr>
        <w:t xml:space="preserve">[05151]  </w:t>
      </w:r>
      <w:r>
        <w:rPr>
          <w:rFonts w:ascii="Calibri" w:eastAsia="Calibri" w:hAnsi="Calibri" w:cs="Calibri"/>
          <w:b/>
          <w:bCs/>
          <w:i/>
          <w:iCs/>
          <w:color w:val="434343"/>
          <w:sz w:val="20"/>
          <w:szCs w:val="20"/>
        </w:rPr>
        <w:t xml:space="preserve"> </w:t>
      </w:r>
      <w:r>
        <w:rPr>
          <w:rFonts w:ascii="Calibri" w:eastAsia="Calibri" w:hAnsi="Calibri" w:cs="Calibri"/>
          <w:b/>
          <w:bCs/>
          <w:i/>
          <w:iCs/>
          <w:color w:val="980000"/>
          <w:sz w:val="18"/>
          <w:szCs w:val="18"/>
        </w:rPr>
        <w:t>OFFERED in 2027-28</w:t>
      </w:r>
      <w:r>
        <w:rPr>
          <w:rFonts w:ascii="Calibri" w:eastAsia="Calibri" w:hAnsi="Calibri" w:cs="Calibri"/>
          <w:b/>
          <w:bCs/>
          <w:i/>
          <w:iCs/>
          <w:color w:val="434343"/>
          <w:sz w:val="20"/>
          <w:szCs w:val="20"/>
        </w:rPr>
        <w:tab/>
        <w:t>Grades 9-10</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highlight w:val="white"/>
        </w:rPr>
        <w:t xml:space="preserve">This class will learn about Western art history as well as multicultural art from around the world. We will learn in a variety of ways such as collage work, cultural studies, and creative presentations. We will also be learning how to make formal analyses </w:t>
      </w:r>
      <w:r>
        <w:rPr>
          <w:rFonts w:ascii="Calibri" w:eastAsia="Calibri" w:hAnsi="Calibri" w:cs="Calibri"/>
          <w:color w:val="434343"/>
          <w:sz w:val="20"/>
          <w:szCs w:val="20"/>
          <w:highlight w:val="white"/>
        </w:rPr>
        <w:t xml:space="preserve">of various artworks while gaining an appreciation for the artist, their culture, and their environment. Throughout the course, we will also cover the importance of artistic and creative abilities in the workforce. </w:t>
      </w:r>
      <w:r>
        <w:rPr>
          <w:rFonts w:ascii="Calibri" w:eastAsia="Calibri" w:hAnsi="Calibri" w:cs="Calibri"/>
          <w:color w:val="434343"/>
          <w:sz w:val="20"/>
          <w:szCs w:val="20"/>
        </w:rPr>
        <w:t xml:space="preserve">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DRAWING 1, 2 and 3  </w:t>
      </w:r>
      <w:r>
        <w:rPr>
          <w:rFonts w:ascii="Calibri" w:eastAsia="Calibri" w:hAnsi="Calibri" w:cs="Calibri"/>
          <w:color w:val="000000"/>
          <w:sz w:val="20"/>
          <w:szCs w:val="20"/>
        </w:rPr>
        <w:t>[05156]</w:t>
      </w:r>
      <w:r>
        <w:rPr>
          <w:rFonts w:ascii="Calibri" w:eastAsia="Calibri" w:hAnsi="Calibri" w:cs="Calibri"/>
          <w:b/>
          <w:bCs/>
          <w:i/>
          <w:iCs/>
          <w:color w:val="000000"/>
          <w:sz w:val="20"/>
          <w:szCs w:val="20"/>
        </w:rPr>
        <w:tab/>
        <w:t>Grades 9-</w:t>
      </w:r>
      <w:r>
        <w:rPr>
          <w:rFonts w:ascii="Calibri" w:eastAsia="Calibri" w:hAnsi="Calibri" w:cs="Calibri"/>
          <w:b/>
          <w:bCs/>
          <w:i/>
          <w:iCs/>
          <w:color w:val="000000"/>
          <w:sz w:val="20"/>
          <w:szCs w:val="20"/>
        </w:rPr>
        <w:t>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Intro to Art recommended</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**Each student must have a sketchbook</w:t>
      </w:r>
    </w:p>
    <w:p w:rsidR="00573660" w:rsidRDefault="0069407A">
      <w:pPr>
        <w:widowControl/>
        <w:tabs>
          <w:tab w:val="left" w:pos="5040"/>
          <w:tab w:val="left" w:pos="7200"/>
        </w:tabs>
        <w:spacing w:before="0" w:line="240" w:lineRule="auto"/>
        <w:ind w:right="-720"/>
        <w:rPr>
          <w:rFonts w:ascii="Calibri" w:eastAsia="Calibri" w:hAnsi="Calibri" w:cs="Calibri"/>
          <w:color w:val="000000"/>
          <w:sz w:val="20"/>
          <w:szCs w:val="20"/>
        </w:rPr>
      </w:pPr>
      <w:r>
        <w:rPr>
          <w:rFonts w:ascii="Calibri" w:eastAsia="Calibri" w:hAnsi="Calibri" w:cs="Calibri"/>
          <w:color w:val="000000"/>
          <w:sz w:val="20"/>
          <w:szCs w:val="20"/>
          <w:highlight w:val="white"/>
        </w:rPr>
        <w:t>This class will apply the Elements and Principles of Design to drawing techniques.  We will use a variety of materials such as pencil, colored pencil, and pastels while learning about the history, cultural impacts, and artists who work in the medium. The m</w:t>
      </w:r>
      <w:r>
        <w:rPr>
          <w:rFonts w:ascii="Calibri" w:eastAsia="Calibri" w:hAnsi="Calibri" w:cs="Calibri"/>
          <w:color w:val="000000"/>
          <w:sz w:val="20"/>
          <w:szCs w:val="20"/>
          <w:highlight w:val="white"/>
        </w:rPr>
        <w:t>ain focus will be developing skills in drawing realistically</w:t>
      </w:r>
      <w:r>
        <w:rPr>
          <w:rFonts w:ascii="Calibri" w:eastAsia="Calibri" w:hAnsi="Calibri" w:cs="Calibri"/>
          <w:color w:val="000000"/>
          <w:sz w:val="20"/>
          <w:szCs w:val="20"/>
        </w:rPr>
        <w:t>.  This will be a multilevel class in which those who have been in the drawing class before will be doing a similar project but with more challenging expectations.</w:t>
      </w:r>
    </w:p>
    <w:p w:rsidR="00573660" w:rsidRDefault="00573660">
      <w:pPr>
        <w:widowControl/>
        <w:tabs>
          <w:tab w:val="left" w:pos="5040"/>
          <w:tab w:val="left" w:pos="7200"/>
        </w:tabs>
        <w:spacing w:before="0" w:line="240" w:lineRule="auto"/>
        <w:ind w:right="-720"/>
        <w:rPr>
          <w:rFonts w:ascii="Calibri" w:eastAsia="Calibri" w:hAnsi="Calibri" w:cs="Calibri"/>
          <w:color w:val="000000"/>
          <w:sz w:val="20"/>
          <w:szCs w:val="20"/>
        </w:rPr>
      </w:pPr>
    </w:p>
    <w:p w:rsidR="00573660" w:rsidRDefault="00573660">
      <w:pPr>
        <w:widowControl/>
        <w:tabs>
          <w:tab w:val="left" w:pos="5040"/>
          <w:tab w:val="left" w:pos="7200"/>
        </w:tabs>
        <w:spacing w:before="0" w:line="240" w:lineRule="auto"/>
        <w:ind w:right="-720"/>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ind w:right="-720"/>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PAINTING 1, 2 and 3  </w:t>
      </w:r>
      <w:r>
        <w:rPr>
          <w:rFonts w:ascii="Calibri" w:eastAsia="Calibri" w:hAnsi="Calibri" w:cs="Calibri"/>
          <w:color w:val="000000"/>
          <w:sz w:val="20"/>
          <w:szCs w:val="20"/>
        </w:rPr>
        <w:t>[05157]</w:t>
      </w:r>
      <w:r>
        <w:rPr>
          <w:rFonts w:ascii="Calibri" w:eastAsia="Calibri" w:hAnsi="Calibri" w:cs="Calibri"/>
          <w:b/>
          <w:bCs/>
          <w:i/>
          <w:iCs/>
          <w:color w:val="000000"/>
          <w:sz w:val="20"/>
          <w:szCs w:val="20"/>
        </w:rPr>
        <w:tab/>
        <w:t>G</w:t>
      </w:r>
      <w:r>
        <w:rPr>
          <w:rFonts w:ascii="Calibri" w:eastAsia="Calibri" w:hAnsi="Calibri" w:cs="Calibri"/>
          <w:b/>
          <w:bCs/>
          <w:i/>
          <w:iCs/>
          <w:color w:val="000000"/>
          <w:sz w:val="20"/>
          <w:szCs w:val="20"/>
        </w:rPr>
        <w:t>rades 9-12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Intro to Art recommended</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This class will apply the Elements and Principles of Design to painting techniques.  We will use a variety of materials such as watercolor, acrylic, and oil paint while learning about the history, cultural impacts, and artists who work in the medium.  The </w:t>
      </w:r>
      <w:r>
        <w:rPr>
          <w:rFonts w:ascii="Calibri" w:eastAsia="Calibri" w:hAnsi="Calibri" w:cs="Calibri"/>
          <w:color w:val="000000"/>
          <w:sz w:val="20"/>
          <w:szCs w:val="20"/>
        </w:rPr>
        <w:t xml:space="preserve">main focus will be developing skills in painting realistically.  This will be a multilevel class in which those who have been in the drawing class before will be doing a similar project but with more challenging expectations.. </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ind w:right="-720"/>
        <w:rPr>
          <w:rFonts w:ascii="Calibri" w:eastAsia="Calibri" w:hAnsi="Calibri" w:cs="Calibri"/>
          <w:b/>
          <w:bCs/>
          <w:i/>
          <w:iCs/>
          <w:color w:val="000000"/>
          <w:sz w:val="20"/>
          <w:szCs w:val="20"/>
        </w:rPr>
      </w:pPr>
      <w:r>
        <w:rPr>
          <w:rFonts w:ascii="Calibri" w:eastAsia="Calibri" w:hAnsi="Calibri" w:cs="Calibri"/>
          <w:b/>
          <w:bCs/>
          <w:i/>
          <w:iCs/>
          <w:color w:val="000000"/>
          <w:sz w:val="20"/>
          <w:szCs w:val="20"/>
        </w:rPr>
        <w:t>CERAMICS</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w:t>
      </w:r>
      <w:r>
        <w:rPr>
          <w:rFonts w:ascii="Calibri" w:eastAsia="Calibri" w:hAnsi="Calibri" w:cs="Calibri"/>
          <w:b/>
          <w:bCs/>
          <w:i/>
          <w:iCs/>
          <w:color w:val="000000"/>
          <w:sz w:val="20"/>
          <w:szCs w:val="20"/>
        </w:rPr>
        <w:t>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will apply the elements of Principles of Design to working with clay.  We will learn a variety of techniques for hand building, slab building, and wheel throwing (finishing techniques) while learning about the history, cu</w:t>
      </w:r>
      <w:r>
        <w:rPr>
          <w:rFonts w:ascii="Calibri" w:eastAsia="Calibri" w:hAnsi="Calibri" w:cs="Calibri"/>
          <w:color w:val="000000"/>
          <w:sz w:val="20"/>
          <w:szCs w:val="20"/>
        </w:rPr>
        <w:t xml:space="preserve">ltural impacts, and artists who work in the medium.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SCULPTURE</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Intro to Art recommended</w:t>
      </w:r>
    </w:p>
    <w:p w:rsidR="00573660" w:rsidRDefault="0069407A">
      <w:pPr>
        <w:widowControl/>
        <w:tabs>
          <w:tab w:val="left" w:pos="7200"/>
        </w:tabs>
        <w:spacing w:before="0" w:line="240" w:lineRule="auto"/>
        <w:rPr>
          <w:rFonts w:ascii="Times New Roman" w:eastAsia="Times New Roman" w:hAnsi="Times New Roman" w:cs="Times New Roman"/>
          <w:color w:val="000000"/>
          <w:sz w:val="20"/>
          <w:szCs w:val="20"/>
        </w:rPr>
      </w:pPr>
      <w:r>
        <w:rPr>
          <w:rFonts w:ascii="Calibri" w:eastAsia="Calibri" w:hAnsi="Calibri" w:cs="Calibri"/>
          <w:color w:val="000000"/>
          <w:sz w:val="20"/>
          <w:szCs w:val="20"/>
        </w:rPr>
        <w:t>This class will apply the Elements and Principles of Design to creating sculptures.  We will use a variety o</w:t>
      </w:r>
      <w:r>
        <w:rPr>
          <w:rFonts w:ascii="Calibri" w:eastAsia="Calibri" w:hAnsi="Calibri" w:cs="Calibri"/>
          <w:color w:val="000000"/>
          <w:sz w:val="20"/>
          <w:szCs w:val="20"/>
        </w:rPr>
        <w:t>f materials such as plaster, polymer clay, found objects, wood, and magazines while learning about the history, cultural impacts, and artists who work in the medium.</w:t>
      </w:r>
      <w:r>
        <w:rPr>
          <w:rFonts w:ascii="Times New Roman" w:eastAsia="Times New Roman" w:hAnsi="Times New Roman" w:cs="Times New Roman"/>
          <w:color w:val="000000"/>
          <w:sz w:val="20"/>
          <w:szCs w:val="20"/>
        </w:rPr>
        <w:t xml:space="preserve"> </w:t>
      </w:r>
    </w:p>
    <w:p w:rsidR="00573660" w:rsidRDefault="00573660">
      <w:pPr>
        <w:widowControl/>
        <w:tabs>
          <w:tab w:val="left" w:pos="7200"/>
        </w:tabs>
        <w:spacing w:before="0" w:line="240" w:lineRule="auto"/>
        <w:rPr>
          <w:rFonts w:ascii="Times New Roman" w:eastAsia="Times New Roman" w:hAnsi="Times New Roman" w:cs="Times New Roman"/>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INDEPENDENT ART STUDY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t>Grade 12</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This class will spend time exploring the student’s preferred medium, where possible, to express themselves in their own style while formulating a personal Artist Statement and investigating the artwork of famous artists.  It will study the impact of cultur</w:t>
      </w:r>
      <w:r>
        <w:rPr>
          <w:rFonts w:ascii="Calibri" w:eastAsia="Calibri" w:hAnsi="Calibri" w:cs="Calibri"/>
          <w:color w:val="434343"/>
          <w:sz w:val="20"/>
          <w:szCs w:val="20"/>
        </w:rPr>
        <w:t>e, society, environment, etc. on art, that of their own and other artists.  Students must be self-motivated and able to work independently.</w:t>
      </w: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PRE-PORTFOLIO ART </w:t>
      </w:r>
      <w:r>
        <w:rPr>
          <w:rFonts w:ascii="Calibri" w:eastAsia="Calibri" w:hAnsi="Calibri" w:cs="Calibri"/>
          <w:b/>
          <w:bCs/>
          <w:i/>
          <w:iCs/>
          <w:color w:val="000000"/>
          <w:sz w:val="20"/>
          <w:szCs w:val="20"/>
        </w:rPr>
        <w:tab/>
        <w:t>Grade 11-12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Have at least 1 art credit prior</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will apply the Elements and Principles of Design to creating advanced art.  We will use a variety of materials of your choosing while learning about the history, cultural impacts, and artists who work in the medium.  The main focus of this cours</w:t>
      </w:r>
      <w:r>
        <w:rPr>
          <w:rFonts w:ascii="Calibri" w:eastAsia="Calibri" w:hAnsi="Calibri" w:cs="Calibri"/>
          <w:color w:val="000000"/>
          <w:sz w:val="20"/>
          <w:szCs w:val="20"/>
        </w:rPr>
        <w:t>e is to develop your individual skill level in your chosen medium to prepare you for Portfolio class.</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ART PORTFOLIO  </w:t>
      </w:r>
      <w:r>
        <w:rPr>
          <w:rFonts w:ascii="Calibri" w:eastAsia="Calibri" w:hAnsi="Calibri" w:cs="Calibri"/>
          <w:color w:val="000000"/>
          <w:sz w:val="20"/>
          <w:szCs w:val="20"/>
        </w:rPr>
        <w:t>[05170]</w:t>
      </w:r>
      <w:r>
        <w:rPr>
          <w:rFonts w:ascii="Calibri" w:eastAsia="Calibri" w:hAnsi="Calibri" w:cs="Calibri"/>
          <w:b/>
          <w:bCs/>
          <w:i/>
          <w:iCs/>
          <w:color w:val="000000"/>
          <w:sz w:val="20"/>
          <w:szCs w:val="20"/>
        </w:rPr>
        <w:tab/>
        <w:t>Grade 11-12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Pre-Portfolio</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will apply the Elements and Principles of Design to creating a body of artwork that can later be used in college or other future use. We will use a variety of materials of your choosing while learning about the history, cultural impacts, and art</w:t>
      </w:r>
      <w:r>
        <w:rPr>
          <w:rFonts w:ascii="Calibri" w:eastAsia="Calibri" w:hAnsi="Calibri" w:cs="Calibri"/>
          <w:color w:val="000000"/>
          <w:sz w:val="20"/>
          <w:szCs w:val="20"/>
        </w:rPr>
        <w:t>ists who work in the medium. The main focus of this course is to develop a cohesive collection of your best artwork in your chosen medium.</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17" w:name="_dzi4vuelbxqg" w:colFirst="0" w:colLast="0"/>
      <w:bookmarkEnd w:id="17"/>
      <w:r>
        <w:rPr>
          <w:color w:val="980000"/>
        </w:rPr>
        <w:t>BUSINESS AND COMPUTER TECHNOLOGY</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BUSINESS I &amp; II</w:t>
      </w:r>
      <w:r>
        <w:rPr>
          <w:rFonts w:ascii="Calibri" w:eastAsia="Calibri" w:hAnsi="Calibri" w:cs="Calibri"/>
          <w:b/>
          <w:bCs/>
          <w:i/>
          <w:iCs/>
          <w:color w:val="000000"/>
          <w:sz w:val="20"/>
          <w:szCs w:val="20"/>
        </w:rPr>
        <w:tab/>
        <w:t>Grades 9-12</w:t>
      </w:r>
      <w:r>
        <w:rPr>
          <w:rFonts w:ascii="Calibri" w:eastAsia="Calibri" w:hAnsi="Calibri" w:cs="Calibri"/>
          <w:b/>
          <w:bCs/>
          <w:i/>
          <w:iCs/>
          <w:color w:val="000000"/>
          <w:sz w:val="20"/>
          <w:szCs w:val="20"/>
        </w:rPr>
        <w:tab/>
        <w:t>1</w:t>
      </w:r>
      <w:r>
        <w:rPr>
          <w:rFonts w:ascii="Calibri" w:eastAsia="Calibri" w:hAnsi="Calibri" w:cs="Calibri"/>
          <w:b/>
          <w:bCs/>
          <w:i/>
          <w:iCs/>
          <w:color w:val="000000"/>
          <w:sz w:val="20"/>
          <w:szCs w:val="20"/>
          <w:vertAlign w:val="superscript"/>
        </w:rPr>
        <w:t>st</w:t>
      </w:r>
      <w:r>
        <w:rPr>
          <w:rFonts w:ascii="Calibri" w:eastAsia="Calibri" w:hAnsi="Calibri" w:cs="Calibri"/>
          <w:b/>
          <w:bCs/>
          <w:i/>
          <w:iCs/>
          <w:color w:val="000000"/>
          <w:sz w:val="20"/>
          <w:szCs w:val="20"/>
        </w:rPr>
        <w:t>/2</w:t>
      </w:r>
      <w:r>
        <w:rPr>
          <w:rFonts w:ascii="Calibri" w:eastAsia="Calibri" w:hAnsi="Calibri" w:cs="Calibri"/>
          <w:b/>
          <w:bCs/>
          <w:i/>
          <w:iCs/>
          <w:color w:val="000000"/>
          <w:sz w:val="20"/>
          <w:szCs w:val="20"/>
          <w:vertAlign w:val="superscript"/>
        </w:rPr>
        <w:t>nd</w:t>
      </w:r>
      <w:r>
        <w:rPr>
          <w:rFonts w:ascii="Calibri" w:eastAsia="Calibri" w:hAnsi="Calibri" w:cs="Calibri"/>
          <w:b/>
          <w:bCs/>
          <w:i/>
          <w:iCs/>
          <w:color w:val="000000"/>
          <w:sz w:val="20"/>
          <w:szCs w:val="20"/>
        </w:rPr>
        <w:t xml:space="preserve"> 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Credit/Semester</w:t>
      </w:r>
    </w:p>
    <w:p w:rsidR="00573660" w:rsidRDefault="0069407A">
      <w:pPr>
        <w:widowControl/>
        <w:tabs>
          <w:tab w:val="left" w:pos="5040"/>
          <w:tab w:val="left" w:pos="720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These co</w:t>
      </w:r>
      <w:r>
        <w:rPr>
          <w:rFonts w:ascii="Calibri" w:eastAsia="Calibri" w:hAnsi="Calibri" w:cs="Calibri"/>
          <w:color w:val="000000"/>
          <w:sz w:val="20"/>
          <w:szCs w:val="20"/>
        </w:rPr>
        <w:t>urses offer a survey of business topics such as banking and finance, the role of government in business, consumerism, credit, investment and management and provide an understanding of the American business system, its organizations and its management. They</w:t>
      </w:r>
      <w:r>
        <w:rPr>
          <w:rFonts w:ascii="Calibri" w:eastAsia="Calibri" w:hAnsi="Calibri" w:cs="Calibri"/>
          <w:color w:val="000000"/>
          <w:sz w:val="20"/>
          <w:szCs w:val="20"/>
        </w:rPr>
        <w:t xml:space="preserve"> examine the leadership and management styles of successful business organizations, large or small.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PERSONAL FINANCE MANAGEMENT I &amp; II </w:t>
      </w:r>
      <w:r>
        <w:rPr>
          <w:rFonts w:ascii="Calibri" w:eastAsia="Calibri" w:hAnsi="Calibri" w:cs="Calibri"/>
          <w:color w:val="000000"/>
          <w:sz w:val="20"/>
          <w:szCs w:val="20"/>
        </w:rPr>
        <w:t>[12108]</w:t>
      </w:r>
      <w:r>
        <w:rPr>
          <w:rFonts w:ascii="Calibri" w:eastAsia="Calibri" w:hAnsi="Calibri" w:cs="Calibri"/>
          <w:b/>
          <w:bCs/>
          <w:i/>
          <w:iCs/>
          <w:color w:val="000000"/>
          <w:sz w:val="20"/>
          <w:szCs w:val="20"/>
        </w:rPr>
        <w:tab/>
        <w:t>Grades 9-12</w:t>
      </w:r>
      <w:r>
        <w:rPr>
          <w:rFonts w:ascii="Calibri" w:eastAsia="Calibri" w:hAnsi="Calibri" w:cs="Calibri"/>
          <w:b/>
          <w:bCs/>
          <w:i/>
          <w:iCs/>
          <w:color w:val="000000"/>
          <w:sz w:val="20"/>
          <w:szCs w:val="20"/>
        </w:rPr>
        <w:tab/>
        <w:t>1</w:t>
      </w:r>
      <w:r>
        <w:rPr>
          <w:rFonts w:ascii="Calibri" w:eastAsia="Calibri" w:hAnsi="Calibri" w:cs="Calibri"/>
          <w:b/>
          <w:bCs/>
          <w:i/>
          <w:iCs/>
          <w:color w:val="000000"/>
          <w:sz w:val="20"/>
          <w:szCs w:val="20"/>
          <w:vertAlign w:val="superscript"/>
        </w:rPr>
        <w:t>st</w:t>
      </w:r>
      <w:r>
        <w:rPr>
          <w:rFonts w:ascii="Calibri" w:eastAsia="Calibri" w:hAnsi="Calibri" w:cs="Calibri"/>
          <w:b/>
          <w:bCs/>
          <w:i/>
          <w:iCs/>
          <w:color w:val="000000"/>
          <w:sz w:val="20"/>
          <w:szCs w:val="20"/>
        </w:rPr>
        <w:t>/2</w:t>
      </w:r>
      <w:r>
        <w:rPr>
          <w:rFonts w:ascii="Calibri" w:eastAsia="Calibri" w:hAnsi="Calibri" w:cs="Calibri"/>
          <w:b/>
          <w:bCs/>
          <w:i/>
          <w:iCs/>
          <w:color w:val="000000"/>
          <w:sz w:val="20"/>
          <w:szCs w:val="20"/>
          <w:vertAlign w:val="superscript"/>
        </w:rPr>
        <w:t>nd</w:t>
      </w:r>
      <w:r>
        <w:rPr>
          <w:rFonts w:ascii="Calibri" w:eastAsia="Calibri" w:hAnsi="Calibri" w:cs="Calibri"/>
          <w:b/>
          <w:bCs/>
          <w:i/>
          <w:iCs/>
          <w:color w:val="000000"/>
          <w:sz w:val="20"/>
          <w:szCs w:val="20"/>
        </w:rPr>
        <w:t xml:space="preserve"> 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Credit/Semester</w:t>
      </w:r>
    </w:p>
    <w:p w:rsidR="00573660" w:rsidRDefault="0069407A">
      <w:pPr>
        <w:widowControl/>
        <w:tabs>
          <w:tab w:val="left" w:pos="5040"/>
          <w:tab w:val="left" w:pos="720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Courses examine personal/family resource management. </w:t>
      </w:r>
      <w:r>
        <w:rPr>
          <w:rFonts w:ascii="Calibri" w:eastAsia="Calibri" w:hAnsi="Calibri" w:cs="Calibri"/>
          <w:color w:val="000000"/>
          <w:sz w:val="20"/>
          <w:szCs w:val="20"/>
        </w:rPr>
        <w:t>Topics may include, but are not limited to, earning a living, budgeting, saving and investing, buying goods and services, using credit and protecting against risk. They may include financial problem solving and decision-making.</w:t>
      </w:r>
    </w:p>
    <w:p w:rsidR="00573660" w:rsidRDefault="00573660">
      <w:pPr>
        <w:widowControl/>
        <w:tabs>
          <w:tab w:val="left" w:pos="5040"/>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br/>
        <w:t xml:space="preserve">COMPUTER APPLICATIONS </w:t>
      </w:r>
      <w:r>
        <w:rPr>
          <w:rFonts w:ascii="Calibri" w:eastAsia="Calibri" w:hAnsi="Calibri" w:cs="Calibri"/>
          <w:color w:val="000000"/>
          <w:sz w:val="20"/>
          <w:szCs w:val="20"/>
        </w:rPr>
        <w:t>[100</w:t>
      </w:r>
      <w:r>
        <w:rPr>
          <w:rFonts w:ascii="Calibri" w:eastAsia="Calibri" w:hAnsi="Calibri" w:cs="Calibri"/>
          <w:color w:val="000000"/>
          <w:sz w:val="20"/>
          <w:szCs w:val="20"/>
        </w:rPr>
        <w:t>04]</w:t>
      </w:r>
      <w:r>
        <w:rPr>
          <w:rFonts w:ascii="Calibri" w:eastAsia="Calibri" w:hAnsi="Calibri" w:cs="Calibri"/>
          <w:b/>
          <w:bCs/>
          <w:i/>
          <w:iCs/>
          <w:color w:val="000000"/>
          <w:sz w:val="20"/>
          <w:szCs w:val="20"/>
        </w:rPr>
        <w:tab/>
        <w:t>Grades 10-12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support students in acquiring knowledge of and experience in the proper and efficient use of previously written software packages.  These courses explore a wide range of applications, including, but not limited to, word-processing, spreadsheet, gra</w:t>
      </w:r>
      <w:r>
        <w:rPr>
          <w:rFonts w:ascii="Calibri" w:eastAsia="Calibri" w:hAnsi="Calibri" w:cs="Calibri"/>
          <w:color w:val="000000"/>
          <w:sz w:val="20"/>
          <w:szCs w:val="20"/>
        </w:rPr>
        <w:t>phics, and database programs, and will cover the use of electronic and desktop publishing.</w:t>
      </w:r>
    </w:p>
    <w:p w:rsidR="00573660" w:rsidRDefault="00573660">
      <w:pPr>
        <w:widowControl/>
        <w:tabs>
          <w:tab w:val="left" w:pos="7200"/>
          <w:tab w:val="left" w:pos="5040"/>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ACCOUNTING I </w:t>
      </w:r>
      <w:r>
        <w:rPr>
          <w:rFonts w:ascii="Calibri" w:eastAsia="Calibri" w:hAnsi="Calibri" w:cs="Calibri"/>
          <w:color w:val="000000"/>
          <w:sz w:val="20"/>
          <w:szCs w:val="20"/>
        </w:rPr>
        <w:t>[12104]</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Credit/Semester</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accounting class is designed for students to use in their personal lives as well as those w</w:t>
      </w:r>
      <w:r>
        <w:rPr>
          <w:rFonts w:ascii="Calibri" w:eastAsia="Calibri" w:hAnsi="Calibri" w:cs="Calibri"/>
          <w:color w:val="000000"/>
          <w:sz w:val="20"/>
          <w:szCs w:val="20"/>
        </w:rPr>
        <w:t>ho might be interested in pursuing a career in business.  Some of the topics that are covered are transaction analysis, journalizing, debits and credits, accounts receivable.  The students will also spend approximately 4 weeks on Federal and State income t</w:t>
      </w:r>
      <w:r>
        <w:rPr>
          <w:rFonts w:ascii="Calibri" w:eastAsia="Calibri" w:hAnsi="Calibri" w:cs="Calibri"/>
          <w:color w:val="000000"/>
          <w:sz w:val="20"/>
          <w:szCs w:val="20"/>
        </w:rPr>
        <w:t>ax policies and procedures. They will be working on personal finances and use computer software to supplement manual accounting procedures.</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br w:type="page"/>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BUSINESS PRODUCTIONS/YEARBOOK</w:t>
      </w:r>
      <w:r>
        <w:rPr>
          <w:rFonts w:ascii="Calibri" w:eastAsia="Calibri" w:hAnsi="Calibri" w:cs="Calibri"/>
          <w:b/>
          <w:bCs/>
          <w:i/>
          <w:iCs/>
          <w:color w:val="000000"/>
          <w:sz w:val="20"/>
          <w:szCs w:val="20"/>
        </w:rPr>
        <w:tab/>
        <w:t>Grades 10-12</w:t>
      </w:r>
      <w:r>
        <w:rPr>
          <w:rFonts w:ascii="Calibri" w:eastAsia="Calibri" w:hAnsi="Calibri" w:cs="Calibri"/>
          <w:b/>
          <w:bCs/>
          <w:i/>
          <w:iCs/>
          <w:color w:val="000000"/>
          <w:sz w:val="20"/>
          <w:szCs w:val="20"/>
        </w:rPr>
        <w:tab/>
        <w:t>Year Long</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Students will gain skills in page design, publishing techniques, editing and photography while producing and creating the school yearbook recording school memories and events.  There is an emphasis on photography and design skills in this class.  Participa</w:t>
      </w:r>
      <w:r>
        <w:rPr>
          <w:rFonts w:ascii="Calibri" w:eastAsia="Calibri" w:hAnsi="Calibri" w:cs="Calibri"/>
          <w:color w:val="000000"/>
          <w:sz w:val="20"/>
          <w:szCs w:val="20"/>
        </w:rPr>
        <w:t>nts gain useful real world skills in time management, teamwork and design principles.</w:t>
      </w:r>
    </w:p>
    <w:p w:rsidR="00573660" w:rsidRDefault="00573660">
      <w:pPr>
        <w:pStyle w:val="Heading1"/>
        <w:rPr>
          <w:color w:val="000000"/>
        </w:rPr>
      </w:pPr>
      <w:bookmarkStart w:id="18" w:name="_2bjjozvc4xaw" w:colFirst="0" w:colLast="0"/>
      <w:bookmarkEnd w:id="18"/>
    </w:p>
    <w:p w:rsidR="00573660" w:rsidRDefault="0069407A">
      <w:pPr>
        <w:pStyle w:val="Heading1"/>
      </w:pPr>
      <w:bookmarkStart w:id="19" w:name="_cu4sonkhc3q1" w:colFirst="0" w:colLast="0"/>
      <w:bookmarkEnd w:id="19"/>
      <w:r>
        <w:rPr>
          <w:color w:val="980000"/>
        </w:rPr>
        <w:t>COMMUNICATION AND ENGLISH</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ENGLISH/LANGUAGE ARTS I </w:t>
      </w:r>
      <w:r>
        <w:rPr>
          <w:rFonts w:ascii="Calibri" w:eastAsia="Calibri" w:hAnsi="Calibri" w:cs="Calibri"/>
          <w:color w:val="000000"/>
          <w:sz w:val="20"/>
          <w:szCs w:val="20"/>
        </w:rPr>
        <w:t>[010001]</w:t>
      </w:r>
      <w:r>
        <w:rPr>
          <w:rFonts w:ascii="Calibri" w:eastAsia="Calibri" w:hAnsi="Calibri" w:cs="Calibri"/>
          <w:b/>
          <w:bCs/>
          <w:i/>
          <w:iCs/>
          <w:color w:val="000000"/>
          <w:sz w:val="20"/>
          <w:szCs w:val="20"/>
        </w:rPr>
        <w:tab/>
        <w:t>Grade 9</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build upon students’ prior knowledge of grammar, vocabulary, wor</w:t>
      </w:r>
      <w:r>
        <w:rPr>
          <w:rFonts w:ascii="Calibri" w:eastAsia="Calibri" w:hAnsi="Calibri" w:cs="Calibri"/>
          <w:color w:val="000000"/>
          <w:sz w:val="20"/>
          <w:szCs w:val="20"/>
        </w:rPr>
        <w:t>d usage, and the mechanics of writing and usually include the four aspects of language-reading, writing, speaking, and listening.  Typically, these courses introduce and define various genres of literature, with writing exercises often linked to reading se</w:t>
      </w:r>
      <w:r>
        <w:rPr>
          <w:rFonts w:ascii="Calibri" w:eastAsia="Calibri" w:hAnsi="Calibri" w:cs="Calibri"/>
          <w:color w:val="000000"/>
          <w:sz w:val="20"/>
          <w:szCs w:val="20"/>
        </w:rPr>
        <w:t>lections.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ENGLISH/LANGUAGE ARTS II </w:t>
      </w:r>
      <w:r>
        <w:rPr>
          <w:rFonts w:ascii="Calibri" w:eastAsia="Calibri" w:hAnsi="Calibri" w:cs="Calibri"/>
          <w:color w:val="000000"/>
          <w:sz w:val="20"/>
          <w:szCs w:val="20"/>
        </w:rPr>
        <w:t>[010002]</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usually offer a balanced focus on composition and literature.  Typically, students write persuasive, critical, and creative multi-paragraph compositions.  Students s</w:t>
      </w:r>
      <w:r>
        <w:rPr>
          <w:rFonts w:ascii="Calibri" w:eastAsia="Calibri" w:hAnsi="Calibri" w:cs="Calibri"/>
          <w:color w:val="000000"/>
          <w:sz w:val="20"/>
          <w:szCs w:val="20"/>
        </w:rPr>
        <w:t>tudy various literary genres to improve reading rate and comprehension level, develop skills to determine an author’s intent and theme and recognize the techniques used by an author to deliver his or her message.</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ENGLISH/LANGUAGE ARTS III </w:t>
      </w:r>
      <w:r>
        <w:rPr>
          <w:rFonts w:ascii="Calibri" w:eastAsia="Calibri" w:hAnsi="Calibri" w:cs="Calibri"/>
          <w:color w:val="000000"/>
          <w:sz w:val="20"/>
          <w:szCs w:val="20"/>
        </w:rPr>
        <w:t>[010003]</w:t>
      </w:r>
      <w:r>
        <w:rPr>
          <w:rFonts w:ascii="Calibri" w:eastAsia="Calibri" w:hAnsi="Calibri" w:cs="Calibri"/>
          <w:b/>
          <w:bCs/>
          <w:i/>
          <w:iCs/>
          <w:color w:val="000000"/>
          <w:sz w:val="20"/>
          <w:szCs w:val="20"/>
        </w:rPr>
        <w:tab/>
        <w:t>Grade 1</w:t>
      </w:r>
      <w:r>
        <w:rPr>
          <w:rFonts w:ascii="Calibri" w:eastAsia="Calibri" w:hAnsi="Calibri" w:cs="Calibri"/>
          <w:b/>
          <w:bCs/>
          <w:i/>
          <w:iCs/>
          <w:color w:val="000000"/>
          <w:sz w:val="20"/>
          <w:szCs w:val="20"/>
        </w:rPr>
        <w:t>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*Required unless taking college level courses for English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continue to develop students’ writing skills by emphasizing clear, logical writing patterns, word choice and usage in essays and research papers.  Students continue to read works of literature, which are often the basis for the writing assignments.</w:t>
      </w:r>
      <w:r>
        <w:rPr>
          <w:rFonts w:ascii="Calibri" w:eastAsia="Calibri" w:hAnsi="Calibri" w:cs="Calibri"/>
          <w:color w:val="000000"/>
          <w:sz w:val="20"/>
          <w:szCs w:val="20"/>
        </w:rPr>
        <w:t xml:space="preserve">  Literary conventions and stylistic devices may receive greater emphasis than in previous courses.</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ENGLISH/LANGUAGE ARTS IV </w:t>
      </w:r>
      <w:r>
        <w:rPr>
          <w:rFonts w:ascii="Calibri" w:eastAsia="Calibri" w:hAnsi="Calibri" w:cs="Calibri"/>
          <w:color w:val="000000"/>
          <w:sz w:val="20"/>
          <w:szCs w:val="20"/>
        </w:rPr>
        <w:t>[010004]</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*Required unless taking college level courses for English credit.</w:t>
      </w:r>
    </w:p>
    <w:p w:rsidR="00573660" w:rsidRDefault="0069407A">
      <w:pPr>
        <w:widowControl/>
        <w:tabs>
          <w:tab w:val="left" w:pos="5040"/>
          <w:tab w:val="left" w:pos="7200"/>
        </w:tabs>
        <w:spacing w:before="0" w:line="240" w:lineRule="auto"/>
        <w:rPr>
          <w:rFonts w:ascii="Calibri" w:eastAsia="Calibri" w:hAnsi="Calibri" w:cs="Calibri"/>
          <w:b/>
          <w:bCs/>
          <w:color w:val="000000"/>
          <w:sz w:val="20"/>
          <w:szCs w:val="20"/>
          <w:u w:val="single"/>
        </w:rPr>
      </w:pPr>
      <w:r>
        <w:rPr>
          <w:rFonts w:ascii="Calibri" w:eastAsia="Calibri" w:hAnsi="Calibri" w:cs="Calibri"/>
          <w:color w:val="000000"/>
          <w:sz w:val="20"/>
          <w:szCs w:val="20"/>
          <w:highlight w:val="white"/>
        </w:rPr>
        <w:t>This course, int</w:t>
      </w:r>
      <w:r>
        <w:rPr>
          <w:rFonts w:ascii="Calibri" w:eastAsia="Calibri" w:hAnsi="Calibri" w:cs="Calibri"/>
          <w:color w:val="000000"/>
          <w:sz w:val="20"/>
          <w:szCs w:val="20"/>
          <w:highlight w:val="white"/>
        </w:rPr>
        <w:t>ended for 12th grade students, will be split into two separate portions. Semester One is focused on the art of writing compositions and essays. The students learn the scholarly art of entering a conversation by research and critical thinking. Throughout th</w:t>
      </w:r>
      <w:r>
        <w:rPr>
          <w:rFonts w:ascii="Calibri" w:eastAsia="Calibri" w:hAnsi="Calibri" w:cs="Calibri"/>
          <w:color w:val="000000"/>
          <w:sz w:val="20"/>
          <w:szCs w:val="20"/>
          <w:highlight w:val="white"/>
        </w:rPr>
        <w:t>e semester, students study one major topic, and seemingly become experts on it, as they prepare, write, and edit four major compositions, including: an annotated bibliography, informative essay, opposing sides essay, persuasive essay, and a reflection on t</w:t>
      </w:r>
      <w:r>
        <w:rPr>
          <w:rFonts w:ascii="Calibri" w:eastAsia="Calibri" w:hAnsi="Calibri" w:cs="Calibri"/>
          <w:color w:val="000000"/>
          <w:sz w:val="20"/>
          <w:szCs w:val="20"/>
          <w:highlight w:val="white"/>
        </w:rPr>
        <w:t>heir writing and learning throughout the semester. Semester Two is focused on the essentials of speaking and listening. Students learn how to analyze speeches, while becoming a better listener, a critical thinker, and writing speeches for their own recitat</w:t>
      </w:r>
      <w:r>
        <w:rPr>
          <w:rFonts w:ascii="Calibri" w:eastAsia="Calibri" w:hAnsi="Calibri" w:cs="Calibri"/>
          <w:color w:val="000000"/>
          <w:sz w:val="20"/>
          <w:szCs w:val="20"/>
          <w:highlight w:val="white"/>
        </w:rPr>
        <w:t xml:space="preserve">ion and performance. Students will complete several styles of speeches including informational, entertainment, and persuasive. </w:t>
      </w: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u w:val="single"/>
        </w:rPr>
      </w:pP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pStyle w:val="Heading1"/>
        <w:rPr>
          <w:color w:val="980000"/>
        </w:rPr>
      </w:pPr>
      <w:bookmarkStart w:id="20" w:name="_7ns2jdv8sqjv" w:colFirst="0" w:colLast="0"/>
      <w:bookmarkEnd w:id="20"/>
      <w:r>
        <w:lastRenderedPageBreak/>
        <w:br w:type="page"/>
      </w:r>
    </w:p>
    <w:p w:rsidR="00573660" w:rsidRDefault="0069407A">
      <w:pPr>
        <w:pStyle w:val="Heading1"/>
      </w:pPr>
      <w:bookmarkStart w:id="21" w:name="_ggf6mufm8hm9" w:colFirst="0" w:colLast="0"/>
      <w:bookmarkEnd w:id="21"/>
      <w:r>
        <w:rPr>
          <w:color w:val="980000"/>
        </w:rPr>
        <w:lastRenderedPageBreak/>
        <w:t>MATHEMATICS</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GEOMETRY [02072]</w:t>
      </w:r>
      <w:r>
        <w:rPr>
          <w:rFonts w:ascii="Calibri" w:eastAsia="Calibri" w:hAnsi="Calibri" w:cs="Calibri"/>
          <w:b/>
          <w:bCs/>
          <w:i/>
          <w:iCs/>
          <w:color w:val="000000"/>
          <w:sz w:val="20"/>
          <w:szCs w:val="20"/>
        </w:rPr>
        <w:tab/>
        <w:t>Grade 9</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Algebra I</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emphasize an abstract, formal approach to the study of geometry and typically include topics such as properties of plane and solid figures; deductive methods of reasoning and use of logic; geometry as an axiomatic system including the study of post</w:t>
      </w:r>
      <w:r>
        <w:rPr>
          <w:rFonts w:ascii="Calibri" w:eastAsia="Calibri" w:hAnsi="Calibri" w:cs="Calibri"/>
          <w:color w:val="000000"/>
          <w:sz w:val="20"/>
          <w:szCs w:val="20"/>
        </w:rPr>
        <w:t>ulates, theorems, and formal proofs; concepts of congruence, similarity, parallelism, perpendicularity, and proportion; and rules of angle measurement in triangles.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TRANSITION ALGEBRA [02055]</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Algebra I and Geometry</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review and extend algebra and geometry concepts for students who have already taken Algebra 1 and Geometry.  These courses include a review of such topics as properties and operations of real numbers; evaluat</w:t>
      </w:r>
      <w:r>
        <w:rPr>
          <w:rFonts w:ascii="Calibri" w:eastAsia="Calibri" w:hAnsi="Calibri" w:cs="Calibri"/>
          <w:color w:val="000000"/>
          <w:sz w:val="20"/>
          <w:szCs w:val="20"/>
        </w:rPr>
        <w:t>ion of rational algebraic expressions; solutions and graphs of first degree equations and inequalities; translation of word problems into equations; operations with and factoring of polynomials; simple quadratics; properties of plane and solid figures; rul</w:t>
      </w:r>
      <w:r>
        <w:rPr>
          <w:rFonts w:ascii="Calibri" w:eastAsia="Calibri" w:hAnsi="Calibri" w:cs="Calibri"/>
          <w:color w:val="000000"/>
          <w:sz w:val="20"/>
          <w:szCs w:val="20"/>
        </w:rPr>
        <w:t>es of congruence and similarity; coordinate geometry including lines, segments, and circles in the coordinate plane; and angle measurement in triangles, including trigonometric ratios.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ALGEBRA II [02056]</w:t>
      </w:r>
      <w:r>
        <w:rPr>
          <w:rFonts w:ascii="Calibri" w:eastAsia="Calibri" w:hAnsi="Calibri" w:cs="Calibri"/>
          <w:b/>
          <w:bCs/>
          <w:i/>
          <w:iCs/>
          <w:color w:val="000000"/>
          <w:sz w:val="20"/>
          <w:szCs w:val="20"/>
        </w:rPr>
        <w:tab/>
        <w:t>Grade 11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w:t>
      </w:r>
      <w:r>
        <w:rPr>
          <w:rFonts w:ascii="Calibri" w:eastAsia="Calibri" w:hAnsi="Calibri" w:cs="Calibri"/>
          <w:color w:val="000000"/>
          <w:sz w:val="20"/>
          <w:szCs w:val="20"/>
        </w:rPr>
        <w:t>e:  Transition Algebra</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 topics typically include field properties and theorems; set theory; operations with rational and irrational expressions; factoring of rational expressions; in-depth study of linear equations and inequalities; quadratic equatio</w:t>
      </w:r>
      <w:r>
        <w:rPr>
          <w:rFonts w:ascii="Calibri" w:eastAsia="Calibri" w:hAnsi="Calibri" w:cs="Calibri"/>
          <w:color w:val="000000"/>
          <w:sz w:val="20"/>
          <w:szCs w:val="20"/>
        </w:rPr>
        <w:t>ns; solving systems of linear and quadratic equations; graphing of constant, linear, and quadratic equations; properties of higher degree equations; and operations with rational and irrational exponents.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APPLIED GEOMETRY [02071]</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w:t>
      </w:r>
      <w:r>
        <w:rPr>
          <w:rFonts w:ascii="Calibri" w:eastAsia="Calibri" w:hAnsi="Calibri" w:cs="Calibri"/>
          <w:b/>
          <w:bCs/>
          <w:i/>
          <w:iCs/>
          <w:color w:val="000000"/>
          <w:sz w:val="20"/>
          <w:szCs w:val="20"/>
        </w:rPr>
        <w:t>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*Administration consent required.</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Same as Geometry but is only for special education students.</w:t>
      </w:r>
    </w:p>
    <w:p w:rsidR="00573660" w:rsidRDefault="00573660">
      <w:pPr>
        <w:widowControl/>
        <w:tabs>
          <w:tab w:val="left" w:pos="5040"/>
          <w:tab w:val="left" w:pos="7200"/>
        </w:tabs>
        <w:spacing w:before="0" w:line="240" w:lineRule="auto"/>
        <w:rPr>
          <w:rFonts w:ascii="Calibri" w:eastAsia="Calibri" w:hAnsi="Calibri" w:cs="Calibri"/>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APPLIED ALGEBRA [02053]</w:t>
      </w:r>
      <w:r>
        <w:rPr>
          <w:rFonts w:ascii="Calibri" w:eastAsia="Calibri" w:hAnsi="Calibri" w:cs="Calibri"/>
          <w:b/>
          <w:bCs/>
          <w:i/>
          <w:iCs/>
          <w:color w:val="000000"/>
          <w:sz w:val="20"/>
          <w:szCs w:val="20"/>
        </w:rPr>
        <w:tab/>
        <w:t>Grade 11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*Administration consent required.</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Same as Geometry but is only for special education</w:t>
      </w:r>
      <w:r>
        <w:rPr>
          <w:rFonts w:ascii="Calibri" w:eastAsia="Calibri" w:hAnsi="Calibri" w:cs="Calibri"/>
          <w:color w:val="000000"/>
          <w:sz w:val="20"/>
          <w:szCs w:val="20"/>
        </w:rPr>
        <w:t xml:space="preserve"> students.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22" w:name="_1mei67thjexz" w:colFirst="0" w:colLast="0"/>
      <w:bookmarkEnd w:id="22"/>
      <w:r>
        <w:rPr>
          <w:color w:val="980000"/>
        </w:rPr>
        <w:t>MUSIC</w:t>
      </w:r>
    </w:p>
    <w:p w:rsidR="00573660" w:rsidRDefault="00573660">
      <w:pPr>
        <w:widowControl/>
        <w:tabs>
          <w:tab w:val="left" w:pos="5040"/>
          <w:tab w:val="left" w:pos="7200"/>
        </w:tabs>
        <w:spacing w:before="0" w:line="240" w:lineRule="auto"/>
        <w:rPr>
          <w:rFonts w:ascii="Calibri" w:eastAsia="Calibri" w:hAnsi="Calibri" w:cs="Calibri"/>
          <w:color w:val="00000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SENIOR HIGH BAND </w:t>
      </w:r>
      <w:r>
        <w:rPr>
          <w:rFonts w:ascii="Calibri" w:eastAsia="Calibri" w:hAnsi="Calibri" w:cs="Calibri"/>
          <w:color w:val="000000"/>
          <w:sz w:val="20"/>
          <w:szCs w:val="20"/>
        </w:rPr>
        <w:t>[05101]</w:t>
      </w:r>
      <w:r>
        <w:rPr>
          <w:rFonts w:ascii="Calibri" w:eastAsia="Calibri" w:hAnsi="Calibri" w:cs="Calibri"/>
          <w:b/>
          <w:bCs/>
          <w:i/>
          <w:iCs/>
          <w:color w:val="000000"/>
          <w:sz w:val="20"/>
          <w:szCs w:val="20"/>
        </w:rPr>
        <w:tab/>
        <w:t>Grade 9-12</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.25 Credit/Semester</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The course develops students’ technique for playing brass, woodwind, and percussion instruments and covers a variety of band literature styles, primarily for concert performance.  Senior high band is offered every day during the music hour.  Band students </w:t>
      </w:r>
      <w:r>
        <w:rPr>
          <w:rFonts w:ascii="Calibri" w:eastAsia="Calibri" w:hAnsi="Calibri" w:cs="Calibri"/>
          <w:color w:val="000000"/>
          <w:sz w:val="20"/>
          <w:szCs w:val="20"/>
        </w:rPr>
        <w:t>will participate in three concerts during the year in addition to pep band at athletic events and the Dutch festival parade.  Students will be expected to participate in a large group contest.  Band is one course that would fulfill the graduation fine arts</w:t>
      </w:r>
      <w:r>
        <w:rPr>
          <w:rFonts w:ascii="Calibri" w:eastAsia="Calibri" w:hAnsi="Calibri" w:cs="Calibri"/>
          <w:color w:val="000000"/>
          <w:sz w:val="20"/>
          <w:szCs w:val="20"/>
        </w:rPr>
        <w:t xml:space="preserve"> requirement.</w:t>
      </w:r>
      <w:r>
        <w:rPr>
          <w:rFonts w:ascii="Calibri" w:eastAsia="Calibri" w:hAnsi="Calibri" w:cs="Calibri"/>
          <w:color w:val="000000"/>
          <w:sz w:val="20"/>
          <w:szCs w:val="20"/>
        </w:rPr>
        <w:tab/>
      </w: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 xml:space="preserve">SENIOR HIGH CHOIR </w:t>
      </w:r>
      <w:r>
        <w:rPr>
          <w:rFonts w:ascii="Calibri" w:eastAsia="Calibri" w:hAnsi="Calibri" w:cs="Calibri"/>
          <w:color w:val="000000"/>
          <w:sz w:val="20"/>
          <w:szCs w:val="20"/>
        </w:rPr>
        <w:t>[05110]</w:t>
      </w:r>
      <w:r>
        <w:rPr>
          <w:rFonts w:ascii="Calibri" w:eastAsia="Calibri" w:hAnsi="Calibri" w:cs="Calibri"/>
          <w:b/>
          <w:bCs/>
          <w:i/>
          <w:iCs/>
          <w:color w:val="000000"/>
          <w:sz w:val="20"/>
          <w:szCs w:val="20"/>
        </w:rPr>
        <w:tab/>
        <w:t>Grade 9-12</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 </w:t>
      </w: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.25 Credit/Semester</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The course develops students’ vocal skills and techniques to sing a variety of choral literature styles in the context of larger choral groups for men’s and women</w:t>
      </w:r>
      <w:r>
        <w:rPr>
          <w:rFonts w:ascii="Calibri" w:eastAsia="Calibri" w:hAnsi="Calibri" w:cs="Calibri"/>
          <w:color w:val="000000"/>
          <w:sz w:val="20"/>
          <w:szCs w:val="20"/>
        </w:rPr>
        <w:t>’s voices and may include instrumental accompaniment.  Choir meets every day during the music hours and vocal lessons will be available at other scheduled times.  Students will be expected to participate in large group contests and in concerts that will be</w:t>
      </w:r>
      <w:r>
        <w:rPr>
          <w:rFonts w:ascii="Calibri" w:eastAsia="Calibri" w:hAnsi="Calibri" w:cs="Calibri"/>
          <w:color w:val="000000"/>
          <w:sz w:val="20"/>
          <w:szCs w:val="20"/>
        </w:rPr>
        <w:t xml:space="preserve"> presented three times a year.  Choir is one course that would fulfill the graduation fine arts requirement.</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23" w:name="_42buiyk2y17m" w:colFirst="0" w:colLast="0"/>
      <w:bookmarkEnd w:id="23"/>
      <w:r>
        <w:rPr>
          <w:color w:val="980000"/>
        </w:rPr>
        <w:t>PHYSICAL EDUCATION AND HEALTH</w:t>
      </w:r>
    </w:p>
    <w:p w:rsidR="00573660" w:rsidRDefault="00573660">
      <w:pPr>
        <w:widowControl/>
        <w:tabs>
          <w:tab w:val="left" w:pos="5040"/>
          <w:tab w:val="left" w:pos="7200"/>
        </w:tabs>
        <w:spacing w:before="0" w:line="240" w:lineRule="auto"/>
        <w:rPr>
          <w:rFonts w:ascii="Calibri" w:eastAsia="Calibri" w:hAnsi="Calibri" w:cs="Calibri"/>
          <w:color w:val="00000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LIFETIME PHYSICAL EDUCATION I </w:t>
      </w:r>
      <w:r>
        <w:rPr>
          <w:rFonts w:ascii="Calibri" w:eastAsia="Calibri" w:hAnsi="Calibri" w:cs="Calibri"/>
          <w:color w:val="000000"/>
          <w:sz w:val="20"/>
          <w:szCs w:val="20"/>
        </w:rPr>
        <w:t>[08016]</w:t>
      </w:r>
      <w:r>
        <w:rPr>
          <w:rFonts w:ascii="Calibri" w:eastAsia="Calibri" w:hAnsi="Calibri" w:cs="Calibri"/>
          <w:b/>
          <w:bCs/>
          <w:i/>
          <w:iCs/>
          <w:color w:val="000000"/>
          <w:sz w:val="20"/>
          <w:szCs w:val="20"/>
        </w:rPr>
        <w:tab/>
        <w:t>Grade 9</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course emphasizes knowledge and ski</w:t>
      </w:r>
      <w:r>
        <w:rPr>
          <w:rFonts w:ascii="Calibri" w:eastAsia="Calibri" w:hAnsi="Calibri" w:cs="Calibri"/>
          <w:color w:val="000000"/>
          <w:sz w:val="20"/>
          <w:szCs w:val="20"/>
        </w:rPr>
        <w:t>lls needed for a lifetime of physical activity. Content will include related topics such as nutrition, stress management, and consumer issues. Students will develop and implement personal fitness plans. Students will also learn the prevention and treatment</w:t>
      </w:r>
      <w:r>
        <w:rPr>
          <w:rFonts w:ascii="Calibri" w:eastAsia="Calibri" w:hAnsi="Calibri" w:cs="Calibri"/>
          <w:color w:val="000000"/>
          <w:sz w:val="20"/>
          <w:szCs w:val="20"/>
        </w:rPr>
        <w:t xml:space="preserve"> of athletic injuries. </w:t>
      </w:r>
      <w:r>
        <w:rPr>
          <w:rFonts w:ascii="Calibri" w:eastAsia="Calibri" w:hAnsi="Calibri" w:cs="Calibri"/>
          <w:b/>
          <w:bCs/>
          <w:color w:val="000000"/>
          <w:sz w:val="20"/>
          <w:szCs w:val="20"/>
        </w:rPr>
        <w:t>The focus of this course is physical fitness. Students will take this parallel with P.E. 9.</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LIFETIME PHYSICAL EDUCATION II </w:t>
      </w:r>
      <w:r>
        <w:rPr>
          <w:rFonts w:ascii="Calibri" w:eastAsia="Calibri" w:hAnsi="Calibri" w:cs="Calibri"/>
          <w:color w:val="000000"/>
          <w:sz w:val="20"/>
          <w:szCs w:val="20"/>
        </w:rPr>
        <w:t>[08016]</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color w:val="000000"/>
          <w:sz w:val="20"/>
          <w:szCs w:val="20"/>
        </w:rPr>
      </w:pPr>
      <w:r>
        <w:rPr>
          <w:rFonts w:ascii="Calibri" w:eastAsia="Calibri" w:hAnsi="Calibri" w:cs="Calibri"/>
          <w:color w:val="000000"/>
          <w:sz w:val="20"/>
          <w:szCs w:val="20"/>
        </w:rPr>
        <w:t>This course emphasizes knowledge and skills needed for a lifetime of physical activity. Content will include related topics such as nutrition, stress management, and consumer issues. Students will develop and implement personal fitness plans. Students will</w:t>
      </w:r>
      <w:r>
        <w:rPr>
          <w:rFonts w:ascii="Calibri" w:eastAsia="Calibri" w:hAnsi="Calibri" w:cs="Calibri"/>
          <w:color w:val="000000"/>
          <w:sz w:val="20"/>
          <w:szCs w:val="20"/>
        </w:rPr>
        <w:t xml:space="preserve"> also learn the prevention and treatment of athletic injuries. </w:t>
      </w:r>
      <w:r>
        <w:rPr>
          <w:rFonts w:ascii="Calibri" w:eastAsia="Calibri" w:hAnsi="Calibri" w:cs="Calibri"/>
          <w:b/>
          <w:bCs/>
          <w:color w:val="000000"/>
          <w:sz w:val="20"/>
          <w:szCs w:val="20"/>
        </w:rPr>
        <w:t>The focus of this course is physical fitness. Students will take this parallel with P.E. 10.</w:t>
      </w: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FITNESS AND CONDITIONING</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This course builds strength, speed, </w:t>
      </w:r>
      <w:r>
        <w:rPr>
          <w:rFonts w:ascii="Calibri" w:eastAsia="Calibri" w:hAnsi="Calibri" w:cs="Calibri"/>
          <w:color w:val="000000"/>
          <w:sz w:val="20"/>
          <w:szCs w:val="20"/>
        </w:rPr>
        <w:t>and overall fitness through daily workouts.  Students take part in weight training, agility drills and conditioning activities.  They learn proper technique, safe equipment use, and basic training principles.  Students track progress and set personal fitne</w:t>
      </w:r>
      <w:r>
        <w:rPr>
          <w:rFonts w:ascii="Calibri" w:eastAsia="Calibri" w:hAnsi="Calibri" w:cs="Calibri"/>
          <w:color w:val="000000"/>
          <w:sz w:val="20"/>
          <w:szCs w:val="20"/>
        </w:rPr>
        <w:t xml:space="preserve">ss goals.  The course promotes lifelong fitness habits and consistent effort.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sz w:val="20"/>
          <w:szCs w:val="20"/>
        </w:rPr>
      </w:pPr>
      <w:r>
        <w:rPr>
          <w:rFonts w:ascii="Calibri" w:eastAsia="Calibri" w:hAnsi="Calibri" w:cs="Calibri"/>
          <w:b/>
          <w:bCs/>
          <w:i/>
          <w:iCs/>
          <w:sz w:val="20"/>
          <w:szCs w:val="20"/>
        </w:rPr>
        <w:t xml:space="preserve">NUTRITION AND PHYSICAL PERFORMANCE </w:t>
      </w:r>
      <w:r>
        <w:rPr>
          <w:rFonts w:ascii="Calibri" w:eastAsia="Calibri" w:hAnsi="Calibri" w:cs="Calibri"/>
          <w:i/>
          <w:iCs/>
          <w:sz w:val="20"/>
          <w:szCs w:val="20"/>
        </w:rPr>
        <w:t>[08003]</w:t>
      </w:r>
      <w:r>
        <w:rPr>
          <w:rFonts w:ascii="Calibri" w:eastAsia="Calibri" w:hAnsi="Calibri" w:cs="Calibri"/>
          <w:b/>
          <w:bCs/>
          <w:i/>
          <w:iCs/>
          <w:sz w:val="20"/>
          <w:szCs w:val="20"/>
        </w:rPr>
        <w:tab/>
        <w:t>Grade 11-12</w:t>
      </w:r>
      <w:r>
        <w:rPr>
          <w:rFonts w:ascii="Calibri" w:eastAsia="Calibri" w:hAnsi="Calibri" w:cs="Calibri"/>
          <w:b/>
          <w:bCs/>
          <w:i/>
          <w:iCs/>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sz w:val="20"/>
          <w:szCs w:val="20"/>
        </w:rPr>
      </w:pPr>
      <w:r>
        <w:rPr>
          <w:rFonts w:ascii="Calibri" w:eastAsia="Calibri" w:hAnsi="Calibri" w:cs="Calibri"/>
          <w:b/>
          <w:bCs/>
          <w:color w:val="980000"/>
          <w:sz w:val="18"/>
          <w:szCs w:val="18"/>
        </w:rPr>
        <w:t>NOT AVAILABLE 2026-27</w:t>
      </w:r>
      <w:r>
        <w:rPr>
          <w:rFonts w:ascii="Calibri" w:eastAsia="Calibri" w:hAnsi="Calibri" w:cs="Calibri"/>
          <w:b/>
          <w:bCs/>
          <w:i/>
          <w:iCs/>
          <w:sz w:val="20"/>
          <w:szCs w:val="20"/>
        </w:rPr>
        <w:tab/>
        <w:t>Elective</w:t>
      </w:r>
      <w:r>
        <w:rPr>
          <w:rFonts w:ascii="Calibri" w:eastAsia="Calibri" w:hAnsi="Calibri" w:cs="Calibri"/>
          <w:b/>
          <w:bCs/>
          <w:i/>
          <w:iCs/>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sz w:val="20"/>
          <w:szCs w:val="20"/>
        </w:rPr>
      </w:pPr>
      <w:r>
        <w:rPr>
          <w:rFonts w:ascii="Calibri" w:eastAsia="Calibri" w:hAnsi="Calibri" w:cs="Calibri"/>
          <w:sz w:val="20"/>
          <w:szCs w:val="20"/>
        </w:rPr>
        <w:t>This course combines physical training with key concepts in nutrition.  Students take part in regular workouts focused on strength, endurance, and overall fitness. Classroom time covers how nutrition impacts energy, recovery, and performance.  Students lea</w:t>
      </w:r>
      <w:r>
        <w:rPr>
          <w:rFonts w:ascii="Calibri" w:eastAsia="Calibri" w:hAnsi="Calibri" w:cs="Calibri"/>
          <w:sz w:val="20"/>
          <w:szCs w:val="20"/>
        </w:rPr>
        <w:t xml:space="preserve">rn to fuel their bodies for activity and track how nutrition connects to results.  The course builds strong fitness habits and supports informed choices for lifelong health. </w:t>
      </w:r>
      <w:r>
        <w:br w:type="page"/>
      </w:r>
    </w:p>
    <w:p w:rsidR="00573660" w:rsidRDefault="0069407A">
      <w:pPr>
        <w:pStyle w:val="Heading1"/>
      </w:pPr>
      <w:bookmarkStart w:id="24" w:name="_rdxi85755xlg" w:colFirst="0" w:colLast="0"/>
      <w:bookmarkEnd w:id="24"/>
      <w:r>
        <w:rPr>
          <w:color w:val="980000"/>
        </w:rPr>
        <w:lastRenderedPageBreak/>
        <w:t>SCIENCE</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INTEGRATED SCIENCE/PHYSICAL SCIENCE </w:t>
      </w:r>
      <w:r>
        <w:rPr>
          <w:rFonts w:ascii="Calibri" w:eastAsia="Calibri" w:hAnsi="Calibri" w:cs="Calibri"/>
          <w:color w:val="000000"/>
          <w:sz w:val="20"/>
          <w:szCs w:val="20"/>
        </w:rPr>
        <w:t>[03201]</w:t>
      </w:r>
      <w:r>
        <w:rPr>
          <w:rFonts w:ascii="Calibri" w:eastAsia="Calibri" w:hAnsi="Calibri" w:cs="Calibri"/>
          <w:b/>
          <w:bCs/>
          <w:i/>
          <w:iCs/>
          <w:color w:val="000000"/>
          <w:sz w:val="20"/>
          <w:szCs w:val="20"/>
        </w:rPr>
        <w:tab/>
        <w:t>Grade 9</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This course content varies but draws upon the principles of several scientific specialties-earth science, physical science, chemistry, and physics-and organizes the material into multiple thematic units.  Units may be developed around themes such</w:t>
      </w:r>
      <w:r>
        <w:rPr>
          <w:rFonts w:ascii="Times New Roman" w:eastAsia="Times New Roman" w:hAnsi="Times New Roman" w:cs="Times New Roman"/>
          <w:color w:val="000000"/>
          <w:sz w:val="20"/>
          <w:szCs w:val="20"/>
        </w:rPr>
        <w:t xml:space="preserve"> as systems, models, energy, patterns, or change and constancy.  This course uses appropriate aspects from each science specialty to investigate applications of the theme.</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BIOLOGY </w:t>
      </w:r>
      <w:r>
        <w:rPr>
          <w:rFonts w:ascii="Calibri" w:eastAsia="Calibri" w:hAnsi="Calibri" w:cs="Calibri"/>
          <w:color w:val="000000"/>
          <w:sz w:val="20"/>
          <w:szCs w:val="20"/>
        </w:rPr>
        <w:t>[03051]</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are designed to provide information regarding the fundamental concepts of life and life processes.  These courses include, but are not limited to, topics such as cell structure, function and cell processes, genetics, taxonomy and animal physiology,</w:t>
      </w:r>
      <w:r>
        <w:rPr>
          <w:rFonts w:ascii="Calibri" w:eastAsia="Calibri" w:hAnsi="Calibri" w:cs="Calibri"/>
          <w:color w:val="000000"/>
          <w:sz w:val="20"/>
          <w:szCs w:val="20"/>
        </w:rPr>
        <w:t xml:space="preserve"> ecological concepts.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CHEMISTRY </w:t>
      </w:r>
      <w:r>
        <w:rPr>
          <w:rFonts w:ascii="Calibri" w:eastAsia="Calibri" w:hAnsi="Calibri" w:cs="Calibri"/>
          <w:color w:val="000000"/>
          <w:sz w:val="20"/>
          <w:szCs w:val="20"/>
        </w:rPr>
        <w:t>[03101]</w:t>
      </w:r>
      <w:r>
        <w:rPr>
          <w:rFonts w:ascii="Calibri" w:eastAsia="Calibri" w:hAnsi="Calibri" w:cs="Calibri"/>
          <w:b/>
          <w:bCs/>
          <w:i/>
          <w:iCs/>
          <w:color w:val="000000"/>
          <w:sz w:val="20"/>
          <w:szCs w:val="20"/>
        </w:rPr>
        <w:tab/>
        <w:t>Grade 11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*It is recommended that you have received an A or B in both biology and algebra to register for this course. </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involve the composition, properties and reactions of subst</w:t>
      </w:r>
      <w:r>
        <w:rPr>
          <w:rFonts w:ascii="Calibri" w:eastAsia="Calibri" w:hAnsi="Calibri" w:cs="Calibri"/>
          <w:color w:val="000000"/>
          <w:sz w:val="20"/>
          <w:szCs w:val="20"/>
        </w:rPr>
        <w:t>ances.  They typically explore the behaviors of solids, liquids, and gasses; acid/base and oxidation/reduction; and atomic structure.  Chemical formulas, equations and nuclear reactions are also studied.  This course will prepare students for college chemi</w:t>
      </w:r>
      <w:r>
        <w:rPr>
          <w:rFonts w:ascii="Calibri" w:eastAsia="Calibri" w:hAnsi="Calibri" w:cs="Calibri"/>
          <w:color w:val="000000"/>
          <w:sz w:val="20"/>
          <w:szCs w:val="20"/>
        </w:rPr>
        <w:t xml:space="preserve">stry. </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CONCEPTUAL CHEMISTRY </w:t>
      </w:r>
      <w:r>
        <w:rPr>
          <w:rFonts w:ascii="Calibri" w:eastAsia="Calibri" w:hAnsi="Calibri" w:cs="Calibri"/>
          <w:color w:val="000000"/>
          <w:sz w:val="20"/>
          <w:szCs w:val="20"/>
        </w:rPr>
        <w:t>[03105]</w:t>
      </w:r>
      <w:r>
        <w:rPr>
          <w:rFonts w:ascii="Calibri" w:eastAsia="Calibri" w:hAnsi="Calibri" w:cs="Calibri"/>
          <w:b/>
          <w:bCs/>
          <w:i/>
          <w:iCs/>
          <w:color w:val="000000"/>
          <w:sz w:val="20"/>
          <w:szCs w:val="20"/>
        </w:rPr>
        <w:tab/>
        <w:t>Grade 11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*Placement is based on math capabilities.</w:t>
      </w:r>
    </w:p>
    <w:p w:rsidR="00573660" w:rsidRDefault="0069407A">
      <w:pPr>
        <w:widowControl/>
        <w:tabs>
          <w:tab w:val="left" w:pos="5040"/>
          <w:tab w:val="left" w:pos="7200"/>
        </w:tabs>
        <w:spacing w:before="0" w:line="240" w:lineRule="auto"/>
        <w:rPr>
          <w:rFonts w:ascii="Calibri" w:eastAsia="Calibri" w:hAnsi="Calibri" w:cs="Calibri"/>
          <w:b/>
          <w:bCs/>
          <w:color w:val="000000"/>
          <w:sz w:val="20"/>
          <w:szCs w:val="20"/>
          <w:u w:val="single"/>
        </w:rPr>
      </w:pPr>
      <w:r>
        <w:rPr>
          <w:rFonts w:ascii="Calibri" w:eastAsia="Calibri" w:hAnsi="Calibri" w:cs="Calibri"/>
          <w:color w:val="000000"/>
          <w:sz w:val="20"/>
          <w:szCs w:val="20"/>
        </w:rPr>
        <w:t xml:space="preserve">This course is designed for students who desire a basic understanding of chemical concepts.  Courses involve the composition, properties </w:t>
      </w:r>
      <w:r>
        <w:rPr>
          <w:rFonts w:ascii="Calibri" w:eastAsia="Calibri" w:hAnsi="Calibri" w:cs="Calibri"/>
          <w:color w:val="000000"/>
          <w:sz w:val="20"/>
          <w:szCs w:val="20"/>
        </w:rPr>
        <w:t>and reactions of substances, chemical formulas and equations.  They typically explore the behaviors of solids, liquids, and gasses; acid/base and oxidation/reduction; and atomic structure.  An effort will be made to connect what is learned to real-life sit</w:t>
      </w:r>
      <w:r>
        <w:rPr>
          <w:rFonts w:ascii="Calibri" w:eastAsia="Calibri" w:hAnsi="Calibri" w:cs="Calibri"/>
          <w:color w:val="000000"/>
          <w:sz w:val="20"/>
          <w:szCs w:val="20"/>
        </w:rPr>
        <w:t xml:space="preserve">uations.  Conceptual chemistry students study many of the same topics as chemistry but there is a reduction in the complexity of the mathematics involved.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BIOTECHNOLOGY </w:t>
      </w:r>
      <w:r>
        <w:rPr>
          <w:rFonts w:ascii="Calibri" w:eastAsia="Calibri" w:hAnsi="Calibri" w:cs="Calibri"/>
          <w:color w:val="434343"/>
          <w:sz w:val="20"/>
          <w:szCs w:val="20"/>
        </w:rPr>
        <w:t xml:space="preserve">[03060]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t>Grades 11-12</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In this course students will learn the basics of technology-based biology, focus on human cloning, bringing extinct animals back to life, drugs, vaccinations and legal, ethical and moral issues related to this topic.</w:t>
      </w:r>
    </w:p>
    <w:p w:rsidR="00573660" w:rsidRDefault="00573660">
      <w:pPr>
        <w:widowControl/>
        <w:tabs>
          <w:tab w:val="left" w:pos="5040"/>
          <w:tab w:val="left" w:pos="7200"/>
        </w:tabs>
        <w:spacing w:before="0" w:line="240" w:lineRule="auto"/>
        <w:rPr>
          <w:rFonts w:ascii="Calibri" w:eastAsia="Calibri" w:hAnsi="Calibri" w:cs="Calibri"/>
          <w:color w:val="434343"/>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HUMAN ANATOMY </w:t>
      </w:r>
      <w:r>
        <w:rPr>
          <w:rFonts w:ascii="Calibri" w:eastAsia="Calibri" w:hAnsi="Calibri" w:cs="Calibri"/>
          <w:color w:val="000000"/>
          <w:sz w:val="20"/>
          <w:szCs w:val="20"/>
        </w:rPr>
        <w:t xml:space="preserve">[03054] </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examine the human body and biological system.  Students study such topics as anatomical terminology, cells, and tissues and typically explore functional systems such as skeletal, muscular, circulatory, respiratory, dige</w:t>
      </w:r>
      <w:r>
        <w:rPr>
          <w:rFonts w:ascii="Calibri" w:eastAsia="Calibri" w:hAnsi="Calibri" w:cs="Calibri"/>
          <w:color w:val="000000"/>
          <w:sz w:val="20"/>
          <w:szCs w:val="20"/>
        </w:rPr>
        <w:t>stive, reproductive, and nervous systems.</w:t>
      </w:r>
    </w:p>
    <w:p w:rsidR="00573660" w:rsidRDefault="00573660">
      <w:pPr>
        <w:widowControl/>
        <w:tabs>
          <w:tab w:val="left" w:pos="5040"/>
          <w:tab w:val="left" w:pos="7200"/>
        </w:tabs>
        <w:spacing w:before="0" w:line="240" w:lineRule="auto"/>
        <w:rPr>
          <w:rFonts w:ascii="Calibri" w:eastAsia="Calibri" w:hAnsi="Calibri" w:cs="Calibri"/>
          <w:color w:val="434343"/>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MEDICAL TERMINOLOGY </w:t>
      </w:r>
      <w:r>
        <w:rPr>
          <w:rFonts w:ascii="Calibri" w:eastAsia="Calibri" w:hAnsi="Calibri" w:cs="Calibri"/>
          <w:color w:val="434343"/>
          <w:sz w:val="20"/>
          <w:szCs w:val="20"/>
        </w:rPr>
        <w:t>[14154]</w:t>
      </w:r>
      <w:r>
        <w:rPr>
          <w:rFonts w:ascii="Calibri" w:eastAsia="Calibri" w:hAnsi="Calibri" w:cs="Calibri"/>
          <w:color w:val="434343"/>
          <w:sz w:val="18"/>
          <w:szCs w:val="18"/>
        </w:rPr>
        <w:t xml:space="preserve">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t>Grades 11-12</w:t>
      </w:r>
      <w:r>
        <w:rPr>
          <w:rFonts w:ascii="Calibri" w:eastAsia="Calibri" w:hAnsi="Calibri" w:cs="Calibri"/>
          <w:b/>
          <w:bCs/>
          <w:i/>
          <w:iCs/>
          <w:color w:val="434343"/>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Course supports students in identifying medical terms by analyzing their components.  This course emphasizes defining medical prefixes, root words, suffixes, and abbreviations as well as developing both oral and written skills to communicate within the hea</w:t>
      </w:r>
      <w:r>
        <w:rPr>
          <w:rFonts w:ascii="Calibri" w:eastAsia="Calibri" w:hAnsi="Calibri" w:cs="Calibri"/>
          <w:color w:val="434343"/>
          <w:sz w:val="20"/>
          <w:szCs w:val="20"/>
        </w:rPr>
        <w:t>lthcare profession.</w:t>
      </w:r>
    </w:p>
    <w:p w:rsidR="00573660" w:rsidRDefault="00573660">
      <w:pPr>
        <w:widowControl/>
        <w:tabs>
          <w:tab w:val="left" w:pos="5040"/>
          <w:tab w:val="left" w:pos="7200"/>
        </w:tabs>
        <w:spacing w:before="0" w:line="240" w:lineRule="auto"/>
        <w:rPr>
          <w:rFonts w:ascii="Calibri" w:eastAsia="Calibri" w:hAnsi="Calibri" w:cs="Calibri"/>
          <w:color w:val="434343"/>
          <w:sz w:val="20"/>
          <w:szCs w:val="20"/>
        </w:rPr>
      </w:pPr>
    </w:p>
    <w:p w:rsidR="00573660" w:rsidRDefault="00573660">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p>
    <w:p w:rsidR="00573660" w:rsidRDefault="0069407A">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HUMAN IMPACTS ON THE ENVIRONMENT </w:t>
      </w:r>
      <w:r>
        <w:rPr>
          <w:rFonts w:ascii="Calibri" w:eastAsia="Calibri" w:hAnsi="Calibri" w:cs="Calibri"/>
          <w:b/>
          <w:bCs/>
          <w:color w:val="980000"/>
          <w:sz w:val="16"/>
          <w:szCs w:val="16"/>
        </w:rPr>
        <w:tab/>
      </w:r>
      <w:r>
        <w:rPr>
          <w:rFonts w:ascii="Calibri" w:eastAsia="Calibri" w:hAnsi="Calibri" w:cs="Calibri"/>
          <w:b/>
          <w:bCs/>
          <w:i/>
          <w:iCs/>
          <w:color w:val="434343"/>
          <w:sz w:val="20"/>
          <w:szCs w:val="20"/>
        </w:rPr>
        <w:t>Grades 11-12</w:t>
      </w:r>
      <w:r>
        <w:rPr>
          <w:rFonts w:ascii="Calibri" w:eastAsia="Calibri" w:hAnsi="Calibri" w:cs="Calibri"/>
          <w:b/>
          <w:bCs/>
          <w:i/>
          <w:iCs/>
          <w:color w:val="434343"/>
          <w:sz w:val="20"/>
          <w:szCs w:val="20"/>
        </w:rPr>
        <w:tab/>
        <w:t>First Semester</w:t>
      </w:r>
    </w:p>
    <w:p w:rsidR="00573660" w:rsidRDefault="0069407A">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color w:val="980000"/>
          <w:sz w:val="18"/>
          <w:szCs w:val="18"/>
        </w:rPr>
        <w:lastRenderedPageBreak/>
        <w:t>NOT AVAILABLE 2026-27</w:t>
      </w: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shd w:val="clear" w:color="auto" w:fill="FFFFFF"/>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This course focuses on human impacts on the environment, how in turn humans are impacted, and what can be done about it. This is no</w:t>
      </w:r>
      <w:r>
        <w:rPr>
          <w:rFonts w:ascii="Calibri" w:eastAsia="Calibri" w:hAnsi="Calibri" w:cs="Calibri"/>
          <w:color w:val="434343"/>
          <w:sz w:val="20"/>
          <w:szCs w:val="20"/>
        </w:rPr>
        <w:t>t a class about ecology per se, but you are expected to be familiar with ecological terms and principles. We will examine how human activities affect ecological and environmental processes, considering both biotic and abiotic components. We will look at th</w:t>
      </w:r>
      <w:r>
        <w:rPr>
          <w:rFonts w:ascii="Calibri" w:eastAsia="Calibri" w:hAnsi="Calibri" w:cs="Calibri"/>
          <w:color w:val="434343"/>
          <w:sz w:val="20"/>
          <w:szCs w:val="20"/>
        </w:rPr>
        <w:t>e importance of biodiversity, conservation, aquatic and terrestrial pollution, environmental laws and regulations, human and ecological “health”, human population growth, renewable and nonrenewable resources and the concept of sustainability.</w:t>
      </w:r>
    </w:p>
    <w:p w:rsidR="00573660" w:rsidRDefault="00573660">
      <w:pPr>
        <w:widowControl/>
        <w:shd w:val="clear" w:color="auto" w:fill="FFFFFF"/>
        <w:tabs>
          <w:tab w:val="left" w:pos="5040"/>
          <w:tab w:val="left" w:pos="7200"/>
        </w:tabs>
        <w:spacing w:before="0" w:line="240" w:lineRule="auto"/>
        <w:rPr>
          <w:rFonts w:ascii="Calibri" w:eastAsia="Calibri" w:hAnsi="Calibri" w:cs="Calibri"/>
          <w:color w:val="434343"/>
          <w:sz w:val="20"/>
          <w:szCs w:val="20"/>
        </w:rPr>
      </w:pPr>
    </w:p>
    <w:p w:rsidR="00573660" w:rsidRDefault="00573660">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p>
    <w:p w:rsidR="00573660" w:rsidRDefault="0069407A">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FORENSICS </w:t>
      </w:r>
      <w:r>
        <w:rPr>
          <w:rFonts w:ascii="Calibri" w:eastAsia="Calibri" w:hAnsi="Calibri" w:cs="Calibri"/>
          <w:color w:val="434343"/>
          <w:sz w:val="20"/>
          <w:szCs w:val="20"/>
        </w:rPr>
        <w:t>[</w:t>
      </w:r>
      <w:r>
        <w:rPr>
          <w:rFonts w:ascii="Calibri" w:eastAsia="Calibri" w:hAnsi="Calibri" w:cs="Calibri"/>
          <w:color w:val="434343"/>
          <w:sz w:val="20"/>
          <w:szCs w:val="20"/>
        </w:rPr>
        <w:t xml:space="preserve">03162] </w:t>
      </w:r>
      <w:r>
        <w:rPr>
          <w:rFonts w:ascii="Calibri" w:eastAsia="Calibri" w:hAnsi="Calibri" w:cs="Calibri"/>
          <w:color w:val="434343"/>
          <w:sz w:val="18"/>
          <w:szCs w:val="18"/>
        </w:rPr>
        <w:t xml:space="preserve">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t>Grades 11-12</w:t>
      </w:r>
      <w:r>
        <w:rPr>
          <w:rFonts w:ascii="Calibri" w:eastAsia="Calibri" w:hAnsi="Calibri" w:cs="Calibri"/>
          <w:b/>
          <w:bCs/>
          <w:i/>
          <w:iCs/>
          <w:color w:val="434343"/>
          <w:sz w:val="20"/>
          <w:szCs w:val="20"/>
        </w:rPr>
        <w:tab/>
        <w:t>Second Semester</w:t>
      </w:r>
    </w:p>
    <w:p w:rsidR="00573660" w:rsidRDefault="0069407A">
      <w:pPr>
        <w:widowControl/>
        <w:shd w:val="clear" w:color="auto" w:fill="FFFFFF"/>
        <w:tabs>
          <w:tab w:val="left" w:pos="5040"/>
          <w:tab w:val="left" w:pos="720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200"/>
          <w:tab w:val="left" w:pos="504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Course provides an understanding of the scientific principles involved in criminal investigations, including the forensic techniques and processes necessary to collect, identify</w:t>
      </w:r>
      <w:r>
        <w:rPr>
          <w:rFonts w:ascii="Calibri" w:eastAsia="Calibri" w:hAnsi="Calibri" w:cs="Calibri"/>
          <w:color w:val="434343"/>
          <w:sz w:val="20"/>
          <w:szCs w:val="20"/>
        </w:rPr>
        <w:t xml:space="preserve"> and analyze physical evidence.  Topics of study typically include, but are not limited to, blood spatter, trauma direction, ballistics and tool marking as well as crime scene documentation. </w:t>
      </w:r>
    </w:p>
    <w:p w:rsidR="00573660" w:rsidRDefault="0069407A">
      <w:pPr>
        <w:widowControl/>
        <w:shd w:val="clear" w:color="auto" w:fill="FFFFFF"/>
        <w:tabs>
          <w:tab w:val="left" w:pos="5040"/>
          <w:tab w:val="left" w:pos="720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 xml:space="preserve"> </w:t>
      </w:r>
    </w:p>
    <w:p w:rsidR="00573660" w:rsidRDefault="0069407A">
      <w:pPr>
        <w:pStyle w:val="Heading1"/>
      </w:pPr>
      <w:bookmarkStart w:id="25" w:name="_8liqitdfukf4" w:colFirst="0" w:colLast="0"/>
      <w:bookmarkEnd w:id="25"/>
      <w:r>
        <w:rPr>
          <w:color w:val="980000"/>
        </w:rPr>
        <w:t>SOCIAL STUDIES</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CIVICS </w:t>
      </w:r>
      <w:r>
        <w:rPr>
          <w:rFonts w:ascii="Calibri" w:eastAsia="Calibri" w:hAnsi="Calibri" w:cs="Calibri"/>
          <w:color w:val="000000"/>
          <w:sz w:val="20"/>
          <w:szCs w:val="20"/>
        </w:rPr>
        <w:t>[04161]</w:t>
      </w:r>
      <w:r>
        <w:rPr>
          <w:rFonts w:ascii="Calibri" w:eastAsia="Calibri" w:hAnsi="Calibri" w:cs="Calibri"/>
          <w:b/>
          <w:bCs/>
          <w:i/>
          <w:iCs/>
          <w:color w:val="000000"/>
          <w:sz w:val="20"/>
          <w:szCs w:val="20"/>
        </w:rPr>
        <w:tab/>
        <w:t>Grade 9</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color w:val="000000"/>
          <w:sz w:val="20"/>
          <w:szCs w:val="20"/>
        </w:rPr>
        <w:tab/>
      </w:r>
      <w:r>
        <w:rPr>
          <w:rFonts w:ascii="Calibri" w:eastAsia="Calibri" w:hAnsi="Calibri" w:cs="Calibri"/>
          <w:b/>
          <w:bCs/>
          <w:i/>
          <w:iCs/>
          <w:color w:val="000000"/>
          <w:sz w:val="20"/>
          <w:szCs w:val="20"/>
        </w:rPr>
        <w:t>Required</w:t>
      </w: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The Declaration of Independence, the Constitution and the Bill of Rights as well as the inter-relationship of government, society, and the economy are introduced.  Branches of federal, state and local government, political parties, interest groups, as well</w:t>
      </w:r>
      <w:r>
        <w:rPr>
          <w:rFonts w:ascii="Calibri" w:eastAsia="Calibri" w:hAnsi="Calibri" w:cs="Calibri"/>
          <w:color w:val="000000"/>
          <w:sz w:val="20"/>
          <w:szCs w:val="20"/>
        </w:rPr>
        <w:t xml:space="preserve"> as contemporary issues are all detailed in this course.  The rights, responsibilities and the duties of citizens to the democratic process, along with career opportunities in government services are featured. </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UNITED STATES HISTORY </w:t>
      </w:r>
      <w:r>
        <w:rPr>
          <w:rFonts w:ascii="Calibri" w:eastAsia="Calibri" w:hAnsi="Calibri" w:cs="Calibri"/>
          <w:color w:val="000000"/>
          <w:sz w:val="20"/>
          <w:szCs w:val="20"/>
        </w:rPr>
        <w:t>[04101]</w:t>
      </w:r>
      <w:r>
        <w:rPr>
          <w:rFonts w:ascii="Calibri" w:eastAsia="Calibri" w:hAnsi="Calibri" w:cs="Calibri"/>
          <w:b/>
          <w:bCs/>
          <w:i/>
          <w:iCs/>
          <w:color w:val="000000"/>
          <w:sz w:val="20"/>
          <w:szCs w:val="20"/>
        </w:rPr>
        <w:tab/>
        <w:t>Grade 10</w:t>
      </w:r>
      <w:r>
        <w:rPr>
          <w:rFonts w:ascii="Calibri" w:eastAsia="Calibri" w:hAnsi="Calibri" w:cs="Calibri"/>
          <w:b/>
          <w:bCs/>
          <w:i/>
          <w:iCs/>
          <w:color w:val="000000"/>
          <w:sz w:val="20"/>
          <w:szCs w:val="20"/>
        </w:rPr>
        <w:tab/>
        <w:t xml:space="preserve">Year </w:t>
      </w:r>
      <w:r>
        <w:rPr>
          <w:rFonts w:ascii="Calibri" w:eastAsia="Calibri" w:hAnsi="Calibri" w:cs="Calibri"/>
          <w:b/>
          <w:bCs/>
          <w:i/>
          <w:iCs/>
          <w:color w:val="000000"/>
          <w:sz w:val="20"/>
          <w:szCs w:val="20"/>
        </w:rPr>
        <w:t>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Students will continue their study of American history, culture, politics, economics, and thought changes. Major events in the nation’s history such as the Civil War and Reconstruction, Immigration and the New Deal are looked at thr</w:t>
      </w:r>
      <w:r>
        <w:rPr>
          <w:rFonts w:ascii="Calibri" w:eastAsia="Calibri" w:hAnsi="Calibri" w:cs="Calibri"/>
          <w:color w:val="000000"/>
          <w:sz w:val="20"/>
          <w:szCs w:val="20"/>
        </w:rPr>
        <w:t>ough documentary sources and conflicting historical perspectives.  Events such as the World Wars, the origins of the Cold War and Cold War conflicts will be looked upon.  The course examines the experiences of Americans and various races and ethnicities, f</w:t>
      </w:r>
      <w:r>
        <w:rPr>
          <w:rFonts w:ascii="Calibri" w:eastAsia="Calibri" w:hAnsi="Calibri" w:cs="Calibri"/>
          <w:color w:val="000000"/>
          <w:sz w:val="20"/>
          <w:szCs w:val="20"/>
        </w:rPr>
        <w:t>ocusing in some detail on the Native Americans and African Americans from slavery through the civil rights movement, and the immigrant experience. The challenging role of women in American society is explored throughout the course.  The emergence of the na</w:t>
      </w:r>
      <w:r>
        <w:rPr>
          <w:rFonts w:ascii="Calibri" w:eastAsia="Calibri" w:hAnsi="Calibri" w:cs="Calibri"/>
          <w:color w:val="000000"/>
          <w:sz w:val="20"/>
          <w:szCs w:val="20"/>
        </w:rPr>
        <w:t>tional government’s changing role in people’s lives will also be examined.  Students will be able to illustrate the influence of diverse beliefs on a theme or event that was significant to the development of the United States.  Students will be able to thi</w:t>
      </w:r>
      <w:r>
        <w:rPr>
          <w:rFonts w:ascii="Calibri" w:eastAsia="Calibri" w:hAnsi="Calibri" w:cs="Calibri"/>
          <w:color w:val="000000"/>
          <w:sz w:val="20"/>
          <w:szCs w:val="20"/>
        </w:rPr>
        <w:t>nk for themselves regarding important historical topics and be able to demonstrate that through testing and writing.</w:t>
      </w:r>
    </w:p>
    <w:p w:rsidR="00573660" w:rsidRDefault="00573660">
      <w:pPr>
        <w:widowControl/>
        <w:tabs>
          <w:tab w:val="left" w:pos="5040"/>
          <w:tab w:val="left" w:pos="7200"/>
        </w:tabs>
        <w:spacing w:before="0" w:line="240" w:lineRule="auto"/>
        <w:rPr>
          <w:rFonts w:ascii="Calibri" w:eastAsia="Calibri" w:hAnsi="Calibri" w:cs="Calibri"/>
          <w:b/>
          <w:bCs/>
          <w:color w:val="000000"/>
          <w:sz w:val="20"/>
          <w:szCs w:val="20"/>
          <w:u w:val="single"/>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WORLD HISTORY AND GEOGRAPHY </w:t>
      </w:r>
      <w:r>
        <w:rPr>
          <w:rFonts w:ascii="Calibri" w:eastAsia="Calibri" w:hAnsi="Calibri" w:cs="Calibri"/>
          <w:color w:val="000000"/>
          <w:sz w:val="20"/>
          <w:szCs w:val="20"/>
        </w:rPr>
        <w:t>[04052]</w:t>
      </w:r>
      <w:r>
        <w:rPr>
          <w:rFonts w:ascii="Calibri" w:eastAsia="Calibri" w:hAnsi="Calibri" w:cs="Calibri"/>
          <w:b/>
          <w:bCs/>
          <w:i/>
          <w:iCs/>
          <w:color w:val="000000"/>
          <w:sz w:val="20"/>
          <w:szCs w:val="20"/>
        </w:rPr>
        <w:tab/>
        <w:t>Grade 11</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Required</w:t>
      </w:r>
      <w:r>
        <w:rPr>
          <w:rFonts w:ascii="Calibri" w:eastAsia="Calibri" w:hAnsi="Calibri" w:cs="Calibri"/>
          <w:b/>
          <w:bCs/>
          <w:i/>
          <w:iCs/>
          <w:color w:val="000000"/>
          <w:sz w:val="20"/>
          <w:szCs w:val="20"/>
        </w:rPr>
        <w:tab/>
        <w:t>1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Courses provide students with an overview of the history of huma</w:t>
      </w:r>
      <w:r>
        <w:rPr>
          <w:rFonts w:ascii="Calibri" w:eastAsia="Calibri" w:hAnsi="Calibri" w:cs="Calibri"/>
          <w:color w:val="000000"/>
          <w:sz w:val="20"/>
          <w:szCs w:val="20"/>
        </w:rPr>
        <w:t>n society from early civilization to the contemporary period, examining political, economic, social, religious, military, scientific, and cultural developments.  This course will include an overview of world geography.  Topics typically include the physica</w:t>
      </w:r>
      <w:r>
        <w:rPr>
          <w:rFonts w:ascii="Calibri" w:eastAsia="Calibri" w:hAnsi="Calibri" w:cs="Calibri"/>
          <w:color w:val="000000"/>
          <w:sz w:val="20"/>
          <w:szCs w:val="20"/>
        </w:rPr>
        <w:t>l environment; the political landscape; the relationship between people and the land; economic production and development; and the movement of people, goods, and ideas.</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br w:type="page"/>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 xml:space="preserve">ECONOMICS  </w:t>
      </w:r>
      <w:r>
        <w:rPr>
          <w:rFonts w:ascii="Calibri" w:eastAsia="Calibri" w:hAnsi="Calibri" w:cs="Calibri"/>
          <w:color w:val="000000"/>
          <w:sz w:val="20"/>
          <w:szCs w:val="20"/>
        </w:rPr>
        <w:t>[04201]</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color w:val="000000"/>
          <w:sz w:val="20"/>
          <w:szCs w:val="20"/>
        </w:rPr>
        <w:t>This course provides an ove</w:t>
      </w:r>
      <w:r>
        <w:rPr>
          <w:rFonts w:ascii="Calibri" w:eastAsia="Calibri" w:hAnsi="Calibri" w:cs="Calibri"/>
          <w:color w:val="000000"/>
          <w:sz w:val="20"/>
          <w:szCs w:val="20"/>
        </w:rPr>
        <w:t>rview of economics.  Topics may include principles of macroeconomics, international economics and comparative economics.</w:t>
      </w: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GLOBAL STUDIES  </w:t>
      </w:r>
      <w:r>
        <w:rPr>
          <w:rFonts w:ascii="Calibri" w:eastAsia="Calibri" w:hAnsi="Calibri" w:cs="Calibri"/>
          <w:color w:val="000000"/>
          <w:sz w:val="20"/>
          <w:szCs w:val="20"/>
        </w:rPr>
        <w:t>[04064]</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elective course is designed to help students become aware of and understand the events that shape our world, nation, state, and local area. This will be done through reading of news magazines, videos, lectures, discussion, research, and personal exper</w:t>
      </w:r>
      <w:r>
        <w:rPr>
          <w:rFonts w:ascii="Calibri" w:eastAsia="Calibri" w:hAnsi="Calibri" w:cs="Calibri"/>
          <w:color w:val="000000"/>
          <w:sz w:val="20"/>
          <w:szCs w:val="20"/>
        </w:rPr>
        <w:t>ience.</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26" w:name="_kioip21u9kpq" w:colFirst="0" w:colLast="0"/>
      <w:bookmarkEnd w:id="26"/>
      <w:r>
        <w:rPr>
          <w:color w:val="980000"/>
        </w:rPr>
        <w:t>OTHER OPPORTUNITIES</w:t>
      </w:r>
    </w:p>
    <w:p w:rsidR="00573660" w:rsidRDefault="00573660">
      <w:pPr>
        <w:widowControl/>
        <w:tabs>
          <w:tab w:val="left" w:pos="5040"/>
          <w:tab w:val="left" w:pos="7200"/>
        </w:tabs>
        <w:spacing w:before="0" w:line="240" w:lineRule="auto"/>
        <w:rPr>
          <w:rFonts w:ascii="Calibri" w:eastAsia="Calibri" w:hAnsi="Calibri" w:cs="Calibri"/>
          <w:color w:val="00000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TEACHER ASSISTANT/FACULTY ASSISTANT</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Semester</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Credit-None</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Teacher Assistant Position may be taken by Seniors for a year long or semester long class.  Juniors may take this class only in the 2nd semester.  </w:t>
      </w:r>
      <w:r>
        <w:rPr>
          <w:rFonts w:ascii="Calibri" w:eastAsia="Calibri" w:hAnsi="Calibri" w:cs="Calibri"/>
          <w:color w:val="000000"/>
          <w:sz w:val="20"/>
          <w:szCs w:val="20"/>
        </w:rPr>
        <w:t>Students must fill out an application, have a minimum of a 2.5 GPA and agree to conditions that are outlined in the application.  Please see Mr. Gilbertson for application material.  Students do not receive credit for this position but it will count toward</w:t>
      </w:r>
      <w:r>
        <w:rPr>
          <w:rFonts w:ascii="Calibri" w:eastAsia="Calibri" w:hAnsi="Calibri" w:cs="Calibri"/>
          <w:color w:val="000000"/>
          <w:sz w:val="20"/>
          <w:szCs w:val="20"/>
        </w:rPr>
        <w:t>s one of their required 6 classes.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pPr>
      <w:bookmarkStart w:id="27" w:name="_ysza9hklkqkb" w:colFirst="0" w:colLast="0"/>
      <w:bookmarkEnd w:id="27"/>
      <w:r>
        <w:rPr>
          <w:color w:val="980000"/>
        </w:rPr>
        <w:t>COLLEGE IN THE SCHOOL</w:t>
      </w:r>
    </w:p>
    <w:p w:rsidR="00573660" w:rsidRDefault="0069407A">
      <w:pPr>
        <w:widowControl/>
        <w:tabs>
          <w:tab w:val="left" w:pos="5040"/>
          <w:tab w:val="left" w:pos="7200"/>
        </w:tabs>
        <w:spacing w:before="0" w:line="240" w:lineRule="auto"/>
        <w:rPr>
          <w:rFonts w:ascii="Calibri" w:eastAsia="Calibri" w:hAnsi="Calibri" w:cs="Calibri"/>
          <w:color w:val="434343"/>
        </w:rPr>
      </w:pPr>
      <w:r>
        <w:rPr>
          <w:rFonts w:ascii="Calibri" w:eastAsia="Calibri" w:hAnsi="Calibri" w:cs="Calibri"/>
          <w:color w:val="434343"/>
        </w:rPr>
        <w:t>Edgerton Public offers concurrent enrollment courses through MN West Community and Technical College, known as REACH courses, and through Southwest Minnesota State University, known as College Now c</w:t>
      </w:r>
      <w:r>
        <w:rPr>
          <w:rFonts w:ascii="Calibri" w:eastAsia="Calibri" w:hAnsi="Calibri" w:cs="Calibri"/>
          <w:color w:val="434343"/>
        </w:rPr>
        <w:t>ourses.  These college courses are taught by Edgerton Public School staff on our campus and allow our students to earn required credits toward graduation as well as giving them an opportunity to acquire college credits while still in high school.  Concurre</w:t>
      </w:r>
      <w:r>
        <w:rPr>
          <w:rFonts w:ascii="Calibri" w:eastAsia="Calibri" w:hAnsi="Calibri" w:cs="Calibri"/>
          <w:color w:val="434343"/>
        </w:rPr>
        <w:t>nt enrollment courses are at no cost to the family.  The concurrent courses offered at the high school are listed below.  Students enrolled in these courses must be in the top half of the senior class or top third of the junior class.</w:t>
      </w:r>
    </w:p>
    <w:p w:rsidR="00573660" w:rsidRDefault="0069407A">
      <w:pPr>
        <w:widowControl/>
        <w:tabs>
          <w:tab w:val="left" w:pos="5040"/>
          <w:tab w:val="left" w:pos="7200"/>
        </w:tabs>
        <w:spacing w:before="0" w:line="240" w:lineRule="auto"/>
        <w:rPr>
          <w:rFonts w:ascii="Calibri" w:eastAsia="Calibri" w:hAnsi="Calibri" w:cs="Calibri"/>
          <w:color w:val="434343"/>
        </w:rPr>
      </w:pPr>
      <w:r>
        <w:rPr>
          <w:rFonts w:ascii="Calibri" w:eastAsia="Calibri" w:hAnsi="Calibri" w:cs="Calibri"/>
          <w:color w:val="434343"/>
        </w:rPr>
        <w:t>**Starred classes are for seniors only.</w:t>
      </w:r>
    </w:p>
    <w:p w:rsidR="00573660" w:rsidRDefault="00573660">
      <w:pPr>
        <w:widowControl/>
        <w:tabs>
          <w:tab w:val="left" w:pos="5040"/>
          <w:tab w:val="left" w:pos="7200"/>
        </w:tabs>
        <w:spacing w:before="0" w:line="240" w:lineRule="auto"/>
        <w:rPr>
          <w:rFonts w:ascii="Calibri" w:eastAsia="Calibri" w:hAnsi="Calibri" w:cs="Calibri"/>
          <w:b/>
          <w:bCs/>
          <w:color w:val="000000"/>
          <w:u w:val="single"/>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**COLLEGE ALGEBRA</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First Semester Only</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MATH 1111.  Topics include:  equations and inequalities, functions, graphs, polynomials, systems of equations, matrices, and </w:t>
      </w:r>
      <w:r>
        <w:rPr>
          <w:rFonts w:ascii="Calibri" w:eastAsia="Calibri" w:hAnsi="Calibri" w:cs="Calibri"/>
          <w:color w:val="000000"/>
          <w:sz w:val="20"/>
          <w:szCs w:val="20"/>
        </w:rPr>
        <w:t>determinants.  The required preparation is successful completion of Algebra II.</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573660">
      <w:pPr>
        <w:widowControl/>
        <w:tabs>
          <w:tab w:val="left" w:pos="5040"/>
          <w:tab w:val="left" w:pos="7200"/>
        </w:tabs>
        <w:spacing w:before="0" w:line="240" w:lineRule="auto"/>
        <w:rPr>
          <w:rFonts w:ascii="Calibri" w:eastAsia="Calibri" w:hAnsi="Calibri" w:cs="Calibri"/>
          <w:b/>
          <w:bCs/>
          <w:i/>
          <w:iCs/>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br w:type="page"/>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lastRenderedPageBreak/>
        <w:t>PRE CALCULUS</w:t>
      </w:r>
      <w:r>
        <w:rPr>
          <w:rFonts w:ascii="Calibri" w:eastAsia="Calibri" w:hAnsi="Calibri" w:cs="Calibri"/>
          <w:color w:val="000000"/>
          <w:sz w:val="20"/>
          <w:szCs w:val="20"/>
        </w:rPr>
        <w:tab/>
      </w:r>
      <w:r>
        <w:rPr>
          <w:rFonts w:ascii="Calibri" w:eastAsia="Calibri" w:hAnsi="Calibri" w:cs="Calibri"/>
          <w:b/>
          <w:bCs/>
          <w:i/>
          <w:iCs/>
          <w:color w:val="000000"/>
          <w:sz w:val="20"/>
          <w:szCs w:val="20"/>
        </w:rPr>
        <w:t>Grades 12</w:t>
      </w:r>
      <w:r>
        <w:rPr>
          <w:rFonts w:ascii="Calibri" w:eastAsia="Calibri" w:hAnsi="Calibri" w:cs="Calibri"/>
          <w:b/>
          <w:bCs/>
          <w:i/>
          <w:iCs/>
          <w:color w:val="000000"/>
          <w:sz w:val="20"/>
          <w:szCs w:val="20"/>
        </w:rPr>
        <w:tab/>
        <w:t>Second Semester Only</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[4 College Credits]</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Prerequisite:  College Algebra</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MATH 1113.  Reviews the concepts and functions of college algebra and then extends those ideas to trigonometry and analytic geometry.  Exponential, logarithmic, and polynomial functions are emphasized in the review.  The course explores rectangular coordin</w:t>
      </w:r>
      <w:r>
        <w:rPr>
          <w:rFonts w:ascii="Calibri" w:eastAsia="Calibri" w:hAnsi="Calibri" w:cs="Calibri"/>
          <w:color w:val="000000"/>
          <w:sz w:val="20"/>
          <w:szCs w:val="20"/>
        </w:rPr>
        <w:t>ates and angles, solutions of right triangles, unit circles, radian measure, trigonometric functions and their inverse, trigonometric graphs, trigonometric equations and identities, complex numbers, conic sections, and other analytic geometry topics such a</w:t>
      </w:r>
      <w:r>
        <w:rPr>
          <w:rFonts w:ascii="Calibri" w:eastAsia="Calibri" w:hAnsi="Calibri" w:cs="Calibri"/>
          <w:color w:val="000000"/>
          <w:sz w:val="20"/>
          <w:szCs w:val="20"/>
        </w:rPr>
        <w:t>s polar coordinates, parametric equations, sums and geometric series and vectors.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COLLEGE BIOLOGY</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Year Long</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[4 College Credits]</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BIOL 1110 - Principles of Biology.  This college level class is intended for the investigati</w:t>
      </w:r>
      <w:r>
        <w:rPr>
          <w:rFonts w:ascii="Calibri" w:eastAsia="Calibri" w:hAnsi="Calibri" w:cs="Calibri"/>
          <w:color w:val="000000"/>
          <w:sz w:val="20"/>
          <w:szCs w:val="20"/>
        </w:rPr>
        <w:t>on of biology with special emphasis on the composition of living things and living systems, the chemistry of living systems, natural selection, cell biology, metabolism emphasizing bioenergetics and biosynthesis, the cell cycle, and genetics.</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COLLEGE AMER</w:t>
      </w:r>
      <w:r>
        <w:rPr>
          <w:rFonts w:ascii="Calibri" w:eastAsia="Calibri" w:hAnsi="Calibri" w:cs="Calibri"/>
          <w:b/>
          <w:bCs/>
          <w:i/>
          <w:iCs/>
          <w:color w:val="000000"/>
          <w:sz w:val="20"/>
          <w:szCs w:val="20"/>
        </w:rPr>
        <w:t>ICAN HISTORY I</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First Semester Only</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5040"/>
          <w:tab w:val="left" w:pos="720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HIST 1101 - United States History I.  This course surveys US history from early human habitation of the North American continent through the Civil War (1865), includi</w:t>
      </w:r>
      <w:r>
        <w:rPr>
          <w:rFonts w:ascii="Calibri" w:eastAsia="Calibri" w:hAnsi="Calibri" w:cs="Calibri"/>
          <w:color w:val="000000"/>
          <w:sz w:val="20"/>
          <w:szCs w:val="20"/>
        </w:rPr>
        <w:t>ng political, economic, social and cultural developments.</w:t>
      </w:r>
    </w:p>
    <w:p w:rsidR="00573660" w:rsidRDefault="00573660">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COLLEGE AMERICAN HISTORY II </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Second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HIST 1102 - United States History II.  This course surveys US history from the Civil War (1865) to the present, including political, economic, social and cultural developments.</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rPr>
      </w:pPr>
    </w:p>
    <w:p w:rsidR="00573660" w:rsidRDefault="00573660">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COLLEGE SPEECH</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First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w:t>
      </w:r>
      <w:r>
        <w:rPr>
          <w:rFonts w:ascii="Calibri" w:eastAsia="Calibri" w:hAnsi="Calibri" w:cs="Calibri"/>
          <w:b/>
          <w:bCs/>
          <w:i/>
          <w:iCs/>
          <w:color w:val="000000"/>
          <w:sz w:val="20"/>
          <w:szCs w:val="20"/>
        </w:rPr>
        <w:t>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highlight w:val="white"/>
        </w:rPr>
        <w:t>Public speaking develops students' experience in the basic fundamentals of effective public speaking. Students will prepare and deliver a variety of speeches as well as critique them.</w:t>
      </w:r>
    </w:p>
    <w:p w:rsidR="00573660" w:rsidRDefault="00573660">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p>
    <w:p w:rsidR="00573660" w:rsidRDefault="00573660">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COLLEGE COMPOSITION</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First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w:t>
      </w:r>
      <w:r>
        <w:rPr>
          <w:rFonts w:ascii="Calibri" w:eastAsia="Calibri" w:hAnsi="Calibri" w:cs="Calibri"/>
          <w:b/>
          <w:bCs/>
          <w:i/>
          <w:iCs/>
          <w:color w:val="000000"/>
          <w:sz w:val="20"/>
          <w:szCs w:val="20"/>
        </w:rPr>
        <w:t>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 xml:space="preserve">Composition I reviews and reinforces basic essay writing principles. Emphasis is on rhetorical modes of development and writing as a process. </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highlight w:val="white"/>
        </w:rPr>
      </w:pP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u w:val="single"/>
        </w:rPr>
      </w:pPr>
      <w:r>
        <w:rPr>
          <w:rFonts w:ascii="Calibri" w:eastAsia="Calibri" w:hAnsi="Calibri" w:cs="Calibri"/>
          <w:color w:val="000000"/>
          <w:sz w:val="20"/>
          <w:szCs w:val="20"/>
        </w:rPr>
        <w:t xml:space="preserve"> </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br w:type="page"/>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lastRenderedPageBreak/>
        <w:t xml:space="preserve">COLLEGE PSYCHOLOGY  </w:t>
      </w:r>
      <w:r>
        <w:rPr>
          <w:rFonts w:ascii="Calibri" w:eastAsia="Calibri" w:hAnsi="Calibri" w:cs="Calibri"/>
          <w:b/>
          <w:bCs/>
          <w:i/>
          <w:iCs/>
          <w:color w:val="434343"/>
          <w:sz w:val="18"/>
          <w:szCs w:val="18"/>
        </w:rPr>
        <w:t xml:space="preserve">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t>Grades 11-12</w:t>
      </w:r>
      <w:r>
        <w:rPr>
          <w:rFonts w:ascii="Calibri" w:eastAsia="Calibri" w:hAnsi="Calibri" w:cs="Calibri"/>
          <w:b/>
          <w:bCs/>
          <w:i/>
          <w:iCs/>
          <w:color w:val="434343"/>
          <w:sz w:val="20"/>
          <w:szCs w:val="20"/>
        </w:rPr>
        <w:tab/>
      </w:r>
      <w:r>
        <w:rPr>
          <w:rFonts w:ascii="Calibri" w:eastAsia="Calibri" w:hAnsi="Calibri" w:cs="Calibri"/>
          <w:b/>
          <w:bCs/>
          <w:i/>
          <w:iCs/>
          <w:color w:val="434343"/>
          <w:sz w:val="20"/>
          <w:szCs w:val="20"/>
        </w:rPr>
        <w:t>First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r>
      <w:r>
        <w:rPr>
          <w:rFonts w:ascii="Calibri" w:eastAsia="Calibri" w:hAnsi="Calibri" w:cs="Calibri"/>
          <w:b/>
          <w:bCs/>
          <w:i/>
          <w:iCs/>
          <w:color w:val="434343"/>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PSYC 1101 - Introduction to Psychology.  This class provides an overview of contemporary psychology.  Topics include the biological basis of behavior, sensation and perception, motivation, learn</w:t>
      </w:r>
      <w:r>
        <w:rPr>
          <w:rFonts w:ascii="Calibri" w:eastAsia="Calibri" w:hAnsi="Calibri" w:cs="Calibri"/>
          <w:color w:val="434343"/>
          <w:sz w:val="20"/>
          <w:szCs w:val="20"/>
        </w:rPr>
        <w:t>ing, memory, development, personality theory and disorders.  This psychology course emphasizes biological, ability, age, gender, personality, and ethnic diversity.  We will study human behavior and mental processes including how humans observe, describe, e</w:t>
      </w:r>
      <w:r>
        <w:rPr>
          <w:rFonts w:ascii="Calibri" w:eastAsia="Calibri" w:hAnsi="Calibri" w:cs="Calibri"/>
          <w:color w:val="434343"/>
          <w:sz w:val="20"/>
          <w:szCs w:val="20"/>
        </w:rPr>
        <w:t>xplain and predict human behavior. Human development and its effect on learning, thinking, personality and social relationships are examined.  The course will also examine sub areas of psychology such as neurology, the environment, situation and experience</w:t>
      </w:r>
      <w:r>
        <w:rPr>
          <w:rFonts w:ascii="Calibri" w:eastAsia="Calibri" w:hAnsi="Calibri" w:cs="Calibri"/>
          <w:color w:val="434343"/>
          <w:sz w:val="20"/>
          <w:szCs w:val="20"/>
        </w:rPr>
        <w:t xml:space="preserve">, abnormal behavior and the self. Attention will be given to key historical developments in psychology and the people whose innovations changed thought processes in psychology. </w:t>
      </w:r>
    </w:p>
    <w:p w:rsidR="00573660" w:rsidRDefault="00573660">
      <w:pPr>
        <w:widowControl/>
        <w:tabs>
          <w:tab w:val="left" w:pos="7200"/>
          <w:tab w:val="left" w:pos="5040"/>
          <w:tab w:val="left" w:pos="7920"/>
        </w:tabs>
        <w:spacing w:before="0" w:line="240" w:lineRule="auto"/>
        <w:rPr>
          <w:rFonts w:ascii="Calibri" w:eastAsia="Calibri" w:hAnsi="Calibri" w:cs="Calibri"/>
          <w:b/>
          <w:bCs/>
          <w:i/>
          <w:iCs/>
          <w:color w:val="999999"/>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COLLEGE SOCIOLOGY  </w:t>
      </w:r>
      <w:r>
        <w:rPr>
          <w:rFonts w:ascii="Calibri" w:eastAsia="Calibri" w:hAnsi="Calibri" w:cs="Calibri"/>
          <w:b/>
          <w:bCs/>
          <w:i/>
          <w:iCs/>
          <w:color w:val="000000"/>
          <w:sz w:val="20"/>
          <w:szCs w:val="20"/>
        </w:rPr>
        <w:tab/>
        <w:t>Grades 11-12</w:t>
      </w:r>
      <w:r>
        <w:rPr>
          <w:rFonts w:ascii="Calibri" w:eastAsia="Calibri" w:hAnsi="Calibri" w:cs="Calibri"/>
          <w:b/>
          <w:bCs/>
          <w:i/>
          <w:iCs/>
          <w:color w:val="000000"/>
          <w:sz w:val="20"/>
          <w:szCs w:val="20"/>
        </w:rPr>
        <w:tab/>
        <w:t>Second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 xml:space="preserve">  </w:t>
      </w: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SOC 1101 - Introduction to Sociology.  This class familiarizes the student with basic sociological concepts. Topics include sociological theory, research, culture, socialization, groups, social stratification, social class, gender, rac</w:t>
      </w:r>
      <w:r>
        <w:rPr>
          <w:rFonts w:ascii="Calibri" w:eastAsia="Calibri" w:hAnsi="Calibri" w:cs="Calibri"/>
          <w:color w:val="000000"/>
          <w:sz w:val="20"/>
          <w:szCs w:val="20"/>
        </w:rPr>
        <w:t>e, and family. Secondly, a comprehensive study of society, with analysis of group life, and other forces shaping human behavior. Sociology is the scientific study of human society and social interaction.</w:t>
      </w:r>
    </w:p>
    <w:p w:rsidR="00573660" w:rsidRDefault="00573660">
      <w:pPr>
        <w:widowControl/>
        <w:tabs>
          <w:tab w:val="left" w:pos="7200"/>
          <w:tab w:val="left" w:pos="5040"/>
          <w:tab w:val="left" w:pos="7920"/>
        </w:tabs>
        <w:spacing w:before="0" w:line="240" w:lineRule="auto"/>
        <w:rPr>
          <w:rFonts w:ascii="Calibri" w:eastAsia="Calibri" w:hAnsi="Calibri" w:cs="Calibri"/>
          <w:b/>
          <w:bCs/>
          <w:color w:val="999999"/>
          <w:sz w:val="20"/>
          <w:szCs w:val="20"/>
          <w:u w:val="single"/>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 xml:space="preserve">COLLEGE INTRO TO EDUCATION   </w:t>
      </w:r>
      <w:r>
        <w:rPr>
          <w:rFonts w:ascii="Calibri" w:eastAsia="Calibri" w:hAnsi="Calibri" w:cs="Calibri"/>
          <w:b/>
          <w:bCs/>
          <w:color w:val="980000"/>
          <w:sz w:val="18"/>
          <w:szCs w:val="18"/>
        </w:rPr>
        <w:t>NOT AVAILABLE 2026-27</w:t>
      </w:r>
      <w:r>
        <w:rPr>
          <w:rFonts w:ascii="Calibri" w:eastAsia="Calibri" w:hAnsi="Calibri" w:cs="Calibri"/>
          <w:b/>
          <w:bCs/>
          <w:i/>
          <w:iCs/>
          <w:color w:val="434343"/>
          <w:sz w:val="20"/>
          <w:szCs w:val="20"/>
        </w:rPr>
        <w:tab/>
      </w:r>
      <w:r>
        <w:rPr>
          <w:rFonts w:ascii="Calibri" w:eastAsia="Calibri" w:hAnsi="Calibri" w:cs="Calibri"/>
          <w:b/>
          <w:bCs/>
          <w:i/>
          <w:iCs/>
          <w:color w:val="434343"/>
          <w:sz w:val="20"/>
          <w:szCs w:val="20"/>
        </w:rPr>
        <w:t>Grades 11-12</w:t>
      </w:r>
      <w:r>
        <w:rPr>
          <w:rFonts w:ascii="Calibri" w:eastAsia="Calibri" w:hAnsi="Calibri" w:cs="Calibri"/>
          <w:b/>
          <w:bCs/>
          <w:i/>
          <w:iCs/>
          <w:color w:val="434343"/>
          <w:sz w:val="20"/>
          <w:szCs w:val="20"/>
        </w:rPr>
        <w:tab/>
        <w:t>Second Semester Only</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t>Elective</w:t>
      </w:r>
      <w:r>
        <w:rPr>
          <w:rFonts w:ascii="Calibri" w:eastAsia="Calibri" w:hAnsi="Calibri" w:cs="Calibri"/>
          <w:b/>
          <w:bCs/>
          <w:i/>
          <w:iCs/>
          <w:color w:val="434343"/>
          <w:sz w:val="20"/>
          <w:szCs w:val="20"/>
        </w:rPr>
        <w:tab/>
        <w:t>.5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434343"/>
          <w:sz w:val="20"/>
          <w:szCs w:val="20"/>
        </w:rPr>
      </w:pPr>
      <w:r>
        <w:rPr>
          <w:rFonts w:ascii="Calibri" w:eastAsia="Calibri" w:hAnsi="Calibri" w:cs="Calibri"/>
          <w:b/>
          <w:bCs/>
          <w:i/>
          <w:iCs/>
          <w:color w:val="434343"/>
          <w:sz w:val="20"/>
          <w:szCs w:val="20"/>
        </w:rPr>
        <w:tab/>
      </w:r>
      <w:r>
        <w:rPr>
          <w:rFonts w:ascii="Calibri" w:eastAsia="Calibri" w:hAnsi="Calibri" w:cs="Calibri"/>
          <w:b/>
          <w:bCs/>
          <w:i/>
          <w:iCs/>
          <w:color w:val="434343"/>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434343"/>
          <w:sz w:val="20"/>
          <w:szCs w:val="20"/>
        </w:rPr>
      </w:pPr>
      <w:r>
        <w:rPr>
          <w:rFonts w:ascii="Calibri" w:eastAsia="Calibri" w:hAnsi="Calibri" w:cs="Calibri"/>
          <w:color w:val="434343"/>
          <w:sz w:val="20"/>
          <w:szCs w:val="20"/>
        </w:rPr>
        <w:t>EDU 101 - Introduction to Education.  An introduction to early childhood, elementary, and secondary education for students interested in teaching.  The course includes the study of</w:t>
      </w:r>
      <w:r>
        <w:rPr>
          <w:rFonts w:ascii="Calibri" w:eastAsia="Calibri" w:hAnsi="Calibri" w:cs="Calibri"/>
          <w:color w:val="434343"/>
          <w:sz w:val="20"/>
          <w:szCs w:val="20"/>
        </w:rPr>
        <w:t xml:space="preserve"> historical and social foundations of education topics such as inquiry into the teaching and learning process, schools in a multicultural and diverse society, the profession of teaching principles of cooperative group learning and cultural differences, com</w:t>
      </w:r>
      <w:r>
        <w:rPr>
          <w:rFonts w:ascii="Calibri" w:eastAsia="Calibri" w:hAnsi="Calibri" w:cs="Calibri"/>
          <w:color w:val="434343"/>
          <w:sz w:val="20"/>
          <w:szCs w:val="20"/>
        </w:rPr>
        <w:t>munication, and stereotyping. Fifteen hours of field experience is required.</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rPr>
      </w:pP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CARPENTRY</w:t>
      </w:r>
      <w:r>
        <w:rPr>
          <w:rFonts w:ascii="Calibri" w:eastAsia="Calibri" w:hAnsi="Calibri" w:cs="Calibri"/>
          <w:b/>
          <w:bCs/>
          <w:i/>
          <w:iCs/>
          <w:color w:val="000000"/>
          <w:sz w:val="20"/>
          <w:szCs w:val="20"/>
        </w:rPr>
        <w:tab/>
        <w:t>Grade 12</w:t>
      </w:r>
      <w:r>
        <w:rPr>
          <w:rFonts w:ascii="Calibri" w:eastAsia="Calibri" w:hAnsi="Calibri" w:cs="Calibri"/>
          <w:b/>
          <w:bCs/>
          <w:i/>
          <w:iCs/>
          <w:color w:val="000000"/>
          <w:sz w:val="20"/>
          <w:szCs w:val="20"/>
        </w:rPr>
        <w:tab/>
        <w:t>Year Long</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t>Elective</w:t>
      </w:r>
      <w:r>
        <w:rPr>
          <w:rFonts w:ascii="Calibri" w:eastAsia="Calibri" w:hAnsi="Calibri" w:cs="Calibri"/>
          <w:b/>
          <w:bCs/>
          <w:i/>
          <w:iCs/>
          <w:color w:val="000000"/>
          <w:sz w:val="20"/>
          <w:szCs w:val="20"/>
        </w:rPr>
        <w:tab/>
        <w:t>1 Credit</w:t>
      </w:r>
    </w:p>
    <w:p w:rsidR="00573660" w:rsidRDefault="0069407A">
      <w:pPr>
        <w:widowControl/>
        <w:tabs>
          <w:tab w:val="left" w:pos="7200"/>
          <w:tab w:val="left" w:pos="5040"/>
          <w:tab w:val="left" w:pos="7920"/>
        </w:tabs>
        <w:spacing w:before="0" w:line="240" w:lineRule="auto"/>
        <w:rPr>
          <w:rFonts w:ascii="Calibri" w:eastAsia="Calibri" w:hAnsi="Calibri" w:cs="Calibri"/>
          <w:b/>
          <w:bCs/>
          <w:i/>
          <w:iCs/>
          <w:color w:val="000000"/>
          <w:sz w:val="20"/>
          <w:szCs w:val="20"/>
        </w:rPr>
      </w:pPr>
      <w:r>
        <w:rPr>
          <w:rFonts w:ascii="Calibri" w:eastAsia="Calibri" w:hAnsi="Calibri" w:cs="Calibri"/>
          <w:b/>
          <w:bCs/>
          <w:i/>
          <w:iCs/>
          <w:color w:val="000000"/>
          <w:sz w:val="20"/>
          <w:szCs w:val="20"/>
        </w:rPr>
        <w:tab/>
      </w:r>
      <w:r>
        <w:rPr>
          <w:rFonts w:ascii="Calibri" w:eastAsia="Calibri" w:hAnsi="Calibri" w:cs="Calibri"/>
          <w:b/>
          <w:bCs/>
          <w:i/>
          <w:iCs/>
          <w:color w:val="000000"/>
          <w:sz w:val="20"/>
          <w:szCs w:val="20"/>
        </w:rPr>
        <w:tab/>
        <w:t>[3 College Credits]</w:t>
      </w:r>
    </w:p>
    <w:p w:rsidR="00573660" w:rsidRDefault="0069407A">
      <w:pPr>
        <w:widowControl/>
        <w:tabs>
          <w:tab w:val="left" w:pos="7200"/>
          <w:tab w:val="left" w:pos="5040"/>
          <w:tab w:val="left" w:pos="792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This class is taken off-site through MN West.  CARPENTRY provides students with basic knowledge of residenti</w:t>
      </w:r>
      <w:r>
        <w:rPr>
          <w:rFonts w:ascii="Calibri" w:eastAsia="Calibri" w:hAnsi="Calibri" w:cs="Calibri"/>
          <w:color w:val="000000"/>
          <w:sz w:val="20"/>
          <w:szCs w:val="20"/>
        </w:rPr>
        <w:t>al and commercial construction and studies the concept of Green Building.  HVAC concentrates on plumbing and heating systems and the installation of fixtures, pipe threading, equipment and tools used in the industry.</w:t>
      </w:r>
    </w:p>
    <w:p w:rsidR="00573660" w:rsidRDefault="00573660">
      <w:pPr>
        <w:widowControl/>
        <w:tabs>
          <w:tab w:val="left" w:pos="7200"/>
          <w:tab w:val="left" w:pos="5040"/>
          <w:tab w:val="left" w:pos="7920"/>
        </w:tabs>
        <w:spacing w:before="0" w:line="240" w:lineRule="auto"/>
        <w:rPr>
          <w:rFonts w:ascii="Calibri" w:eastAsia="Calibri" w:hAnsi="Calibri" w:cs="Calibri"/>
          <w:color w:val="000000"/>
          <w:sz w:val="20"/>
          <w:szCs w:val="20"/>
        </w:rPr>
      </w:pPr>
    </w:p>
    <w:p w:rsidR="00573660" w:rsidRDefault="00573660">
      <w:pPr>
        <w:widowControl/>
        <w:tabs>
          <w:tab w:val="left" w:pos="7200"/>
          <w:tab w:val="left" w:pos="5040"/>
          <w:tab w:val="left" w:pos="7920"/>
        </w:tabs>
        <w:spacing w:before="0" w:line="240" w:lineRule="auto"/>
        <w:rPr>
          <w:rFonts w:ascii="Calibri" w:eastAsia="Calibri" w:hAnsi="Calibri" w:cs="Calibri"/>
          <w:color w:val="434343"/>
          <w:sz w:val="20"/>
          <w:szCs w:val="20"/>
        </w:rPr>
      </w:pPr>
    </w:p>
    <w:p w:rsidR="00573660" w:rsidRDefault="0069407A">
      <w:pPr>
        <w:pStyle w:val="Heading1"/>
        <w:rPr>
          <w:color w:val="980000"/>
        </w:rPr>
      </w:pPr>
      <w:bookmarkStart w:id="28" w:name="_3t3o6qv2ffqf" w:colFirst="0" w:colLast="0"/>
      <w:bookmarkEnd w:id="28"/>
      <w:r>
        <w:rPr>
          <w:color w:val="980000"/>
        </w:rPr>
        <w:t>PSEO</w:t>
      </w:r>
    </w:p>
    <w:p w:rsidR="00573660" w:rsidRDefault="0069407A">
      <w:pPr>
        <w:widowControl/>
        <w:tabs>
          <w:tab w:val="left" w:pos="5040"/>
          <w:tab w:val="left" w:pos="7200"/>
        </w:tabs>
        <w:spacing w:before="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Post Secondary Enrollment Options (PSEO) is a program that allows 10th, 11th and 12th grade students to earn college credit while still in high school, through enrollment in and successful completion of college-level courses.  </w:t>
      </w:r>
      <w:r>
        <w:rPr>
          <w:rFonts w:ascii="Calibri" w:eastAsia="Calibri" w:hAnsi="Calibri" w:cs="Calibri"/>
          <w:color w:val="000000"/>
          <w:sz w:val="20"/>
          <w:szCs w:val="20"/>
        </w:rPr>
        <w:lastRenderedPageBreak/>
        <w:t>These courses are offered onl</w:t>
      </w:r>
      <w:r>
        <w:rPr>
          <w:rFonts w:ascii="Calibri" w:eastAsia="Calibri" w:hAnsi="Calibri" w:cs="Calibri"/>
          <w:color w:val="000000"/>
          <w:sz w:val="20"/>
          <w:szCs w:val="20"/>
        </w:rPr>
        <w:t>ine through MN West.  Postsecondary institutions are not allowed to charge PSEO students for tuition, textbooks or support services.  Students may be charged for equipment that becomes their property when the course or program is completed.</w:t>
      </w:r>
    </w:p>
    <w:p w:rsidR="00573660" w:rsidRDefault="00573660">
      <w:pPr>
        <w:widowControl/>
        <w:tabs>
          <w:tab w:val="left" w:pos="5040"/>
          <w:tab w:val="left" w:pos="7200"/>
        </w:tabs>
        <w:spacing w:before="0" w:line="240" w:lineRule="auto"/>
        <w:rPr>
          <w:rFonts w:ascii="Calibri" w:eastAsia="Calibri" w:hAnsi="Calibri" w:cs="Calibri"/>
          <w:color w:val="000000"/>
          <w:sz w:val="20"/>
          <w:szCs w:val="20"/>
        </w:rPr>
      </w:pPr>
    </w:p>
    <w:p w:rsidR="00573660" w:rsidRDefault="0069407A">
      <w:pPr>
        <w:pStyle w:val="Heading1"/>
        <w:jc w:val="center"/>
        <w:rPr>
          <w:color w:val="980000"/>
          <w:sz w:val="36"/>
          <w:szCs w:val="36"/>
        </w:rPr>
      </w:pPr>
      <w:bookmarkStart w:id="29" w:name="_iofmf5eow3ka" w:colFirst="0" w:colLast="0"/>
      <w:bookmarkEnd w:id="29"/>
      <w:r>
        <w:br w:type="page"/>
      </w:r>
    </w:p>
    <w:p w:rsidR="00573660" w:rsidRDefault="0069407A">
      <w:pPr>
        <w:pStyle w:val="Heading1"/>
        <w:jc w:val="center"/>
        <w:rPr>
          <w:color w:val="980000"/>
          <w:sz w:val="36"/>
          <w:szCs w:val="36"/>
        </w:rPr>
      </w:pPr>
      <w:bookmarkStart w:id="30" w:name="_ghttoao3p71n" w:colFirst="0" w:colLast="0"/>
      <w:bookmarkEnd w:id="30"/>
      <w:r>
        <w:rPr>
          <w:color w:val="980000"/>
          <w:sz w:val="36"/>
          <w:szCs w:val="36"/>
        </w:rPr>
        <w:lastRenderedPageBreak/>
        <w:t>CREDIT CHECK</w:t>
      </w:r>
      <w:r>
        <w:rPr>
          <w:color w:val="980000"/>
          <w:sz w:val="36"/>
          <w:szCs w:val="36"/>
        </w:rPr>
        <w:t>LIST</w:t>
      </w:r>
    </w:p>
    <w:p w:rsidR="00573660" w:rsidRDefault="00573660">
      <w:pPr>
        <w:spacing w:before="0" w:line="240" w:lineRule="auto"/>
        <w:rPr>
          <w:rFonts w:ascii="Calibri" w:eastAsia="Calibri" w:hAnsi="Calibri" w:cs="Calibri"/>
          <w:b/>
          <w:bCs/>
          <w:u w:val="single"/>
        </w:rPr>
        <w:sectPr w:rsidR="00573660">
          <w:type w:val="continuous"/>
          <w:pgSz w:w="12240" w:h="15840"/>
          <w:pgMar w:top="1440" w:right="1440" w:bottom="1440" w:left="1440" w:header="0" w:footer="720" w:gutter="0"/>
          <w:cols w:space="720"/>
        </w:sectPr>
      </w:pPr>
    </w:p>
    <w:p w:rsidR="00573660" w:rsidRDefault="00573660">
      <w:pPr>
        <w:spacing w:before="0" w:line="240" w:lineRule="auto"/>
        <w:rPr>
          <w:rFonts w:ascii="Calibri" w:eastAsia="Calibri" w:hAnsi="Calibri" w:cs="Calibri"/>
          <w:b/>
          <w:bCs/>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English/LangArts:</w:t>
      </w:r>
      <w:r>
        <w:rPr>
          <w:rFonts w:ascii="Calibri" w:eastAsia="Calibri" w:hAnsi="Calibri" w:cs="Calibri"/>
          <w:color w:val="434343"/>
        </w:rPr>
        <w:t xml:space="preserve">  (4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_____English 9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10</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_____English 10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 xml:space="preserve">Grade 11-12 </w:t>
      </w:r>
    </w:p>
    <w:p w:rsidR="00573660" w:rsidRDefault="0069407A">
      <w:pPr>
        <w:spacing w:before="0" w:line="240" w:lineRule="auto"/>
        <w:rPr>
          <w:rFonts w:ascii="Calibri" w:eastAsia="Calibri" w:hAnsi="Calibri" w:cs="Calibri"/>
          <w:i/>
          <w:iCs/>
          <w:color w:val="434343"/>
          <w:sz w:val="18"/>
          <w:szCs w:val="18"/>
        </w:rPr>
      </w:pPr>
      <w:r>
        <w:rPr>
          <w:rFonts w:ascii="Calibri" w:eastAsia="Calibri" w:hAnsi="Calibri" w:cs="Calibri"/>
          <w:i/>
          <w:iCs/>
          <w:color w:val="434343"/>
          <w:sz w:val="18"/>
          <w:szCs w:val="18"/>
        </w:rPr>
        <w:t>(Pick 2 additional credits from the options below)</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_____English 11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_____English 12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Speech (½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Composition (½ credit)</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 _____/4 English Credits</w:t>
      </w:r>
    </w:p>
    <w:p w:rsidR="00573660" w:rsidRDefault="00573660">
      <w:pPr>
        <w:spacing w:before="0" w:line="240" w:lineRule="auto"/>
        <w:rPr>
          <w:rFonts w:ascii="Calibri" w:eastAsia="Calibri" w:hAnsi="Calibri" w:cs="Calibri"/>
          <w:color w:val="434343"/>
        </w:rPr>
      </w:pPr>
    </w:p>
    <w:p w:rsidR="00573660" w:rsidRDefault="00573660">
      <w:pPr>
        <w:spacing w:before="0" w:line="240" w:lineRule="auto"/>
        <w:rPr>
          <w:rFonts w:ascii="Calibri" w:eastAsia="Calibri" w:hAnsi="Calibri" w:cs="Calibri"/>
          <w:b/>
          <w:bCs/>
          <w:color w:val="434343"/>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Math:</w:t>
      </w:r>
      <w:r>
        <w:rPr>
          <w:rFonts w:ascii="Calibri" w:eastAsia="Calibri" w:hAnsi="Calibri" w:cs="Calibri"/>
          <w:color w:val="434343"/>
        </w:rPr>
        <w:t xml:space="preserve">  (3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_____Geometry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10</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_____Transition Algebra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 xml:space="preserve">Grade 11 </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_____Algebra II (1 credit)</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 _____/3 Math Credits</w:t>
      </w:r>
    </w:p>
    <w:p w:rsidR="00573660" w:rsidRDefault="00573660">
      <w:pPr>
        <w:spacing w:before="0" w:line="240" w:lineRule="auto"/>
        <w:rPr>
          <w:rFonts w:ascii="Calibri" w:eastAsia="Calibri" w:hAnsi="Calibri" w:cs="Calibri"/>
          <w:color w:val="434343"/>
        </w:rPr>
      </w:pPr>
    </w:p>
    <w:p w:rsidR="00573660" w:rsidRDefault="00573660">
      <w:pPr>
        <w:spacing w:before="0" w:line="240" w:lineRule="auto"/>
        <w:rPr>
          <w:rFonts w:ascii="Calibri" w:eastAsia="Calibri" w:hAnsi="Calibri" w:cs="Calibri"/>
          <w:b/>
          <w:bCs/>
          <w:color w:val="434343"/>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Computer Science:</w:t>
      </w:r>
      <w:r>
        <w:rPr>
          <w:rFonts w:ascii="Calibri" w:eastAsia="Calibri" w:hAnsi="Calibri" w:cs="Calibri"/>
          <w:color w:val="434343"/>
        </w:rPr>
        <w:t xml:space="preserve">  (½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 or 10</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_____Computer Apps (½ credit)</w:t>
      </w: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rPr>
        <w:t>Total _____/.5 Computer Science Credits</w:t>
      </w:r>
    </w:p>
    <w:p w:rsidR="00573660" w:rsidRDefault="00573660">
      <w:pPr>
        <w:spacing w:before="0" w:line="240" w:lineRule="auto"/>
        <w:rPr>
          <w:rFonts w:ascii="Calibri" w:eastAsia="Calibri" w:hAnsi="Calibri" w:cs="Calibri"/>
          <w:b/>
          <w:bCs/>
          <w:color w:val="434343"/>
          <w:u w:val="single"/>
        </w:rPr>
      </w:pPr>
    </w:p>
    <w:p w:rsidR="00573660" w:rsidRDefault="00573660">
      <w:pPr>
        <w:spacing w:before="0" w:line="240" w:lineRule="auto"/>
        <w:rPr>
          <w:rFonts w:ascii="Calibri" w:eastAsia="Calibri" w:hAnsi="Calibri" w:cs="Calibri"/>
          <w:b/>
          <w:bCs/>
          <w:color w:val="434343"/>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Science:</w:t>
      </w:r>
      <w:r>
        <w:rPr>
          <w:rFonts w:ascii="Calibri" w:eastAsia="Calibri" w:hAnsi="Calibri" w:cs="Calibri"/>
          <w:color w:val="434343"/>
        </w:rPr>
        <w:t xml:space="preserve">  (3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_____Physical Science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10</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_____Biology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11 _____Chemistry (1 credit)</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 _____/3 Science Credits</w:t>
      </w:r>
    </w:p>
    <w:p w:rsidR="00573660" w:rsidRDefault="00573660">
      <w:pPr>
        <w:spacing w:before="0" w:line="240" w:lineRule="auto"/>
        <w:rPr>
          <w:rFonts w:ascii="Calibri" w:eastAsia="Calibri" w:hAnsi="Calibri" w:cs="Calibri"/>
          <w:b/>
          <w:bCs/>
          <w:color w:val="434343"/>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Fine Arts:</w:t>
      </w:r>
      <w:r>
        <w:rPr>
          <w:rFonts w:ascii="Calibri" w:eastAsia="Calibri" w:hAnsi="Calibri" w:cs="Calibri"/>
          <w:color w:val="434343"/>
        </w:rPr>
        <w:t xml:space="preserve">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_____Band or Choir (.25 credit/semester)</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_____Any Visual Arts classes (½ credit)</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 _____/1 Fine Arts Credit</w:t>
      </w:r>
    </w:p>
    <w:p w:rsidR="00573660" w:rsidRDefault="00573660">
      <w:pPr>
        <w:spacing w:before="0" w:line="240" w:lineRule="auto"/>
        <w:rPr>
          <w:rFonts w:ascii="Calibri" w:eastAsia="Calibri" w:hAnsi="Calibri" w:cs="Calibri"/>
          <w:b/>
          <w:bCs/>
          <w:color w:val="434343"/>
          <w:u w:val="single"/>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Social Studies:</w:t>
      </w:r>
      <w:r>
        <w:rPr>
          <w:rFonts w:ascii="Calibri" w:eastAsia="Calibri" w:hAnsi="Calibri" w:cs="Calibri"/>
          <w:color w:val="434343"/>
        </w:rPr>
        <w:t xml:space="preserve">  (4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_____Civics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10</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_____American Histor</w:t>
      </w:r>
      <w:r>
        <w:rPr>
          <w:rFonts w:ascii="Calibri" w:eastAsia="Calibri" w:hAnsi="Calibri" w:cs="Calibri"/>
          <w:color w:val="434343"/>
        </w:rPr>
        <w:t>y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11</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_____World History/Geography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 xml:space="preserve">Grade 12 </w:t>
      </w:r>
    </w:p>
    <w:p w:rsidR="00573660" w:rsidRDefault="0069407A">
      <w:pPr>
        <w:spacing w:before="0" w:line="240" w:lineRule="auto"/>
        <w:rPr>
          <w:rFonts w:ascii="Calibri" w:eastAsia="Calibri" w:hAnsi="Calibri" w:cs="Calibri"/>
          <w:i/>
          <w:iCs/>
          <w:color w:val="434343"/>
          <w:sz w:val="18"/>
          <w:szCs w:val="18"/>
        </w:rPr>
      </w:pPr>
      <w:r>
        <w:rPr>
          <w:rFonts w:ascii="Calibri" w:eastAsia="Calibri" w:hAnsi="Calibri" w:cs="Calibri"/>
          <w:color w:val="434343"/>
        </w:rPr>
        <w:t>_____Economics (½ credit)</w:t>
      </w:r>
    </w:p>
    <w:p w:rsidR="00573660" w:rsidRDefault="0069407A">
      <w:pPr>
        <w:spacing w:before="0" w:line="240" w:lineRule="auto"/>
        <w:rPr>
          <w:rFonts w:ascii="Calibri" w:eastAsia="Calibri" w:hAnsi="Calibri" w:cs="Calibri"/>
          <w:i/>
          <w:iCs/>
          <w:color w:val="434343"/>
          <w:sz w:val="18"/>
          <w:szCs w:val="18"/>
        </w:rPr>
      </w:pPr>
      <w:r>
        <w:rPr>
          <w:rFonts w:ascii="Calibri" w:eastAsia="Calibri" w:hAnsi="Calibri" w:cs="Calibri"/>
          <w:i/>
          <w:iCs/>
          <w:color w:val="434343"/>
          <w:sz w:val="18"/>
          <w:szCs w:val="18"/>
        </w:rPr>
        <w:t>(Plus 1 additional ½ credit from the options below)</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_____Global Studies (.5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Intro to EDU (½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Am.Hist I(½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Am.Hist II (½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Psychology (½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w:t>
      </w:r>
      <w:r>
        <w:rPr>
          <w:rFonts w:ascii="Calibri" w:eastAsia="Calibri" w:hAnsi="Calibri" w:cs="Calibri"/>
          <w:color w:val="980000"/>
        </w:rPr>
        <w:t>*</w:t>
      </w:r>
      <w:r>
        <w:rPr>
          <w:rFonts w:ascii="Calibri" w:eastAsia="Calibri" w:hAnsi="Calibri" w:cs="Calibri"/>
          <w:color w:val="434343"/>
        </w:rPr>
        <w:t>College Sociology (½ credit)</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 _____/4 Social Studies Credits</w:t>
      </w:r>
    </w:p>
    <w:p w:rsidR="00573660" w:rsidRDefault="00573660">
      <w:pPr>
        <w:spacing w:before="0" w:line="240" w:lineRule="auto"/>
        <w:rPr>
          <w:rFonts w:ascii="Calibri" w:eastAsia="Calibri" w:hAnsi="Calibri" w:cs="Calibri"/>
          <w:color w:val="434343"/>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Physical Education:</w:t>
      </w:r>
      <w:r>
        <w:rPr>
          <w:rFonts w:ascii="Calibri" w:eastAsia="Calibri" w:hAnsi="Calibri" w:cs="Calibri"/>
          <w:color w:val="434343"/>
        </w:rPr>
        <w:t xml:space="preserve"> (1.5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9  _____PE (1 credit)</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 10  _____PE (½ credit)</w:t>
      </w:r>
    </w:p>
    <w:p w:rsidR="00573660" w:rsidRDefault="00573660">
      <w:pPr>
        <w:spacing w:before="0" w:line="240" w:lineRule="auto"/>
        <w:rPr>
          <w:rFonts w:ascii="Calibri" w:eastAsia="Calibri" w:hAnsi="Calibri" w:cs="Calibri"/>
          <w:color w:val="434343"/>
        </w:rPr>
      </w:pPr>
    </w:p>
    <w:p w:rsidR="00573660" w:rsidRDefault="0069407A">
      <w:pPr>
        <w:spacing w:before="0" w:line="240" w:lineRule="auto"/>
        <w:rPr>
          <w:rFonts w:ascii="Calibri" w:eastAsia="Calibri" w:hAnsi="Calibri" w:cs="Calibri"/>
          <w:color w:val="434343"/>
        </w:rPr>
      </w:pPr>
      <w:r>
        <w:rPr>
          <w:rFonts w:ascii="Calibri" w:eastAsia="Calibri" w:hAnsi="Calibri" w:cs="Calibri"/>
          <w:b/>
          <w:bCs/>
          <w:color w:val="434343"/>
          <w:u w:val="single"/>
        </w:rPr>
        <w:t>Electives:</w:t>
      </w:r>
      <w:r>
        <w:rPr>
          <w:rFonts w:ascii="Calibri" w:eastAsia="Calibri" w:hAnsi="Calibri" w:cs="Calibri"/>
          <w:color w:val="434343"/>
        </w:rPr>
        <w:t xml:space="preserve"> (6 credits)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Grades 9-12</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_____Electives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_____Electives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_____Electives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_____Electives</w:t>
      </w:r>
    </w:p>
    <w:p w:rsidR="00573660" w:rsidRDefault="0069407A">
      <w:pPr>
        <w:spacing w:before="0" w:line="240" w:lineRule="auto"/>
        <w:rPr>
          <w:rFonts w:ascii="Calibri" w:eastAsia="Calibri" w:hAnsi="Calibri" w:cs="Calibri"/>
          <w:color w:val="434343"/>
        </w:rPr>
      </w:pPr>
      <w:r>
        <w:rPr>
          <w:rFonts w:ascii="Calibri" w:eastAsia="Calibri" w:hAnsi="Calibri" w:cs="Calibri"/>
          <w:color w:val="434343"/>
        </w:rPr>
        <w:t>_____Electives</w:t>
      </w:r>
    </w:p>
    <w:p w:rsidR="00573660" w:rsidRDefault="0069407A">
      <w:pPr>
        <w:spacing w:before="0" w:line="240" w:lineRule="auto"/>
        <w:rPr>
          <w:rFonts w:ascii="Calibri" w:eastAsia="Calibri" w:hAnsi="Calibri" w:cs="Calibri"/>
          <w:b/>
          <w:bCs/>
          <w:color w:val="434343"/>
        </w:rPr>
      </w:pPr>
      <w:r>
        <w:rPr>
          <w:rFonts w:ascii="Calibri" w:eastAsia="Calibri" w:hAnsi="Calibri" w:cs="Calibri"/>
          <w:b/>
          <w:bCs/>
          <w:color w:val="434343"/>
        </w:rPr>
        <w:t>Total_____/6 Elective Credit</w:t>
      </w:r>
    </w:p>
    <w:p w:rsidR="00573660" w:rsidRDefault="00573660">
      <w:pPr>
        <w:spacing w:before="0" w:line="240" w:lineRule="auto"/>
        <w:rPr>
          <w:rFonts w:ascii="Calibri" w:eastAsia="Calibri" w:hAnsi="Calibri" w:cs="Calibri"/>
          <w:b/>
          <w:bCs/>
          <w:color w:val="434343"/>
        </w:rPr>
      </w:pPr>
    </w:p>
    <w:p w:rsidR="00573660" w:rsidRDefault="00573660">
      <w:pPr>
        <w:spacing w:before="0" w:line="240" w:lineRule="auto"/>
        <w:rPr>
          <w:rFonts w:ascii="Calibri" w:eastAsia="Calibri" w:hAnsi="Calibri" w:cs="Calibri"/>
          <w:b/>
          <w:bCs/>
          <w:color w:val="434343"/>
        </w:rPr>
        <w:sectPr w:rsidR="00573660">
          <w:type w:val="continuous"/>
          <w:pgSz w:w="12240" w:h="15840"/>
          <w:pgMar w:top="1440" w:right="1440" w:bottom="1440" w:left="1440" w:header="0" w:footer="720" w:gutter="0"/>
          <w:cols w:num="2" w:space="720" w:equalWidth="0">
            <w:col w:w="4320" w:space="720"/>
            <w:col w:w="4320" w:space="0"/>
          </w:cols>
        </w:sectPr>
      </w:pPr>
    </w:p>
    <w:p w:rsidR="00573660" w:rsidRDefault="00573660">
      <w:pPr>
        <w:spacing w:before="0" w:line="240" w:lineRule="auto"/>
        <w:rPr>
          <w:rFonts w:ascii="Calibri" w:eastAsia="Calibri" w:hAnsi="Calibri" w:cs="Calibri"/>
          <w:color w:val="434343"/>
        </w:rPr>
      </w:pPr>
    </w:p>
    <w:p w:rsidR="00573660" w:rsidRDefault="00573660">
      <w:pPr>
        <w:spacing w:before="0" w:line="240" w:lineRule="auto"/>
        <w:rPr>
          <w:rFonts w:ascii="Calibri" w:eastAsia="Calibri" w:hAnsi="Calibri" w:cs="Calibri"/>
          <w:color w:val="434343"/>
        </w:rPr>
      </w:pPr>
    </w:p>
    <w:p w:rsidR="00573660" w:rsidRDefault="00573660">
      <w:pPr>
        <w:spacing w:before="0" w:line="240" w:lineRule="auto"/>
        <w:rPr>
          <w:rFonts w:ascii="Calibri" w:eastAsia="Calibri" w:hAnsi="Calibri" w:cs="Calibri"/>
          <w:color w:val="434343"/>
        </w:rPr>
      </w:pPr>
    </w:p>
    <w:p w:rsidR="00573660" w:rsidRDefault="0069407A">
      <w:pPr>
        <w:spacing w:before="0" w:line="240" w:lineRule="auto"/>
        <w:rPr>
          <w:rFonts w:ascii="Calibri" w:eastAsia="Calibri" w:hAnsi="Calibri" w:cs="Calibri"/>
          <w:color w:val="980000"/>
        </w:rPr>
      </w:pPr>
      <w:r>
        <w:rPr>
          <w:rFonts w:ascii="Calibri" w:eastAsia="Calibri" w:hAnsi="Calibri" w:cs="Calibri"/>
          <w:color w:val="980000"/>
        </w:rPr>
        <w:t>*College classes are only for those students who meet the necessary requirements.</w:t>
      </w:r>
    </w:p>
    <w:sectPr w:rsidR="00573660">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7A" w:rsidRDefault="0069407A">
      <w:pPr>
        <w:spacing w:before="0" w:line="240" w:lineRule="auto"/>
      </w:pPr>
      <w:r>
        <w:separator/>
      </w:r>
    </w:p>
  </w:endnote>
  <w:endnote w:type="continuationSeparator" w:id="0">
    <w:p w:rsidR="0069407A" w:rsidRDefault="0069407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roid Serif">
    <w:altName w:val="Times New Roman"/>
    <w:charset w:val="00"/>
    <w:family w:val="auto"/>
    <w:pitch w:val="default"/>
  </w:font>
  <w:font w:name="Oswald">
    <w:charset w:val="00"/>
    <w:family w:val="auto"/>
    <w:pitch w:val="default"/>
    <w:embedRegular r:id="rId1" w:fontKey="{00727B69-1C4B-44E8-8CAC-38F1FA4130EC}"/>
    <w:embedBold r:id="rId2" w:fontKey="{CFE98F6C-CF75-4792-922E-5602688CEF6F}"/>
    <w:embedItalic r:id="rId3" w:fontKey="{3E53D5D3-5F12-4B11-89AF-203790EC93A6}"/>
  </w:font>
  <w:font w:name="Trebuchet MS">
    <w:panose1 w:val="020B0603020202020204"/>
    <w:charset w:val="00"/>
    <w:family w:val="swiss"/>
    <w:pitch w:val="variable"/>
    <w:sig w:usb0="00000687" w:usb1="00000000" w:usb2="00000000" w:usb3="00000000" w:csb0="0000009F" w:csb1="00000000"/>
    <w:embedRegular r:id="rId4" w:fontKey="{638AA082-28BD-4E77-BB8A-2D9D9CD14713}"/>
    <w:embedItalic r:id="rId5" w:fontKey="{4FEE416D-847B-4744-8B57-34314CBFF462}"/>
  </w:font>
  <w:font w:name="Calibri">
    <w:panose1 w:val="020F0502020204030204"/>
    <w:charset w:val="00"/>
    <w:family w:val="swiss"/>
    <w:pitch w:val="variable"/>
    <w:sig w:usb0="E4002EFF" w:usb1="C000247B" w:usb2="00000009" w:usb3="00000000" w:csb0="000001FF" w:csb1="00000000"/>
    <w:embedRegular r:id="rId6" w:fontKey="{0FAF0E36-F81D-441A-BD2B-6D0D395DE40E}"/>
    <w:embedBold r:id="rId7" w:fontKey="{14E043B6-58EF-47B0-B63D-9616D0597AFE}"/>
    <w:embedItalic r:id="rId8" w:fontKey="{A52F74C4-FAC8-44FD-A8F6-83ED2679640D}"/>
    <w:embedBoldItalic r:id="rId9" w:fontKey="{DB4914A6-5B24-4385-A559-4551882B1762}"/>
  </w:font>
  <w:font w:name="Cambria">
    <w:panose1 w:val="02040503050406030204"/>
    <w:charset w:val="00"/>
    <w:family w:val="roman"/>
    <w:pitch w:val="variable"/>
    <w:sig w:usb0="E00006FF" w:usb1="420024FF" w:usb2="02000000" w:usb3="00000000" w:csb0="0000019F" w:csb1="00000000"/>
    <w:embedRegular r:id="rId10" w:fontKey="{C171088D-7348-4C08-BEA3-ACEA2C573F8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1" w:name="_37o5xb65948r" w:colFirst="0" w:colLast="0"/>
  <w:bookmarkEnd w:id="11"/>
  <w:p w:rsidR="00573660" w:rsidRDefault="0069407A">
    <w:pPr>
      <w:pStyle w:val="Heading4"/>
      <w:pBdr>
        <w:top w:val="nil"/>
        <w:left w:val="nil"/>
        <w:bottom w:val="nil"/>
        <w:right w:val="nil"/>
        <w:between w:val="nil"/>
      </w:pBdr>
      <w:rPr>
        <w:b/>
        <w:bCs/>
      </w:rPr>
    </w:pPr>
    <w:r>
      <w:fldChar w:fldCharType="begin"/>
    </w:r>
    <w:r>
      <w:instrText>PAGE</w:instrText>
    </w:r>
    <w:r w:rsidR="00372BB3">
      <w:fldChar w:fldCharType="separate"/>
    </w:r>
    <w:r w:rsidR="00372BB3">
      <w:rPr>
        <w:noProof/>
      </w:rP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660" w:rsidRDefault="00573660">
    <w:pPr>
      <w:pStyle w:val="Heading4"/>
      <w:pBdr>
        <w:top w:val="nil"/>
        <w:left w:val="nil"/>
        <w:bottom w:val="nil"/>
        <w:right w:val="nil"/>
        <w:between w:val="nil"/>
      </w:pBdr>
    </w:pPr>
    <w:bookmarkStart w:id="12" w:name="_y0ojsicse0ov" w:colFirst="0" w:colLast="0"/>
    <w:bookmarkEnd w:id="1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7A" w:rsidRDefault="0069407A">
      <w:pPr>
        <w:spacing w:before="0" w:line="240" w:lineRule="auto"/>
      </w:pPr>
      <w:r>
        <w:separator/>
      </w:r>
    </w:p>
  </w:footnote>
  <w:footnote w:type="continuationSeparator" w:id="0">
    <w:p w:rsidR="0069407A" w:rsidRDefault="0069407A">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F58A6"/>
    <w:multiLevelType w:val="multilevel"/>
    <w:tmpl w:val="625CCA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ED96357"/>
    <w:multiLevelType w:val="multilevel"/>
    <w:tmpl w:val="A9884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C4E430C"/>
    <w:multiLevelType w:val="multilevel"/>
    <w:tmpl w:val="E36E8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1A1207"/>
    <w:multiLevelType w:val="multilevel"/>
    <w:tmpl w:val="9C26F3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60"/>
    <w:rsid w:val="00372BB3"/>
    <w:rsid w:val="00573660"/>
    <w:rsid w:val="00694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BC3E7B-613C-456C-ABDA-09D1DB7F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roid Serif" w:eastAsia="Droid Serif" w:hAnsi="Droid Serif" w:cs="Droid Serif"/>
        <w:color w:val="666666"/>
        <w:sz w:val="22"/>
        <w:szCs w:val="22"/>
        <w:lang w:val="en" w:eastAsia="en-US" w:bidi="ar-SA"/>
      </w:rPr>
    </w:rPrDefault>
    <w:pPrDefault>
      <w:pPr>
        <w:widowControl w:val="0"/>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rFonts w:ascii="Oswald" w:eastAsia="Oswald" w:hAnsi="Oswald" w:cs="Oswald"/>
      <w:color w:val="B45F06"/>
      <w:sz w:val="28"/>
      <w:szCs w:val="28"/>
    </w:rPr>
  </w:style>
  <w:style w:type="paragraph" w:styleId="Heading2">
    <w:name w:val="heading 2"/>
    <w:basedOn w:val="Normal"/>
    <w:next w:val="Normal"/>
    <w:pPr>
      <w:spacing w:line="240" w:lineRule="auto"/>
      <w:outlineLvl w:val="1"/>
    </w:pPr>
    <w:rPr>
      <w:rFonts w:ascii="Oswald" w:eastAsia="Oswald" w:hAnsi="Oswald" w:cs="Oswald"/>
      <w:color w:val="783F04"/>
    </w:rPr>
  </w:style>
  <w:style w:type="paragraph" w:styleId="Heading3">
    <w:name w:val="heading 3"/>
    <w:basedOn w:val="Normal"/>
    <w:next w:val="Normal"/>
    <w:pPr>
      <w:spacing w:line="240" w:lineRule="auto"/>
      <w:jc w:val="center"/>
      <w:outlineLvl w:val="2"/>
    </w:pPr>
    <w:rPr>
      <w:b/>
      <w:bCs/>
      <w:color w:val="783F04"/>
      <w:sz w:val="36"/>
      <w:szCs w:val="36"/>
    </w:rPr>
  </w:style>
  <w:style w:type="paragraph" w:styleId="Heading4">
    <w:name w:val="heading 4"/>
    <w:basedOn w:val="Normal"/>
    <w:next w:val="Normal"/>
    <w:pPr>
      <w:outlineLvl w:val="3"/>
    </w:pPr>
    <w:rPr>
      <w:rFonts w:ascii="Oswald" w:eastAsia="Oswald" w:hAnsi="Oswald" w:cs="Oswald"/>
    </w:rPr>
  </w:style>
  <w:style w:type="paragraph" w:styleId="Heading5">
    <w:name w:val="heading 5"/>
    <w:basedOn w:val="Normal"/>
    <w:next w:val="Normal"/>
    <w:pPr>
      <w:keepNext/>
      <w:keepLines/>
      <w:spacing w:before="160"/>
      <w:outlineLvl w:val="4"/>
    </w:pPr>
    <w:rPr>
      <w:rFonts w:ascii="Trebuchet MS" w:eastAsia="Trebuchet MS" w:hAnsi="Trebuchet MS" w:cs="Trebuchet MS"/>
    </w:rPr>
  </w:style>
  <w:style w:type="paragraph" w:styleId="Heading6">
    <w:name w:val="heading 6"/>
    <w:basedOn w:val="Normal"/>
    <w:next w:val="Normal"/>
    <w:pPr>
      <w:keepNext/>
      <w:keepLines/>
      <w:spacing w:before="160"/>
      <w:outlineLvl w:val="5"/>
    </w:pPr>
    <w:rPr>
      <w:rFonts w:ascii="Trebuchet MS" w:eastAsia="Trebuchet MS" w:hAnsi="Trebuchet MS" w:cs="Trebuchet M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line="240" w:lineRule="auto"/>
      <w:jc w:val="center"/>
    </w:pPr>
    <w:rPr>
      <w:rFonts w:ascii="Oswald" w:eastAsia="Oswald" w:hAnsi="Oswald" w:cs="Oswald"/>
      <w:color w:val="B45F06"/>
      <w:sz w:val="84"/>
      <w:szCs w:val="84"/>
    </w:rPr>
  </w:style>
  <w:style w:type="paragraph" w:styleId="Subtitle">
    <w:name w:val="Subtitle"/>
    <w:basedOn w:val="Normal"/>
    <w:next w:val="Normal"/>
    <w:pPr>
      <w:spacing w:before="120"/>
      <w:jc w:val="center"/>
    </w:pPr>
    <w:rPr>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7369</Words>
  <Characters>42005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Buckridge</dc:creator>
  <cp:lastModifiedBy>Keith Buckridge</cp:lastModifiedBy>
  <cp:revision>2</cp:revision>
  <dcterms:created xsi:type="dcterms:W3CDTF">2026-04-30T13:36:00Z</dcterms:created>
  <dcterms:modified xsi:type="dcterms:W3CDTF">2026-04-30T13:36:00Z</dcterms:modified>
</cp:coreProperties>
</file>