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1AC31B" w14:textId="77777777" w:rsidR="00FE1A10" w:rsidRPr="00706DA8" w:rsidRDefault="00FE1A10" w:rsidP="0001183D">
      <w:pPr>
        <w:ind w:right="90"/>
        <w:rPr>
          <w:rFonts w:ascii="Times New Roman" w:hAnsi="Times New Roman" w:cs="Times New Roman"/>
          <w:sz w:val="22"/>
          <w:szCs w:val="22"/>
        </w:rPr>
      </w:pPr>
    </w:p>
    <w:p w14:paraId="7DBDDEC0" w14:textId="77777777" w:rsidR="00F81020" w:rsidRDefault="00F81020" w:rsidP="0001183D">
      <w:pPr>
        <w:ind w:right="90"/>
        <w:rPr>
          <w:rFonts w:ascii="Times New Roman" w:hAnsi="Times New Roman" w:cs="Times New Roman"/>
          <w:sz w:val="22"/>
          <w:szCs w:val="22"/>
          <w:highlight w:val="yellow"/>
        </w:rPr>
      </w:pPr>
    </w:p>
    <w:p w14:paraId="49DCD633" w14:textId="77777777" w:rsidR="00F077A8" w:rsidRDefault="00F077A8" w:rsidP="0001183D">
      <w:pPr>
        <w:ind w:right="90"/>
        <w:rPr>
          <w:rFonts w:ascii="Times New Roman" w:hAnsi="Times New Roman" w:cs="Times New Roman"/>
          <w:sz w:val="22"/>
          <w:szCs w:val="22"/>
        </w:rPr>
      </w:pPr>
    </w:p>
    <w:p w14:paraId="49BB9EFA" w14:textId="2C0B91FC" w:rsidR="00522161" w:rsidRPr="00706DA8" w:rsidRDefault="00FC1153" w:rsidP="0001183D">
      <w:pPr>
        <w:ind w:right="90"/>
        <w:rPr>
          <w:rFonts w:ascii="Times New Roman" w:hAnsi="Times New Roman" w:cs="Times New Roman"/>
          <w:sz w:val="22"/>
          <w:szCs w:val="22"/>
        </w:rPr>
      </w:pPr>
      <w:r>
        <w:rPr>
          <w:rFonts w:ascii="Times New Roman" w:hAnsi="Times New Roman" w:cs="Times New Roman"/>
          <w:sz w:val="22"/>
          <w:szCs w:val="22"/>
        </w:rPr>
        <w:t>September</w:t>
      </w:r>
      <w:r w:rsidR="00FB30B8">
        <w:rPr>
          <w:rFonts w:ascii="Times New Roman" w:hAnsi="Times New Roman" w:cs="Times New Roman"/>
          <w:sz w:val="22"/>
          <w:szCs w:val="22"/>
        </w:rPr>
        <w:t xml:space="preserve"> 28</w:t>
      </w:r>
      <w:r>
        <w:rPr>
          <w:rFonts w:ascii="Times New Roman" w:hAnsi="Times New Roman" w:cs="Times New Roman"/>
          <w:sz w:val="22"/>
          <w:szCs w:val="22"/>
        </w:rPr>
        <w:t>, 2023</w:t>
      </w:r>
    </w:p>
    <w:p w14:paraId="3DCEB131" w14:textId="77777777" w:rsidR="00FE1A10" w:rsidRPr="00706DA8" w:rsidRDefault="00FE1A10" w:rsidP="0001183D">
      <w:pPr>
        <w:ind w:left="180" w:right="90"/>
        <w:rPr>
          <w:rFonts w:ascii="Times New Roman" w:hAnsi="Times New Roman" w:cs="Times New Roman"/>
          <w:sz w:val="22"/>
          <w:szCs w:val="22"/>
        </w:rPr>
      </w:pPr>
    </w:p>
    <w:p w14:paraId="3D706C82" w14:textId="77777777" w:rsidR="00FE1A10" w:rsidRPr="00706DA8" w:rsidRDefault="00FE1A10" w:rsidP="0001183D">
      <w:pPr>
        <w:ind w:right="90"/>
        <w:rPr>
          <w:rFonts w:ascii="Times New Roman" w:hAnsi="Times New Roman" w:cs="Times New Roman"/>
          <w:sz w:val="22"/>
          <w:szCs w:val="22"/>
        </w:rPr>
      </w:pPr>
      <w:r w:rsidRPr="00706DA8">
        <w:rPr>
          <w:rFonts w:ascii="Times New Roman" w:hAnsi="Times New Roman" w:cs="Times New Roman"/>
          <w:sz w:val="22"/>
          <w:szCs w:val="22"/>
        </w:rPr>
        <w:t>Dear Parent</w:t>
      </w:r>
      <w:r w:rsidR="006B04C9" w:rsidRPr="00706DA8">
        <w:rPr>
          <w:rFonts w:ascii="Times New Roman" w:hAnsi="Times New Roman" w:cs="Times New Roman"/>
          <w:sz w:val="22"/>
          <w:szCs w:val="22"/>
        </w:rPr>
        <w:t>/Guardian,</w:t>
      </w:r>
      <w:r w:rsidRPr="00706DA8">
        <w:rPr>
          <w:rFonts w:ascii="Times New Roman" w:hAnsi="Times New Roman" w:cs="Times New Roman"/>
          <w:sz w:val="22"/>
          <w:szCs w:val="22"/>
        </w:rPr>
        <w:t xml:space="preserve"> </w:t>
      </w:r>
    </w:p>
    <w:p w14:paraId="1CFF8A8D" w14:textId="77777777" w:rsidR="00FE1A10" w:rsidRDefault="00FE1A10" w:rsidP="0001183D">
      <w:pPr>
        <w:ind w:right="90"/>
        <w:rPr>
          <w:rFonts w:ascii="Times New Roman" w:hAnsi="Times New Roman" w:cs="Times New Roman"/>
          <w:sz w:val="22"/>
          <w:szCs w:val="22"/>
        </w:rPr>
      </w:pPr>
    </w:p>
    <w:p w14:paraId="3D32BDB8" w14:textId="08471234" w:rsidR="00EC2715" w:rsidRPr="00506445" w:rsidRDefault="00EC2715" w:rsidP="00EC2715">
      <w:pPr>
        <w:ind w:right="90"/>
        <w:rPr>
          <w:rFonts w:ascii="Times New Roman" w:hAnsi="Times New Roman" w:cs="Times New Roman"/>
          <w:sz w:val="22"/>
          <w:szCs w:val="21"/>
        </w:rPr>
      </w:pPr>
      <w:r w:rsidRPr="00506445">
        <w:rPr>
          <w:rFonts w:ascii="Times New Roman" w:hAnsi="Times New Roman" w:cs="Times New Roman"/>
          <w:sz w:val="22"/>
          <w:szCs w:val="21"/>
        </w:rPr>
        <w:t xml:space="preserve">One of the benefits North Carolina public schools offer parents is transparency. Public school accountability is a standard practice for North Carolina going back to the early 1990s, and the North Carolina School Report Cards provide parents with information on such key issues as student performance, teacher experience, and school safety. Data </w:t>
      </w:r>
      <w:r w:rsidR="00960CF5">
        <w:rPr>
          <w:rFonts w:ascii="Times New Roman" w:hAnsi="Times New Roman" w:cs="Times New Roman"/>
          <w:sz w:val="22"/>
          <w:szCs w:val="21"/>
        </w:rPr>
        <w:t>is</w:t>
      </w:r>
      <w:r w:rsidRPr="00506445">
        <w:rPr>
          <w:rFonts w:ascii="Times New Roman" w:hAnsi="Times New Roman" w:cs="Times New Roman"/>
          <w:sz w:val="22"/>
          <w:szCs w:val="21"/>
        </w:rPr>
        <w:t xml:space="preserve"> provided at the school, district, and state levels to enable parents to compare the performance of their student’s schools with oth</w:t>
      </w:r>
      <w:bookmarkStart w:id="0" w:name="_GoBack"/>
      <w:bookmarkEnd w:id="0"/>
      <w:r w:rsidRPr="00506445">
        <w:rPr>
          <w:rFonts w:ascii="Times New Roman" w:hAnsi="Times New Roman" w:cs="Times New Roman"/>
          <w:sz w:val="22"/>
          <w:szCs w:val="21"/>
        </w:rPr>
        <w:t xml:space="preserve">ers across the district and state. </w:t>
      </w:r>
    </w:p>
    <w:p w14:paraId="3D1DD9A1" w14:textId="77777777" w:rsidR="00EC2715" w:rsidRDefault="00EC2715" w:rsidP="0001183D">
      <w:pPr>
        <w:ind w:right="90"/>
        <w:rPr>
          <w:rFonts w:ascii="Times New Roman" w:hAnsi="Times New Roman" w:cs="Times New Roman"/>
          <w:sz w:val="22"/>
          <w:szCs w:val="22"/>
        </w:rPr>
      </w:pPr>
    </w:p>
    <w:p w14:paraId="4E94174A" w14:textId="637315CB" w:rsidR="00BB2E1A" w:rsidRDefault="00BB2E1A" w:rsidP="0001183D">
      <w:pPr>
        <w:ind w:right="90"/>
        <w:rPr>
          <w:rFonts w:ascii="Times New Roman" w:hAnsi="Times New Roman" w:cs="Times New Roman"/>
          <w:sz w:val="22"/>
          <w:szCs w:val="22"/>
        </w:rPr>
      </w:pPr>
      <w:r>
        <w:rPr>
          <w:rFonts w:ascii="Times New Roman" w:hAnsi="Times New Roman" w:cs="Times New Roman"/>
          <w:sz w:val="22"/>
          <w:szCs w:val="22"/>
        </w:rPr>
        <w:t>Legislation (G.S. §115C-83.15) passed during the 2013 long session of the North Ca</w:t>
      </w:r>
      <w:r w:rsidR="006563D1">
        <w:rPr>
          <w:rFonts w:ascii="Times New Roman" w:hAnsi="Times New Roman" w:cs="Times New Roman"/>
          <w:sz w:val="22"/>
          <w:szCs w:val="22"/>
        </w:rPr>
        <w:t>rolina General Assembly provides</w:t>
      </w:r>
      <w:r w:rsidR="00755CFE">
        <w:rPr>
          <w:rFonts w:ascii="Times New Roman" w:hAnsi="Times New Roman" w:cs="Times New Roman"/>
          <w:sz w:val="22"/>
          <w:szCs w:val="22"/>
        </w:rPr>
        <w:t xml:space="preserve"> parents with</w:t>
      </w:r>
      <w:r w:rsidR="006563D1">
        <w:rPr>
          <w:rFonts w:ascii="Times New Roman" w:hAnsi="Times New Roman" w:cs="Times New Roman"/>
          <w:sz w:val="22"/>
          <w:szCs w:val="22"/>
        </w:rPr>
        <w:t xml:space="preserve"> an additional</w:t>
      </w:r>
      <w:r>
        <w:rPr>
          <w:rFonts w:ascii="Times New Roman" w:hAnsi="Times New Roman" w:cs="Times New Roman"/>
          <w:sz w:val="22"/>
          <w:szCs w:val="22"/>
        </w:rPr>
        <w:t xml:space="preserve"> measure of school performance </w:t>
      </w:r>
      <w:r w:rsidR="006563D1">
        <w:rPr>
          <w:rFonts w:ascii="Times New Roman" w:hAnsi="Times New Roman" w:cs="Times New Roman"/>
          <w:sz w:val="22"/>
          <w:szCs w:val="22"/>
        </w:rPr>
        <w:t>in the form of School Performance Grades. Beginning with the 2013</w:t>
      </w:r>
      <w:r w:rsidR="00AC1ED8">
        <w:rPr>
          <w:rFonts w:ascii="Times New Roman" w:hAnsi="Times New Roman" w:cs="Times New Roman"/>
          <w:sz w:val="22"/>
          <w:szCs w:val="22"/>
        </w:rPr>
        <w:t>–</w:t>
      </w:r>
      <w:r w:rsidR="006563D1">
        <w:rPr>
          <w:rFonts w:ascii="Times New Roman" w:hAnsi="Times New Roman" w:cs="Times New Roman"/>
          <w:sz w:val="22"/>
          <w:szCs w:val="22"/>
        </w:rPr>
        <w:t>14 school year, the annual North Carolina School Report Cards display a letter grade of A, B, C, D</w:t>
      </w:r>
      <w:r w:rsidR="00CA7939">
        <w:rPr>
          <w:rFonts w:ascii="Times New Roman" w:hAnsi="Times New Roman" w:cs="Times New Roman"/>
          <w:sz w:val="22"/>
          <w:szCs w:val="22"/>
        </w:rPr>
        <w:t>,</w:t>
      </w:r>
      <w:r w:rsidR="006563D1">
        <w:rPr>
          <w:rFonts w:ascii="Times New Roman" w:hAnsi="Times New Roman" w:cs="Times New Roman"/>
          <w:sz w:val="22"/>
          <w:szCs w:val="22"/>
        </w:rPr>
        <w:t xml:space="preserve"> or F for each school in the state.</w:t>
      </w:r>
    </w:p>
    <w:p w14:paraId="224E637A" w14:textId="77777777" w:rsidR="00BB2E1A" w:rsidRDefault="00BB2E1A" w:rsidP="0001183D">
      <w:pPr>
        <w:ind w:right="90"/>
        <w:rPr>
          <w:rFonts w:ascii="Times New Roman" w:hAnsi="Times New Roman" w:cs="Times New Roman"/>
          <w:sz w:val="22"/>
          <w:szCs w:val="22"/>
        </w:rPr>
      </w:pPr>
    </w:p>
    <w:p w14:paraId="344B00E2" w14:textId="6E380AE5" w:rsidR="00332953" w:rsidRPr="00017412" w:rsidRDefault="006563D1" w:rsidP="0001183D">
      <w:pPr>
        <w:ind w:right="90"/>
        <w:rPr>
          <w:rFonts w:ascii="Times New Roman" w:hAnsi="Times New Roman" w:cs="Times New Roman"/>
          <w:sz w:val="22"/>
          <w:szCs w:val="22"/>
        </w:rPr>
      </w:pPr>
      <w:r>
        <w:rPr>
          <w:rFonts w:ascii="Times New Roman" w:hAnsi="Times New Roman" w:cs="Times New Roman"/>
          <w:sz w:val="22"/>
          <w:szCs w:val="22"/>
        </w:rPr>
        <w:t xml:space="preserve">The School Performance Grades are based 80 percent on our school’s achievement score (student proficiency) and 20 percent on students’ academic growth. </w:t>
      </w:r>
      <w:r w:rsidR="00D359B5">
        <w:rPr>
          <w:rFonts w:ascii="Times New Roman" w:hAnsi="Times New Roman" w:cs="Times New Roman"/>
          <w:sz w:val="22"/>
          <w:szCs w:val="22"/>
        </w:rPr>
        <w:t xml:space="preserve">At </w:t>
      </w:r>
      <w:r w:rsidR="009E6EFC">
        <w:rPr>
          <w:rFonts w:ascii="Times New Roman" w:hAnsi="Times New Roman" w:cs="Times New Roman"/>
          <w:sz w:val="22"/>
          <w:szCs w:val="22"/>
        </w:rPr>
        <w:t>Silver Valley Elementary</w:t>
      </w:r>
      <w:r w:rsidR="00D359B5">
        <w:rPr>
          <w:rFonts w:ascii="Times New Roman" w:hAnsi="Times New Roman" w:cs="Times New Roman"/>
          <w:sz w:val="22"/>
          <w:szCs w:val="22"/>
        </w:rPr>
        <w:t xml:space="preserve">, our achievement score </w:t>
      </w:r>
      <w:r w:rsidR="009A19D5">
        <w:rPr>
          <w:rFonts w:ascii="Times New Roman" w:hAnsi="Times New Roman" w:cs="Times New Roman"/>
          <w:sz w:val="22"/>
          <w:szCs w:val="22"/>
        </w:rPr>
        <w:t>for the 20</w:t>
      </w:r>
      <w:r w:rsidR="00FC1153">
        <w:rPr>
          <w:rFonts w:ascii="Times New Roman" w:hAnsi="Times New Roman" w:cs="Times New Roman"/>
          <w:sz w:val="22"/>
          <w:szCs w:val="22"/>
        </w:rPr>
        <w:t>22-2023</w:t>
      </w:r>
      <w:r w:rsidR="00AC1ED8">
        <w:rPr>
          <w:rFonts w:ascii="Times New Roman" w:hAnsi="Times New Roman" w:cs="Times New Roman"/>
          <w:sz w:val="22"/>
          <w:szCs w:val="22"/>
        </w:rPr>
        <w:t xml:space="preserve"> school year </w:t>
      </w:r>
      <w:r w:rsidR="00D359B5">
        <w:rPr>
          <w:rFonts w:ascii="Times New Roman" w:hAnsi="Times New Roman" w:cs="Times New Roman"/>
          <w:sz w:val="22"/>
          <w:szCs w:val="22"/>
        </w:rPr>
        <w:t>is based on how well our students’ performed on</w:t>
      </w:r>
      <w:r w:rsidR="00017412">
        <w:rPr>
          <w:rFonts w:ascii="Times New Roman" w:hAnsi="Times New Roman" w:cs="Times New Roman"/>
          <w:sz w:val="22"/>
          <w:szCs w:val="22"/>
        </w:rPr>
        <w:t xml:space="preserve"> End of Grade</w:t>
      </w:r>
      <w:r w:rsidR="00017412" w:rsidRPr="00017412">
        <w:rPr>
          <w:rFonts w:ascii="Times New Roman" w:hAnsi="Times New Roman" w:cs="Times New Roman"/>
          <w:sz w:val="22"/>
          <w:szCs w:val="22"/>
        </w:rPr>
        <w:t xml:space="preserve"> 3-5</w:t>
      </w:r>
      <w:r w:rsidR="00220B42" w:rsidRPr="00017412">
        <w:rPr>
          <w:rFonts w:ascii="Times New Roman" w:hAnsi="Times New Roman" w:cs="Times New Roman"/>
          <w:sz w:val="22"/>
          <w:szCs w:val="22"/>
        </w:rPr>
        <w:t xml:space="preserve"> Mathematics, </w:t>
      </w:r>
      <w:r w:rsidR="00017412">
        <w:rPr>
          <w:rFonts w:ascii="Times New Roman" w:hAnsi="Times New Roman" w:cs="Times New Roman"/>
          <w:sz w:val="22"/>
          <w:szCs w:val="22"/>
        </w:rPr>
        <w:t xml:space="preserve">EOG </w:t>
      </w:r>
      <w:r w:rsidR="00220B42" w:rsidRPr="00017412">
        <w:rPr>
          <w:rFonts w:ascii="Times New Roman" w:hAnsi="Times New Roman" w:cs="Times New Roman"/>
          <w:sz w:val="22"/>
          <w:szCs w:val="22"/>
        </w:rPr>
        <w:t>G</w:t>
      </w:r>
      <w:r w:rsidR="00017412" w:rsidRPr="00017412">
        <w:rPr>
          <w:rFonts w:ascii="Times New Roman" w:hAnsi="Times New Roman" w:cs="Times New Roman"/>
          <w:sz w:val="22"/>
          <w:szCs w:val="22"/>
        </w:rPr>
        <w:t xml:space="preserve">rades 3-5 </w:t>
      </w:r>
      <w:r w:rsidR="00220B42" w:rsidRPr="00017412">
        <w:rPr>
          <w:rFonts w:ascii="Times New Roman" w:hAnsi="Times New Roman" w:cs="Times New Roman"/>
          <w:sz w:val="22"/>
          <w:szCs w:val="22"/>
        </w:rPr>
        <w:t>R</w:t>
      </w:r>
      <w:r w:rsidR="00017412" w:rsidRPr="00017412">
        <w:rPr>
          <w:rFonts w:ascii="Times New Roman" w:hAnsi="Times New Roman" w:cs="Times New Roman"/>
          <w:sz w:val="22"/>
          <w:szCs w:val="22"/>
        </w:rPr>
        <w:t xml:space="preserve">eading, and </w:t>
      </w:r>
      <w:r w:rsidR="00017412">
        <w:rPr>
          <w:rFonts w:ascii="Times New Roman" w:hAnsi="Times New Roman" w:cs="Times New Roman"/>
          <w:sz w:val="22"/>
          <w:szCs w:val="22"/>
        </w:rPr>
        <w:t xml:space="preserve">EOG </w:t>
      </w:r>
      <w:r w:rsidR="00017412" w:rsidRPr="00017412">
        <w:rPr>
          <w:rFonts w:ascii="Times New Roman" w:hAnsi="Times New Roman" w:cs="Times New Roman"/>
          <w:sz w:val="22"/>
          <w:szCs w:val="22"/>
        </w:rPr>
        <w:t>Grade 5 Science.</w:t>
      </w:r>
    </w:p>
    <w:p w14:paraId="5AB7EE60" w14:textId="77777777" w:rsidR="00B31570" w:rsidRDefault="00B31570" w:rsidP="00B315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14:paraId="535BFB7C" w14:textId="5F302252" w:rsidR="00B31570" w:rsidRPr="00B31570" w:rsidRDefault="00B31570" w:rsidP="00B315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 w:val="22"/>
          <w:szCs w:val="22"/>
        </w:rPr>
      </w:pPr>
      <w:r w:rsidRPr="00706DA8">
        <w:rPr>
          <w:rFonts w:ascii="Times New Roman" w:hAnsi="Times New Roman" w:cs="Times New Roman"/>
          <w:sz w:val="22"/>
          <w:szCs w:val="22"/>
        </w:rPr>
        <w:t>The pur</w:t>
      </w:r>
      <w:r>
        <w:rPr>
          <w:rFonts w:ascii="Times New Roman" w:hAnsi="Times New Roman" w:cs="Times New Roman"/>
          <w:sz w:val="22"/>
          <w:szCs w:val="22"/>
        </w:rPr>
        <w:t>pose of this letter is to inform</w:t>
      </w:r>
      <w:r w:rsidRPr="00706DA8">
        <w:rPr>
          <w:rFonts w:ascii="Times New Roman" w:hAnsi="Times New Roman" w:cs="Times New Roman"/>
          <w:sz w:val="22"/>
          <w:szCs w:val="22"/>
        </w:rPr>
        <w:t xml:space="preserve"> you </w:t>
      </w:r>
      <w:r w:rsidRPr="00B31570">
        <w:rPr>
          <w:rFonts w:ascii="Times New Roman" w:hAnsi="Times New Roman" w:cs="Times New Roman"/>
          <w:sz w:val="22"/>
          <w:szCs w:val="22"/>
        </w:rPr>
        <w:t xml:space="preserve">that </w:t>
      </w:r>
      <w:r w:rsidR="009E6EFC">
        <w:rPr>
          <w:rFonts w:ascii="Times New Roman" w:hAnsi="Times New Roman" w:cs="Times New Roman"/>
          <w:sz w:val="22"/>
          <w:szCs w:val="22"/>
        </w:rPr>
        <w:t>Silver Valley</w:t>
      </w:r>
      <w:r w:rsidR="00F077A8">
        <w:rPr>
          <w:rFonts w:ascii="Times New Roman" w:hAnsi="Times New Roman" w:cs="Times New Roman"/>
          <w:sz w:val="22"/>
          <w:szCs w:val="22"/>
        </w:rPr>
        <w:t xml:space="preserve"> Elementary</w:t>
      </w:r>
      <w:r w:rsidRPr="00B31570">
        <w:rPr>
          <w:rFonts w:ascii="Times New Roman" w:hAnsi="Times New Roman" w:cs="Times New Roman"/>
          <w:sz w:val="22"/>
          <w:szCs w:val="22"/>
        </w:rPr>
        <w:t xml:space="preserve"> has been designated as a low performing school by the North Carolina State Board of Education.  As defined in G.S. 115C-105.37: “The State Board of Education shall design and implement a procedure to identify low-performing schools on an annual basis.  Low-performing schools are those that receive a school performance grade </w:t>
      </w:r>
      <w:proofErr w:type="gramStart"/>
      <w:r w:rsidRPr="00B31570">
        <w:rPr>
          <w:rFonts w:ascii="Times New Roman" w:hAnsi="Times New Roman" w:cs="Times New Roman"/>
          <w:sz w:val="22"/>
          <w:szCs w:val="22"/>
        </w:rPr>
        <w:t>of</w:t>
      </w:r>
      <w:r w:rsidR="00507B20">
        <w:rPr>
          <w:rFonts w:ascii="Times New Roman" w:hAnsi="Times New Roman" w:cs="Times New Roman"/>
          <w:sz w:val="22"/>
          <w:szCs w:val="22"/>
        </w:rPr>
        <w:t xml:space="preserve"> </w:t>
      </w:r>
      <w:r w:rsidRPr="00B31570">
        <w:rPr>
          <w:rFonts w:ascii="Times New Roman" w:hAnsi="Times New Roman" w:cs="Times New Roman"/>
          <w:sz w:val="22"/>
          <w:szCs w:val="22"/>
        </w:rPr>
        <w:t xml:space="preserve"> D</w:t>
      </w:r>
      <w:proofErr w:type="gramEnd"/>
      <w:r w:rsidRPr="00B31570">
        <w:rPr>
          <w:rFonts w:ascii="Times New Roman" w:hAnsi="Times New Roman" w:cs="Times New Roman"/>
          <w:sz w:val="22"/>
          <w:szCs w:val="22"/>
        </w:rPr>
        <w:t xml:space="preserve"> or F and a school growth score of "met expected growth" or "not met expected growth" as defined by G.S. 115C-83.15.”</w:t>
      </w:r>
    </w:p>
    <w:p w14:paraId="294C2C0E" w14:textId="264E6290" w:rsidR="009F099C" w:rsidRDefault="009E6EFC" w:rsidP="0001183D">
      <w:pPr>
        <w:spacing w:before="100" w:beforeAutospacing="1" w:after="100" w:afterAutospacing="1"/>
        <w:ind w:right="90"/>
        <w:rPr>
          <w:rFonts w:ascii="Times New Roman" w:hAnsi="Times New Roman" w:cs="Times New Roman"/>
          <w:sz w:val="22"/>
          <w:szCs w:val="22"/>
        </w:rPr>
      </w:pPr>
      <w:r>
        <w:rPr>
          <w:rFonts w:ascii="Times New Roman" w:hAnsi="Times New Roman" w:cs="Times New Roman"/>
          <w:sz w:val="22"/>
          <w:szCs w:val="22"/>
        </w:rPr>
        <w:t>Silver Valley Elementary</w:t>
      </w:r>
      <w:r w:rsidR="008E5F62">
        <w:rPr>
          <w:rFonts w:ascii="Times New Roman" w:hAnsi="Times New Roman" w:cs="Times New Roman"/>
          <w:sz w:val="22"/>
          <w:szCs w:val="22"/>
        </w:rPr>
        <w:t xml:space="preserve"> </w:t>
      </w:r>
      <w:r w:rsidR="00A13596" w:rsidRPr="00706DA8">
        <w:rPr>
          <w:rFonts w:ascii="Times New Roman" w:hAnsi="Times New Roman" w:cs="Times New Roman"/>
          <w:sz w:val="22"/>
          <w:szCs w:val="22"/>
        </w:rPr>
        <w:t>receiv</w:t>
      </w:r>
      <w:r>
        <w:rPr>
          <w:rFonts w:ascii="Times New Roman" w:hAnsi="Times New Roman" w:cs="Times New Roman"/>
          <w:sz w:val="22"/>
          <w:szCs w:val="22"/>
        </w:rPr>
        <w:t>ed</w:t>
      </w:r>
      <w:r w:rsidR="00FC1153">
        <w:rPr>
          <w:rFonts w:ascii="Times New Roman" w:hAnsi="Times New Roman" w:cs="Times New Roman"/>
          <w:sz w:val="22"/>
          <w:szCs w:val="22"/>
        </w:rPr>
        <w:t xml:space="preserve"> a School Performance Grade of D</w:t>
      </w:r>
      <w:r>
        <w:rPr>
          <w:rFonts w:ascii="Times New Roman" w:hAnsi="Times New Roman" w:cs="Times New Roman"/>
          <w:sz w:val="22"/>
          <w:szCs w:val="22"/>
        </w:rPr>
        <w:t xml:space="preserve"> </w:t>
      </w:r>
      <w:r w:rsidR="00017412">
        <w:rPr>
          <w:rFonts w:ascii="Times New Roman" w:hAnsi="Times New Roman" w:cs="Times New Roman"/>
          <w:sz w:val="22"/>
          <w:szCs w:val="22"/>
        </w:rPr>
        <w:t xml:space="preserve">and a growth designation of </w:t>
      </w:r>
      <w:r>
        <w:rPr>
          <w:rFonts w:ascii="Times New Roman" w:hAnsi="Times New Roman" w:cs="Times New Roman"/>
          <w:sz w:val="22"/>
          <w:szCs w:val="22"/>
        </w:rPr>
        <w:t>Meet</w:t>
      </w:r>
      <w:r w:rsidR="00017412">
        <w:rPr>
          <w:rFonts w:ascii="Times New Roman" w:hAnsi="Times New Roman" w:cs="Times New Roman"/>
          <w:sz w:val="22"/>
          <w:szCs w:val="22"/>
        </w:rPr>
        <w:t xml:space="preserve"> Growth</w:t>
      </w:r>
      <w:r w:rsidR="001730EE">
        <w:rPr>
          <w:rFonts w:ascii="Times New Roman" w:hAnsi="Times New Roman" w:cs="Times New Roman"/>
          <w:i/>
          <w:sz w:val="22"/>
          <w:szCs w:val="22"/>
        </w:rPr>
        <w:t xml:space="preserve"> </w:t>
      </w:r>
      <w:r w:rsidR="00A13596" w:rsidRPr="00706DA8">
        <w:rPr>
          <w:rFonts w:ascii="Times New Roman" w:hAnsi="Times New Roman" w:cs="Times New Roman"/>
          <w:sz w:val="22"/>
          <w:szCs w:val="22"/>
        </w:rPr>
        <w:t>for the 20</w:t>
      </w:r>
      <w:r w:rsidR="00FC1153">
        <w:rPr>
          <w:rFonts w:ascii="Times New Roman" w:hAnsi="Times New Roman" w:cs="Times New Roman"/>
          <w:sz w:val="22"/>
          <w:szCs w:val="22"/>
        </w:rPr>
        <w:t>22</w:t>
      </w:r>
      <w:r w:rsidR="00A13596" w:rsidRPr="00706DA8">
        <w:rPr>
          <w:rFonts w:ascii="Times New Roman" w:hAnsi="Times New Roman" w:cs="Times New Roman"/>
          <w:sz w:val="22"/>
          <w:szCs w:val="22"/>
        </w:rPr>
        <w:t>–</w:t>
      </w:r>
      <w:r w:rsidR="00FC1153">
        <w:rPr>
          <w:rFonts w:ascii="Times New Roman" w:hAnsi="Times New Roman" w:cs="Times New Roman"/>
          <w:sz w:val="22"/>
          <w:szCs w:val="22"/>
        </w:rPr>
        <w:t>23</w:t>
      </w:r>
      <w:r w:rsidR="00A13596" w:rsidRPr="00706DA8">
        <w:rPr>
          <w:rFonts w:ascii="Times New Roman" w:hAnsi="Times New Roman" w:cs="Times New Roman"/>
          <w:sz w:val="22"/>
          <w:szCs w:val="22"/>
        </w:rPr>
        <w:t xml:space="preserve"> school year. </w:t>
      </w:r>
      <w:r w:rsidR="00706DA8">
        <w:rPr>
          <w:rFonts w:ascii="Times New Roman" w:hAnsi="Times New Roman" w:cs="Times New Roman"/>
          <w:sz w:val="22"/>
          <w:szCs w:val="22"/>
        </w:rPr>
        <w:t xml:space="preserve">Although </w:t>
      </w:r>
      <w:r w:rsidR="00D359B5">
        <w:rPr>
          <w:rFonts w:ascii="Times New Roman" w:hAnsi="Times New Roman" w:cs="Times New Roman"/>
          <w:sz w:val="22"/>
          <w:szCs w:val="22"/>
        </w:rPr>
        <w:t xml:space="preserve">we </w:t>
      </w:r>
      <w:r w:rsidR="00A46BA0">
        <w:rPr>
          <w:rFonts w:ascii="Times New Roman" w:hAnsi="Times New Roman" w:cs="Times New Roman"/>
          <w:sz w:val="22"/>
          <w:szCs w:val="22"/>
        </w:rPr>
        <w:t>are committed to improving this score</w:t>
      </w:r>
      <w:r w:rsidR="00706DA8">
        <w:rPr>
          <w:rFonts w:ascii="Times New Roman" w:hAnsi="Times New Roman" w:cs="Times New Roman"/>
          <w:sz w:val="22"/>
          <w:szCs w:val="22"/>
        </w:rPr>
        <w:t xml:space="preserve">, </w:t>
      </w:r>
      <w:r w:rsidR="008E5F62">
        <w:rPr>
          <w:rFonts w:ascii="Times New Roman" w:hAnsi="Times New Roman" w:cs="Times New Roman"/>
          <w:sz w:val="22"/>
          <w:szCs w:val="22"/>
        </w:rPr>
        <w:t xml:space="preserve">it is important to remember </w:t>
      </w:r>
      <w:r w:rsidR="00706DA8">
        <w:rPr>
          <w:rFonts w:ascii="Times New Roman" w:hAnsi="Times New Roman" w:cs="Times New Roman"/>
          <w:sz w:val="22"/>
          <w:szCs w:val="22"/>
        </w:rPr>
        <w:t xml:space="preserve">that </w:t>
      </w:r>
      <w:r w:rsidR="00706DA8" w:rsidRPr="00706DA8">
        <w:rPr>
          <w:rFonts w:ascii="Times New Roman" w:hAnsi="Times New Roman" w:cs="Times New Roman"/>
          <w:sz w:val="22"/>
          <w:szCs w:val="22"/>
        </w:rPr>
        <w:t>just</w:t>
      </w:r>
      <w:r w:rsidR="00F86C9A" w:rsidRPr="00706DA8">
        <w:rPr>
          <w:rFonts w:ascii="Times New Roman" w:hAnsi="Times New Roman" w:cs="Times New Roman"/>
          <w:sz w:val="22"/>
          <w:szCs w:val="22"/>
        </w:rPr>
        <w:t xml:space="preserve"> as no one single score or grade tells the whole story of a student, neither does it tell you everything about </w:t>
      </w:r>
      <w:r w:rsidR="00D359B5">
        <w:rPr>
          <w:rFonts w:ascii="Times New Roman" w:hAnsi="Times New Roman" w:cs="Times New Roman"/>
          <w:sz w:val="22"/>
          <w:szCs w:val="22"/>
        </w:rPr>
        <w:t xml:space="preserve">the performance of a </w:t>
      </w:r>
      <w:r w:rsidR="00F86C9A" w:rsidRPr="00706DA8">
        <w:rPr>
          <w:rFonts w:ascii="Times New Roman" w:hAnsi="Times New Roman" w:cs="Times New Roman"/>
          <w:sz w:val="22"/>
          <w:szCs w:val="22"/>
        </w:rPr>
        <w:t>school</w:t>
      </w:r>
      <w:r w:rsidR="00A46BA0">
        <w:rPr>
          <w:rFonts w:ascii="Times New Roman" w:hAnsi="Times New Roman" w:cs="Times New Roman"/>
          <w:sz w:val="22"/>
          <w:szCs w:val="22"/>
        </w:rPr>
        <w:t xml:space="preserve"> or the opportunities that our school provides</w:t>
      </w:r>
      <w:r w:rsidR="00F86C9A" w:rsidRPr="00706DA8">
        <w:rPr>
          <w:rFonts w:ascii="Times New Roman" w:hAnsi="Times New Roman" w:cs="Times New Roman"/>
          <w:sz w:val="22"/>
          <w:szCs w:val="22"/>
        </w:rPr>
        <w:t>.</w:t>
      </w:r>
      <w:r w:rsidR="00A46BA0">
        <w:rPr>
          <w:rFonts w:ascii="Times New Roman" w:hAnsi="Times New Roman" w:cs="Times New Roman"/>
          <w:sz w:val="22"/>
          <w:szCs w:val="22"/>
        </w:rPr>
        <w:t xml:space="preserve"> </w:t>
      </w:r>
      <w:r w:rsidR="00960CF5">
        <w:rPr>
          <w:rFonts w:ascii="Times New Roman" w:hAnsi="Times New Roman" w:cs="Times New Roman"/>
          <w:sz w:val="22"/>
          <w:szCs w:val="22"/>
        </w:rPr>
        <w:t>In</w:t>
      </w:r>
      <w:r w:rsidR="00EC2715">
        <w:rPr>
          <w:rFonts w:ascii="Times New Roman" w:hAnsi="Times New Roman" w:cs="Times New Roman"/>
          <w:sz w:val="22"/>
          <w:szCs w:val="22"/>
        </w:rPr>
        <w:t xml:space="preserve"> fact, Silver Valley Elementary had many celebrations last year regarding student performance, </w:t>
      </w:r>
      <w:r w:rsidR="00EC2715" w:rsidRPr="005A7F36">
        <w:rPr>
          <w:rFonts w:ascii="Times New Roman" w:hAnsi="Times New Roman" w:cs="Times New Roman"/>
          <w:sz w:val="22"/>
          <w:szCs w:val="22"/>
        </w:rPr>
        <w:t>including</w:t>
      </w:r>
      <w:r w:rsidR="00EC2715">
        <w:rPr>
          <w:rFonts w:ascii="Times New Roman" w:hAnsi="Times New Roman" w:cs="Times New Roman"/>
          <w:sz w:val="22"/>
          <w:szCs w:val="22"/>
        </w:rPr>
        <w:t xml:space="preserve"> Meeting Expected G</w:t>
      </w:r>
      <w:r w:rsidR="00960CF5">
        <w:rPr>
          <w:rFonts w:ascii="Times New Roman" w:hAnsi="Times New Roman" w:cs="Times New Roman"/>
          <w:sz w:val="22"/>
          <w:szCs w:val="22"/>
        </w:rPr>
        <w:t>rowth in the area of R</w:t>
      </w:r>
      <w:r w:rsidR="00EC2715">
        <w:rPr>
          <w:rFonts w:ascii="Times New Roman" w:hAnsi="Times New Roman" w:cs="Times New Roman"/>
          <w:sz w:val="22"/>
          <w:szCs w:val="22"/>
        </w:rPr>
        <w:t>eading</w:t>
      </w:r>
      <w:r w:rsidR="00FC1153">
        <w:rPr>
          <w:rFonts w:ascii="Times New Roman" w:hAnsi="Times New Roman" w:cs="Times New Roman"/>
          <w:sz w:val="22"/>
          <w:szCs w:val="22"/>
        </w:rPr>
        <w:t xml:space="preserve"> and Exceeding Expected Growth in the area of Mathematics. Additionally, Silver Valley demonstrated the highest proficiency gains in Davidson County in the areas of 3</w:t>
      </w:r>
      <w:r w:rsidR="00FC1153" w:rsidRPr="00FC1153">
        <w:rPr>
          <w:rFonts w:ascii="Times New Roman" w:hAnsi="Times New Roman" w:cs="Times New Roman"/>
          <w:sz w:val="22"/>
          <w:szCs w:val="22"/>
          <w:vertAlign w:val="superscript"/>
        </w:rPr>
        <w:t>rd</w:t>
      </w:r>
      <w:r w:rsidR="00FC1153">
        <w:rPr>
          <w:rFonts w:ascii="Times New Roman" w:hAnsi="Times New Roman" w:cs="Times New Roman"/>
          <w:sz w:val="22"/>
          <w:szCs w:val="22"/>
        </w:rPr>
        <w:t xml:space="preserve"> grade math and 5</w:t>
      </w:r>
      <w:r w:rsidR="00FC1153" w:rsidRPr="00FC1153">
        <w:rPr>
          <w:rFonts w:ascii="Times New Roman" w:hAnsi="Times New Roman" w:cs="Times New Roman"/>
          <w:sz w:val="22"/>
          <w:szCs w:val="22"/>
          <w:vertAlign w:val="superscript"/>
        </w:rPr>
        <w:t>th</w:t>
      </w:r>
      <w:r w:rsidR="00FC1153">
        <w:rPr>
          <w:rFonts w:ascii="Times New Roman" w:hAnsi="Times New Roman" w:cs="Times New Roman"/>
          <w:sz w:val="22"/>
          <w:szCs w:val="22"/>
        </w:rPr>
        <w:t xml:space="preserve"> grade reading</w:t>
      </w:r>
      <w:r w:rsidR="001E320B">
        <w:rPr>
          <w:rFonts w:ascii="Times New Roman" w:hAnsi="Times New Roman" w:cs="Times New Roman"/>
          <w:sz w:val="22"/>
          <w:szCs w:val="22"/>
        </w:rPr>
        <w:t>, the 3</w:t>
      </w:r>
      <w:r w:rsidR="001E320B" w:rsidRPr="001E320B">
        <w:rPr>
          <w:rFonts w:ascii="Times New Roman" w:hAnsi="Times New Roman" w:cs="Times New Roman"/>
          <w:sz w:val="22"/>
          <w:szCs w:val="22"/>
          <w:vertAlign w:val="superscript"/>
        </w:rPr>
        <w:t>rd</w:t>
      </w:r>
      <w:r w:rsidR="001E320B">
        <w:rPr>
          <w:rFonts w:ascii="Times New Roman" w:hAnsi="Times New Roman" w:cs="Times New Roman"/>
          <w:sz w:val="22"/>
          <w:szCs w:val="22"/>
        </w:rPr>
        <w:t xml:space="preserve"> highest in the area of 3</w:t>
      </w:r>
      <w:r w:rsidR="001E320B" w:rsidRPr="001E320B">
        <w:rPr>
          <w:rFonts w:ascii="Times New Roman" w:hAnsi="Times New Roman" w:cs="Times New Roman"/>
          <w:sz w:val="22"/>
          <w:szCs w:val="22"/>
          <w:vertAlign w:val="superscript"/>
        </w:rPr>
        <w:t>rd</w:t>
      </w:r>
      <w:r w:rsidR="001E320B">
        <w:rPr>
          <w:rFonts w:ascii="Times New Roman" w:hAnsi="Times New Roman" w:cs="Times New Roman"/>
          <w:sz w:val="22"/>
          <w:szCs w:val="22"/>
        </w:rPr>
        <w:t xml:space="preserve"> grade reading, and the 4</w:t>
      </w:r>
      <w:r w:rsidR="001E320B" w:rsidRPr="001E320B">
        <w:rPr>
          <w:rFonts w:ascii="Times New Roman" w:hAnsi="Times New Roman" w:cs="Times New Roman"/>
          <w:sz w:val="22"/>
          <w:szCs w:val="22"/>
          <w:vertAlign w:val="superscript"/>
        </w:rPr>
        <w:t>th</w:t>
      </w:r>
      <w:r w:rsidR="001E320B">
        <w:rPr>
          <w:rFonts w:ascii="Times New Roman" w:hAnsi="Times New Roman" w:cs="Times New Roman"/>
          <w:sz w:val="22"/>
          <w:szCs w:val="22"/>
        </w:rPr>
        <w:t xml:space="preserve"> highest in the area of 4</w:t>
      </w:r>
      <w:r w:rsidR="001E320B" w:rsidRPr="001E320B">
        <w:rPr>
          <w:rFonts w:ascii="Times New Roman" w:hAnsi="Times New Roman" w:cs="Times New Roman"/>
          <w:sz w:val="22"/>
          <w:szCs w:val="22"/>
          <w:vertAlign w:val="superscript"/>
        </w:rPr>
        <w:t>th</w:t>
      </w:r>
      <w:r w:rsidR="001E320B">
        <w:rPr>
          <w:rFonts w:ascii="Times New Roman" w:hAnsi="Times New Roman" w:cs="Times New Roman"/>
          <w:sz w:val="22"/>
          <w:szCs w:val="22"/>
        </w:rPr>
        <w:t xml:space="preserve"> grade math</w:t>
      </w:r>
      <w:r w:rsidR="00FC1153">
        <w:rPr>
          <w:rFonts w:ascii="Times New Roman" w:hAnsi="Times New Roman" w:cs="Times New Roman"/>
          <w:sz w:val="22"/>
          <w:szCs w:val="22"/>
        </w:rPr>
        <w:t xml:space="preserve">! </w:t>
      </w:r>
    </w:p>
    <w:p w14:paraId="7C7C5BDB" w14:textId="6AB5A897" w:rsidR="00F077A8" w:rsidRDefault="00F077A8" w:rsidP="00F077A8">
      <w:pPr>
        <w:pStyle w:val="NormalWeb"/>
        <w:spacing w:before="280" w:after="280"/>
        <w:ind w:right="90"/>
        <w:rPr>
          <w:color w:val="000000"/>
          <w:sz w:val="22"/>
          <w:szCs w:val="22"/>
        </w:rPr>
      </w:pPr>
      <w:r>
        <w:rPr>
          <w:color w:val="000000"/>
          <w:sz w:val="22"/>
          <w:szCs w:val="22"/>
        </w:rPr>
        <w:t xml:space="preserve">As a low performing school, we are required to develop an improvement plan that specifically addresses how the school will improve both the school performance grade and school growth score.  The plan will also include how the superintendent and other central office administrators in the district will work with us and monitor the progress of our school.  We are already engaged in the work of refining our plan and will present the plan to our school board at the November school board meeting, Monday, November 6, 2023 at Davis Townsend Elementary School.  The plan will be available for review on the school’s website at </w:t>
      </w:r>
      <w:hyperlink r:id="rId7" w:history="1">
        <w:r>
          <w:rPr>
            <w:rStyle w:val="Hyperlink"/>
            <w:sz w:val="22"/>
            <w:szCs w:val="22"/>
          </w:rPr>
          <w:t>www.davidson.k12.nc.us</w:t>
        </w:r>
      </w:hyperlink>
      <w:r>
        <w:rPr>
          <w:color w:val="000000"/>
          <w:sz w:val="22"/>
          <w:szCs w:val="22"/>
        </w:rPr>
        <w:t xml:space="preserve"> for public written feedback to the principal.  On Monday, December 4, 2023, the Davidson County Board of Education will vote to approve the plan.</w:t>
      </w:r>
    </w:p>
    <w:p w14:paraId="56118DB5" w14:textId="77777777" w:rsidR="001E320B" w:rsidRPr="001E320B" w:rsidRDefault="001E320B" w:rsidP="00F077A8">
      <w:pPr>
        <w:pStyle w:val="NormalWeb"/>
        <w:spacing w:before="280" w:after="280"/>
        <w:ind w:right="90"/>
        <w:rPr>
          <w:color w:val="000000"/>
          <w:sz w:val="22"/>
          <w:szCs w:val="22"/>
        </w:rPr>
      </w:pPr>
    </w:p>
    <w:p w14:paraId="74CDB0FF" w14:textId="709F5A80" w:rsidR="00F077A8" w:rsidRDefault="00F077A8" w:rsidP="00F077A8">
      <w:pPr>
        <w:pStyle w:val="NormalWeb"/>
        <w:spacing w:before="280" w:after="280"/>
        <w:ind w:right="90"/>
      </w:pPr>
      <w:r>
        <w:rPr>
          <w:color w:val="000000"/>
          <w:sz w:val="22"/>
          <w:szCs w:val="22"/>
        </w:rPr>
        <w:lastRenderedPageBreak/>
        <w:t>One of our top priorities for 2023–24 is to improve our School Performance Grade. There are a number of key programs we have in place to help improve student performance. These include: </w:t>
      </w:r>
    </w:p>
    <w:p w14:paraId="552C3FA3" w14:textId="66ED3482" w:rsidR="00EC2715" w:rsidRPr="00506445" w:rsidRDefault="00EC2715" w:rsidP="00EC2715">
      <w:pPr>
        <w:numPr>
          <w:ilvl w:val="0"/>
          <w:numId w:val="4"/>
        </w:numPr>
        <w:spacing w:before="100" w:beforeAutospacing="1" w:after="100" w:afterAutospacing="1"/>
        <w:ind w:right="90"/>
        <w:rPr>
          <w:rFonts w:ascii="Times New Roman" w:eastAsia="Times New Roman" w:hAnsi="Times New Roman" w:cs="Times New Roman"/>
          <w:sz w:val="22"/>
          <w:szCs w:val="21"/>
          <w:lang w:val="en"/>
        </w:rPr>
      </w:pPr>
      <w:r w:rsidRPr="00506445">
        <w:rPr>
          <w:rFonts w:ascii="Times New Roman" w:eastAsia="Times New Roman" w:hAnsi="Times New Roman" w:cs="Times New Roman"/>
          <w:sz w:val="22"/>
          <w:szCs w:val="21"/>
          <w:lang w:val="en"/>
        </w:rPr>
        <w:t xml:space="preserve">Daily targeted </w:t>
      </w:r>
      <w:r w:rsidR="00F077A8">
        <w:rPr>
          <w:rFonts w:ascii="Times New Roman" w:eastAsia="Times New Roman" w:hAnsi="Times New Roman" w:cs="Times New Roman"/>
          <w:sz w:val="22"/>
          <w:szCs w:val="21"/>
          <w:lang w:val="en"/>
        </w:rPr>
        <w:t>small groups</w:t>
      </w:r>
      <w:r w:rsidRPr="00506445">
        <w:rPr>
          <w:rFonts w:ascii="Times New Roman" w:eastAsia="Times New Roman" w:hAnsi="Times New Roman" w:cs="Times New Roman"/>
          <w:sz w:val="22"/>
          <w:szCs w:val="21"/>
          <w:lang w:val="en"/>
        </w:rPr>
        <w:t xml:space="preserve"> based on assessment data designed to improve student mastery of math and reading concepts</w:t>
      </w:r>
    </w:p>
    <w:p w14:paraId="1D924182" w14:textId="77777777" w:rsidR="00EC2715" w:rsidRDefault="00EC2715" w:rsidP="00EC2715">
      <w:pPr>
        <w:numPr>
          <w:ilvl w:val="0"/>
          <w:numId w:val="4"/>
        </w:numPr>
        <w:spacing w:before="100" w:beforeAutospacing="1" w:after="100" w:afterAutospacing="1"/>
        <w:ind w:right="90"/>
        <w:rPr>
          <w:rFonts w:ascii="Times New Roman" w:eastAsia="Times New Roman" w:hAnsi="Times New Roman" w:cs="Times New Roman"/>
          <w:sz w:val="22"/>
          <w:szCs w:val="21"/>
          <w:lang w:val="en"/>
        </w:rPr>
      </w:pPr>
      <w:r w:rsidRPr="00506445">
        <w:rPr>
          <w:rFonts w:ascii="Times New Roman" w:eastAsia="Times New Roman" w:hAnsi="Times New Roman" w:cs="Times New Roman"/>
          <w:sz w:val="22"/>
          <w:szCs w:val="21"/>
          <w:lang w:val="en"/>
        </w:rPr>
        <w:t>North Carolina Standard Course of Study aligned adaptive software to provide personalized instruction for students</w:t>
      </w:r>
    </w:p>
    <w:p w14:paraId="2C5FE4E6" w14:textId="676BF41E" w:rsidR="00F077A8" w:rsidRPr="00F077A8" w:rsidRDefault="00F077A8" w:rsidP="00F077A8">
      <w:pPr>
        <w:numPr>
          <w:ilvl w:val="0"/>
          <w:numId w:val="4"/>
        </w:numPr>
        <w:spacing w:before="100" w:beforeAutospacing="1" w:after="100" w:afterAutospacing="1"/>
        <w:ind w:right="90"/>
        <w:rPr>
          <w:rFonts w:ascii="Times New Roman" w:eastAsia="Times New Roman" w:hAnsi="Times New Roman" w:cs="Times New Roman"/>
          <w:sz w:val="22"/>
          <w:szCs w:val="21"/>
          <w:lang w:val="en"/>
        </w:rPr>
      </w:pPr>
      <w:r>
        <w:rPr>
          <w:rFonts w:ascii="Times New Roman" w:eastAsia="Times New Roman" w:hAnsi="Times New Roman" w:cs="Times New Roman"/>
          <w:sz w:val="22"/>
          <w:szCs w:val="21"/>
          <w:lang w:val="en"/>
        </w:rPr>
        <w:t xml:space="preserve">After school tutoring opportunities to support </w:t>
      </w:r>
      <w:r w:rsidRPr="00506445">
        <w:rPr>
          <w:rFonts w:ascii="Times New Roman" w:eastAsia="Times New Roman" w:hAnsi="Times New Roman" w:cs="Times New Roman"/>
          <w:sz w:val="22"/>
          <w:szCs w:val="21"/>
          <w:lang w:val="en"/>
        </w:rPr>
        <w:t>student mastery of math and reading concepts</w:t>
      </w:r>
    </w:p>
    <w:p w14:paraId="0EE7E448" w14:textId="77777777" w:rsidR="00EC2715" w:rsidRDefault="00EC2715" w:rsidP="00EC2715">
      <w:pPr>
        <w:numPr>
          <w:ilvl w:val="0"/>
          <w:numId w:val="4"/>
        </w:numPr>
        <w:spacing w:before="100" w:beforeAutospacing="1" w:after="100" w:afterAutospacing="1"/>
        <w:ind w:right="90"/>
        <w:rPr>
          <w:rFonts w:ascii="Times New Roman" w:eastAsia="Times New Roman" w:hAnsi="Times New Roman" w:cs="Times New Roman"/>
          <w:sz w:val="22"/>
          <w:szCs w:val="21"/>
          <w:lang w:val="en"/>
        </w:rPr>
      </w:pPr>
      <w:r w:rsidRPr="00506445">
        <w:rPr>
          <w:rFonts w:ascii="Times New Roman" w:eastAsia="Times New Roman" w:hAnsi="Times New Roman" w:cs="Times New Roman"/>
          <w:sz w:val="22"/>
          <w:szCs w:val="21"/>
          <w:lang w:val="en"/>
        </w:rPr>
        <w:t xml:space="preserve">Intervention </w:t>
      </w:r>
      <w:r>
        <w:rPr>
          <w:rFonts w:ascii="Times New Roman" w:eastAsia="Times New Roman" w:hAnsi="Times New Roman" w:cs="Times New Roman"/>
          <w:sz w:val="22"/>
          <w:szCs w:val="21"/>
          <w:lang w:val="en"/>
        </w:rPr>
        <w:t>team</w:t>
      </w:r>
      <w:r w:rsidRPr="00506445">
        <w:rPr>
          <w:rFonts w:ascii="Times New Roman" w:eastAsia="Times New Roman" w:hAnsi="Times New Roman" w:cs="Times New Roman"/>
          <w:sz w:val="22"/>
          <w:szCs w:val="21"/>
          <w:lang w:val="en"/>
        </w:rPr>
        <w:t xml:space="preserve"> to facilitate attendance, behavior, and community based interventions for students</w:t>
      </w:r>
    </w:p>
    <w:p w14:paraId="712D5FA4" w14:textId="77777777" w:rsidR="00EC2715" w:rsidRPr="009F099C" w:rsidRDefault="00EC2715" w:rsidP="00EC2715">
      <w:pPr>
        <w:numPr>
          <w:ilvl w:val="0"/>
          <w:numId w:val="4"/>
        </w:numPr>
        <w:spacing w:before="100" w:beforeAutospacing="1" w:after="100" w:afterAutospacing="1"/>
        <w:ind w:right="90"/>
        <w:rPr>
          <w:rFonts w:ascii="Times New Roman" w:eastAsia="Times New Roman" w:hAnsi="Times New Roman" w:cs="Times New Roman"/>
          <w:sz w:val="22"/>
          <w:szCs w:val="21"/>
          <w:lang w:val="en"/>
        </w:rPr>
      </w:pPr>
      <w:r>
        <w:rPr>
          <w:rFonts w:ascii="Times New Roman" w:eastAsia="Times New Roman" w:hAnsi="Times New Roman" w:cs="Times New Roman"/>
          <w:sz w:val="22"/>
          <w:szCs w:val="21"/>
          <w:lang w:val="en"/>
        </w:rPr>
        <w:t xml:space="preserve">Quarterly professional learning opportunities for classroom teachers to design </w:t>
      </w:r>
      <w:r w:rsidRPr="00506445">
        <w:rPr>
          <w:rFonts w:ascii="Times New Roman" w:eastAsia="Times New Roman" w:hAnsi="Times New Roman" w:cs="Times New Roman"/>
          <w:sz w:val="22"/>
          <w:szCs w:val="21"/>
          <w:lang w:val="en"/>
        </w:rPr>
        <w:t>North Carolina Standard Course of Study aligned</w:t>
      </w:r>
      <w:r>
        <w:rPr>
          <w:rFonts w:ascii="Times New Roman" w:eastAsia="Times New Roman" w:hAnsi="Times New Roman" w:cs="Times New Roman"/>
          <w:sz w:val="22"/>
          <w:szCs w:val="21"/>
          <w:lang w:val="en"/>
        </w:rPr>
        <w:t xml:space="preserve"> lessons and resources</w:t>
      </w:r>
    </w:p>
    <w:p w14:paraId="42F6270D" w14:textId="071B8D0C" w:rsidR="0002797B" w:rsidRPr="00EC2715" w:rsidRDefault="00EC2715" w:rsidP="0001183D">
      <w:pPr>
        <w:numPr>
          <w:ilvl w:val="0"/>
          <w:numId w:val="4"/>
        </w:numPr>
        <w:spacing w:before="100" w:beforeAutospacing="1" w:after="100" w:afterAutospacing="1"/>
        <w:ind w:right="90"/>
        <w:rPr>
          <w:rFonts w:ascii="Times New Roman" w:eastAsia="Times New Roman" w:hAnsi="Times New Roman" w:cs="Times New Roman"/>
          <w:sz w:val="22"/>
          <w:szCs w:val="21"/>
          <w:lang w:val="en"/>
        </w:rPr>
      </w:pPr>
      <w:r>
        <w:rPr>
          <w:rFonts w:ascii="Times New Roman" w:eastAsia="Times New Roman" w:hAnsi="Times New Roman" w:cs="Times New Roman"/>
          <w:sz w:val="22"/>
          <w:szCs w:val="21"/>
          <w:lang w:val="en"/>
        </w:rPr>
        <w:t>Morning meetings</w:t>
      </w:r>
      <w:r w:rsidRPr="00506445">
        <w:rPr>
          <w:rFonts w:ascii="Times New Roman" w:eastAsia="Times New Roman" w:hAnsi="Times New Roman" w:cs="Times New Roman"/>
          <w:sz w:val="22"/>
          <w:szCs w:val="21"/>
          <w:lang w:val="en"/>
        </w:rPr>
        <w:t xml:space="preserve"> </w:t>
      </w:r>
      <w:r>
        <w:rPr>
          <w:rFonts w:ascii="Times New Roman" w:eastAsia="Times New Roman" w:hAnsi="Times New Roman" w:cs="Times New Roman"/>
          <w:sz w:val="22"/>
          <w:szCs w:val="21"/>
          <w:lang w:val="en"/>
        </w:rPr>
        <w:t xml:space="preserve">and soft starts </w:t>
      </w:r>
      <w:r w:rsidRPr="00506445">
        <w:rPr>
          <w:rFonts w:ascii="Times New Roman" w:eastAsia="Times New Roman" w:hAnsi="Times New Roman" w:cs="Times New Roman"/>
          <w:sz w:val="22"/>
          <w:szCs w:val="21"/>
          <w:lang w:val="en"/>
        </w:rPr>
        <w:t xml:space="preserve">to cultivate positive student-teacher relationships and promote </w:t>
      </w:r>
      <w:r>
        <w:rPr>
          <w:rFonts w:ascii="Times New Roman" w:eastAsia="Times New Roman" w:hAnsi="Times New Roman" w:cs="Times New Roman"/>
          <w:sz w:val="22"/>
          <w:szCs w:val="21"/>
          <w:lang w:val="en"/>
        </w:rPr>
        <w:t>classroom community</w:t>
      </w:r>
    </w:p>
    <w:p w14:paraId="36D2C49E" w14:textId="71F48DE3" w:rsidR="00D359B5" w:rsidRDefault="00D359B5" w:rsidP="0001183D">
      <w:pPr>
        <w:spacing w:before="100" w:beforeAutospacing="1" w:after="100" w:afterAutospacing="1"/>
        <w:ind w:right="90"/>
        <w:rPr>
          <w:rFonts w:ascii="Times New Roman" w:eastAsia="Times New Roman" w:hAnsi="Times New Roman" w:cs="Times New Roman"/>
          <w:sz w:val="22"/>
          <w:szCs w:val="22"/>
          <w:lang w:val="en"/>
        </w:rPr>
      </w:pPr>
      <w:r>
        <w:rPr>
          <w:rFonts w:ascii="Times New Roman" w:eastAsia="Times New Roman" w:hAnsi="Times New Roman" w:cs="Times New Roman"/>
          <w:sz w:val="22"/>
          <w:szCs w:val="22"/>
          <w:lang w:val="en"/>
        </w:rPr>
        <w:t xml:space="preserve">We hope you will </w:t>
      </w:r>
      <w:r w:rsidR="00A821AE">
        <w:rPr>
          <w:rFonts w:ascii="Times New Roman" w:eastAsia="Times New Roman" w:hAnsi="Times New Roman" w:cs="Times New Roman"/>
          <w:sz w:val="22"/>
          <w:szCs w:val="22"/>
          <w:lang w:val="en"/>
        </w:rPr>
        <w:t>closely follow your student’s academic progress and work with his or her te</w:t>
      </w:r>
      <w:r w:rsidR="00410934">
        <w:rPr>
          <w:rFonts w:ascii="Times New Roman" w:eastAsia="Times New Roman" w:hAnsi="Times New Roman" w:cs="Times New Roman"/>
          <w:sz w:val="22"/>
          <w:szCs w:val="22"/>
          <w:lang w:val="en"/>
        </w:rPr>
        <w:t xml:space="preserve">acher(s) to help ensure they stay on track academically. </w:t>
      </w:r>
      <w:r w:rsidR="00A821AE">
        <w:rPr>
          <w:rFonts w:ascii="Times New Roman" w:eastAsia="Times New Roman" w:hAnsi="Times New Roman" w:cs="Times New Roman"/>
          <w:sz w:val="22"/>
          <w:szCs w:val="22"/>
          <w:lang w:val="en"/>
        </w:rPr>
        <w:t xml:space="preserve">Working together as a team, we can improve </w:t>
      </w:r>
      <w:r w:rsidR="00410934">
        <w:rPr>
          <w:rFonts w:ascii="Times New Roman" w:eastAsia="Times New Roman" w:hAnsi="Times New Roman" w:cs="Times New Roman"/>
          <w:sz w:val="22"/>
          <w:szCs w:val="22"/>
          <w:lang w:val="en"/>
        </w:rPr>
        <w:t xml:space="preserve">not only </w:t>
      </w:r>
      <w:r w:rsidR="00A821AE">
        <w:rPr>
          <w:rFonts w:ascii="Times New Roman" w:eastAsia="Times New Roman" w:hAnsi="Times New Roman" w:cs="Times New Roman"/>
          <w:sz w:val="22"/>
          <w:szCs w:val="22"/>
          <w:lang w:val="en"/>
        </w:rPr>
        <w:t>how well our students are performing individually</w:t>
      </w:r>
      <w:r w:rsidR="003474A3">
        <w:rPr>
          <w:rFonts w:ascii="Times New Roman" w:eastAsia="Times New Roman" w:hAnsi="Times New Roman" w:cs="Times New Roman"/>
          <w:sz w:val="22"/>
          <w:szCs w:val="22"/>
          <w:lang w:val="en"/>
        </w:rPr>
        <w:t>,</w:t>
      </w:r>
      <w:r w:rsidR="00A821AE">
        <w:rPr>
          <w:rFonts w:ascii="Times New Roman" w:eastAsia="Times New Roman" w:hAnsi="Times New Roman" w:cs="Times New Roman"/>
          <w:sz w:val="22"/>
          <w:szCs w:val="22"/>
          <w:lang w:val="en"/>
        </w:rPr>
        <w:t xml:space="preserve"> but</w:t>
      </w:r>
      <w:r w:rsidR="003474A3">
        <w:rPr>
          <w:rFonts w:ascii="Times New Roman" w:eastAsia="Times New Roman" w:hAnsi="Times New Roman" w:cs="Times New Roman"/>
          <w:sz w:val="22"/>
          <w:szCs w:val="22"/>
          <w:lang w:val="en"/>
        </w:rPr>
        <w:t xml:space="preserve"> how</w:t>
      </w:r>
      <w:r w:rsidR="00A821AE">
        <w:rPr>
          <w:rFonts w:ascii="Times New Roman" w:eastAsia="Times New Roman" w:hAnsi="Times New Roman" w:cs="Times New Roman"/>
          <w:sz w:val="22"/>
          <w:szCs w:val="22"/>
          <w:lang w:val="en"/>
        </w:rPr>
        <w:t xml:space="preserve"> our school </w:t>
      </w:r>
      <w:r w:rsidR="003474A3">
        <w:rPr>
          <w:rFonts w:ascii="Times New Roman" w:eastAsia="Times New Roman" w:hAnsi="Times New Roman" w:cs="Times New Roman"/>
          <w:sz w:val="22"/>
          <w:szCs w:val="22"/>
          <w:lang w:val="en"/>
        </w:rPr>
        <w:t xml:space="preserve">is performing </w:t>
      </w:r>
      <w:r w:rsidR="00A821AE">
        <w:rPr>
          <w:rFonts w:ascii="Times New Roman" w:eastAsia="Times New Roman" w:hAnsi="Times New Roman" w:cs="Times New Roman"/>
          <w:sz w:val="22"/>
          <w:szCs w:val="22"/>
          <w:lang w:val="en"/>
        </w:rPr>
        <w:t xml:space="preserve">as a whole. There is nothing more important to administrators and teachers at </w:t>
      </w:r>
      <w:r w:rsidR="009E6EFC">
        <w:rPr>
          <w:rFonts w:ascii="Times New Roman" w:eastAsia="Times New Roman" w:hAnsi="Times New Roman" w:cs="Times New Roman"/>
          <w:sz w:val="22"/>
          <w:szCs w:val="22"/>
          <w:lang w:val="en"/>
        </w:rPr>
        <w:t>Silver Valley Elementary</w:t>
      </w:r>
      <w:r w:rsidR="0002797B">
        <w:rPr>
          <w:rFonts w:ascii="Times New Roman" w:eastAsia="Times New Roman" w:hAnsi="Times New Roman" w:cs="Times New Roman"/>
          <w:sz w:val="22"/>
          <w:szCs w:val="22"/>
          <w:lang w:val="en"/>
        </w:rPr>
        <w:t xml:space="preserve"> </w:t>
      </w:r>
      <w:r w:rsidR="00AC1ED8">
        <w:rPr>
          <w:rFonts w:ascii="Times New Roman" w:eastAsia="Times New Roman" w:hAnsi="Times New Roman" w:cs="Times New Roman"/>
          <w:sz w:val="22"/>
          <w:szCs w:val="22"/>
          <w:lang w:val="en"/>
        </w:rPr>
        <w:t xml:space="preserve">than ensuring </w:t>
      </w:r>
      <w:r w:rsidR="00410934">
        <w:rPr>
          <w:rFonts w:ascii="Times New Roman" w:eastAsia="Times New Roman" w:hAnsi="Times New Roman" w:cs="Times New Roman"/>
          <w:sz w:val="22"/>
          <w:szCs w:val="22"/>
          <w:lang w:val="en"/>
        </w:rPr>
        <w:t>student</w:t>
      </w:r>
      <w:r w:rsidR="00AC1ED8">
        <w:rPr>
          <w:rFonts w:ascii="Times New Roman" w:eastAsia="Times New Roman" w:hAnsi="Times New Roman" w:cs="Times New Roman"/>
          <w:sz w:val="22"/>
          <w:szCs w:val="22"/>
          <w:lang w:val="en"/>
        </w:rPr>
        <w:t>s are</w:t>
      </w:r>
      <w:r w:rsidR="003474A3">
        <w:rPr>
          <w:rFonts w:ascii="Times New Roman" w:eastAsia="Times New Roman" w:hAnsi="Times New Roman" w:cs="Times New Roman"/>
          <w:sz w:val="22"/>
          <w:szCs w:val="22"/>
          <w:lang w:val="en"/>
        </w:rPr>
        <w:t xml:space="preserve"> </w:t>
      </w:r>
      <w:r w:rsidR="00A821AE">
        <w:rPr>
          <w:rFonts w:ascii="Times New Roman" w:eastAsia="Times New Roman" w:hAnsi="Times New Roman" w:cs="Times New Roman"/>
          <w:sz w:val="22"/>
          <w:szCs w:val="22"/>
          <w:lang w:val="en"/>
        </w:rPr>
        <w:t xml:space="preserve">ready </w:t>
      </w:r>
      <w:r w:rsidR="00410934">
        <w:rPr>
          <w:rFonts w:ascii="Times New Roman" w:eastAsia="Times New Roman" w:hAnsi="Times New Roman" w:cs="Times New Roman"/>
          <w:sz w:val="22"/>
          <w:szCs w:val="22"/>
          <w:lang w:val="en"/>
        </w:rPr>
        <w:t>for the next step in their academic career</w:t>
      </w:r>
      <w:r w:rsidR="00D34A80">
        <w:rPr>
          <w:rFonts w:ascii="Times New Roman" w:eastAsia="Times New Roman" w:hAnsi="Times New Roman" w:cs="Times New Roman"/>
          <w:sz w:val="22"/>
          <w:szCs w:val="22"/>
          <w:lang w:val="en"/>
        </w:rPr>
        <w:t>s</w:t>
      </w:r>
      <w:r w:rsidR="00A821AE">
        <w:rPr>
          <w:rFonts w:ascii="Times New Roman" w:eastAsia="Times New Roman" w:hAnsi="Times New Roman" w:cs="Times New Roman"/>
          <w:sz w:val="22"/>
          <w:szCs w:val="22"/>
          <w:lang w:val="en"/>
        </w:rPr>
        <w:t xml:space="preserve">. I look forward to working with you to </w:t>
      </w:r>
      <w:r w:rsidR="003474A3">
        <w:rPr>
          <w:rFonts w:ascii="Times New Roman" w:eastAsia="Times New Roman" w:hAnsi="Times New Roman" w:cs="Times New Roman"/>
          <w:sz w:val="22"/>
          <w:szCs w:val="22"/>
          <w:lang w:val="en"/>
        </w:rPr>
        <w:t>make sure your student is on track for success</w:t>
      </w:r>
      <w:r w:rsidR="00A821AE">
        <w:rPr>
          <w:rFonts w:ascii="Times New Roman" w:eastAsia="Times New Roman" w:hAnsi="Times New Roman" w:cs="Times New Roman"/>
          <w:sz w:val="22"/>
          <w:szCs w:val="22"/>
          <w:lang w:val="en"/>
        </w:rPr>
        <w:t>.</w:t>
      </w:r>
    </w:p>
    <w:p w14:paraId="4ECDAE46" w14:textId="769A6B44" w:rsidR="00F81260" w:rsidRPr="00706DA8" w:rsidRDefault="00F81260" w:rsidP="0001183D">
      <w:pPr>
        <w:ind w:right="90"/>
        <w:rPr>
          <w:rFonts w:ascii="Times New Roman" w:hAnsi="Times New Roman" w:cs="Times New Roman"/>
          <w:sz w:val="22"/>
          <w:szCs w:val="22"/>
        </w:rPr>
      </w:pPr>
      <w:r w:rsidRPr="00706DA8">
        <w:rPr>
          <w:rFonts w:ascii="Times New Roman" w:hAnsi="Times New Roman" w:cs="Times New Roman"/>
          <w:sz w:val="22"/>
          <w:szCs w:val="22"/>
        </w:rPr>
        <w:t>If you hav</w:t>
      </w:r>
      <w:r w:rsidR="00A821AE">
        <w:rPr>
          <w:rFonts w:ascii="Times New Roman" w:hAnsi="Times New Roman" w:cs="Times New Roman"/>
          <w:sz w:val="22"/>
          <w:szCs w:val="22"/>
        </w:rPr>
        <w:t xml:space="preserve">e </w:t>
      </w:r>
      <w:r w:rsidR="00BA277D">
        <w:rPr>
          <w:rFonts w:ascii="Times New Roman" w:hAnsi="Times New Roman" w:cs="Times New Roman"/>
          <w:sz w:val="22"/>
          <w:szCs w:val="22"/>
        </w:rPr>
        <w:t xml:space="preserve">any </w:t>
      </w:r>
      <w:r w:rsidR="00A821AE">
        <w:rPr>
          <w:rFonts w:ascii="Times New Roman" w:hAnsi="Times New Roman" w:cs="Times New Roman"/>
          <w:sz w:val="22"/>
          <w:szCs w:val="22"/>
        </w:rPr>
        <w:t>questions or concerns regarding our</w:t>
      </w:r>
      <w:r w:rsidR="005A02F5" w:rsidRPr="00706DA8">
        <w:rPr>
          <w:rFonts w:ascii="Times New Roman" w:hAnsi="Times New Roman" w:cs="Times New Roman"/>
          <w:sz w:val="22"/>
          <w:szCs w:val="22"/>
        </w:rPr>
        <w:t xml:space="preserve"> School </w:t>
      </w:r>
      <w:r w:rsidR="006276CD">
        <w:rPr>
          <w:rFonts w:ascii="Times New Roman" w:hAnsi="Times New Roman" w:cs="Times New Roman"/>
          <w:sz w:val="22"/>
          <w:szCs w:val="22"/>
        </w:rPr>
        <w:t>P</w:t>
      </w:r>
      <w:r w:rsidR="005A02F5" w:rsidRPr="00706DA8">
        <w:rPr>
          <w:rFonts w:ascii="Times New Roman" w:hAnsi="Times New Roman" w:cs="Times New Roman"/>
          <w:sz w:val="22"/>
          <w:szCs w:val="22"/>
        </w:rPr>
        <w:t>erformance Grade</w:t>
      </w:r>
      <w:r w:rsidR="006276CD">
        <w:rPr>
          <w:rFonts w:ascii="Times New Roman" w:hAnsi="Times New Roman" w:cs="Times New Roman"/>
          <w:sz w:val="22"/>
          <w:szCs w:val="22"/>
        </w:rPr>
        <w:t xml:space="preserve"> </w:t>
      </w:r>
      <w:r w:rsidR="00A821AE">
        <w:rPr>
          <w:rFonts w:ascii="Times New Roman" w:hAnsi="Times New Roman" w:cs="Times New Roman"/>
          <w:sz w:val="22"/>
          <w:szCs w:val="22"/>
        </w:rPr>
        <w:t xml:space="preserve">and how we plan to </w:t>
      </w:r>
      <w:r w:rsidR="003474A3">
        <w:rPr>
          <w:rFonts w:ascii="Times New Roman" w:hAnsi="Times New Roman" w:cs="Times New Roman"/>
          <w:sz w:val="22"/>
          <w:szCs w:val="22"/>
        </w:rPr>
        <w:t>improve</w:t>
      </w:r>
      <w:r w:rsidR="00A821AE">
        <w:rPr>
          <w:rFonts w:ascii="Times New Roman" w:hAnsi="Times New Roman" w:cs="Times New Roman"/>
          <w:sz w:val="22"/>
          <w:szCs w:val="22"/>
        </w:rPr>
        <w:t xml:space="preserve">, please don’t hesitate to contact </w:t>
      </w:r>
      <w:r w:rsidR="00CC7EA7">
        <w:rPr>
          <w:rFonts w:ascii="Times New Roman" w:hAnsi="Times New Roman" w:cs="Times New Roman"/>
          <w:sz w:val="22"/>
          <w:szCs w:val="22"/>
        </w:rPr>
        <w:t>me at</w:t>
      </w:r>
      <w:r w:rsidR="0002797B">
        <w:rPr>
          <w:rFonts w:ascii="Times New Roman" w:hAnsi="Times New Roman" w:cs="Times New Roman"/>
          <w:sz w:val="22"/>
          <w:szCs w:val="22"/>
        </w:rPr>
        <w:t xml:space="preserve"> </w:t>
      </w:r>
      <w:r w:rsidR="009E6EFC">
        <w:rPr>
          <w:rFonts w:ascii="Times New Roman" w:hAnsi="Times New Roman" w:cs="Times New Roman"/>
          <w:sz w:val="22"/>
          <w:szCs w:val="22"/>
        </w:rPr>
        <w:t>csexton@davidson.k12.nc.us</w:t>
      </w:r>
      <w:r w:rsidR="0002797B">
        <w:rPr>
          <w:rFonts w:ascii="Times New Roman" w:hAnsi="Times New Roman" w:cs="Times New Roman"/>
          <w:sz w:val="22"/>
          <w:szCs w:val="22"/>
        </w:rPr>
        <w:t xml:space="preserve"> </w:t>
      </w:r>
      <w:r w:rsidR="00CC7EA7">
        <w:rPr>
          <w:rFonts w:ascii="Times New Roman" w:hAnsi="Times New Roman" w:cs="Times New Roman"/>
          <w:sz w:val="22"/>
          <w:szCs w:val="22"/>
        </w:rPr>
        <w:t>or by calling the school at</w:t>
      </w:r>
      <w:r w:rsidR="0002797B">
        <w:rPr>
          <w:rFonts w:ascii="Times New Roman" w:hAnsi="Times New Roman" w:cs="Times New Roman"/>
          <w:sz w:val="22"/>
          <w:szCs w:val="22"/>
        </w:rPr>
        <w:t xml:space="preserve"> </w:t>
      </w:r>
      <w:r w:rsidR="009E6EFC">
        <w:rPr>
          <w:rFonts w:ascii="Times New Roman" w:hAnsi="Times New Roman" w:cs="Times New Roman"/>
          <w:sz w:val="22"/>
          <w:szCs w:val="22"/>
        </w:rPr>
        <w:t>336-472-1576.</w:t>
      </w:r>
    </w:p>
    <w:p w14:paraId="43A39B35" w14:textId="77777777" w:rsidR="006276CD" w:rsidRDefault="006276CD" w:rsidP="0001183D">
      <w:pPr>
        <w:ind w:right="90"/>
        <w:rPr>
          <w:rFonts w:ascii="Times New Roman" w:hAnsi="Times New Roman" w:cs="Times New Roman"/>
          <w:sz w:val="22"/>
          <w:szCs w:val="22"/>
        </w:rPr>
      </w:pPr>
    </w:p>
    <w:p w14:paraId="768609AE" w14:textId="77777777" w:rsidR="00131E70" w:rsidRPr="00706DA8" w:rsidRDefault="00131E70" w:rsidP="0001183D">
      <w:pPr>
        <w:ind w:right="90"/>
        <w:rPr>
          <w:rFonts w:ascii="Times New Roman" w:hAnsi="Times New Roman" w:cs="Times New Roman"/>
          <w:sz w:val="22"/>
          <w:szCs w:val="22"/>
        </w:rPr>
      </w:pPr>
      <w:r w:rsidRPr="00706DA8">
        <w:rPr>
          <w:rFonts w:ascii="Times New Roman" w:hAnsi="Times New Roman" w:cs="Times New Roman"/>
          <w:sz w:val="22"/>
          <w:szCs w:val="22"/>
        </w:rPr>
        <w:t xml:space="preserve">Sincerely, </w:t>
      </w:r>
    </w:p>
    <w:p w14:paraId="0F2E58B7" w14:textId="77777777" w:rsidR="00F81260" w:rsidRPr="00706DA8" w:rsidRDefault="00F81260" w:rsidP="0001183D">
      <w:pPr>
        <w:ind w:right="90"/>
        <w:rPr>
          <w:rFonts w:ascii="Times New Roman" w:hAnsi="Times New Roman" w:cs="Times New Roman"/>
          <w:sz w:val="22"/>
          <w:szCs w:val="22"/>
        </w:rPr>
      </w:pPr>
    </w:p>
    <w:p w14:paraId="000E2BBE" w14:textId="77777777" w:rsidR="00FC5B72" w:rsidRPr="00706DA8" w:rsidRDefault="00FC5B72" w:rsidP="0001183D">
      <w:pPr>
        <w:ind w:right="90"/>
        <w:rPr>
          <w:rFonts w:ascii="Times New Roman" w:hAnsi="Times New Roman" w:cs="Times New Roman"/>
          <w:sz w:val="22"/>
          <w:szCs w:val="22"/>
        </w:rPr>
      </w:pPr>
    </w:p>
    <w:p w14:paraId="0505191F" w14:textId="77777777" w:rsidR="00D77AEB" w:rsidRDefault="00D77AEB" w:rsidP="0001183D">
      <w:pPr>
        <w:ind w:right="90"/>
        <w:rPr>
          <w:rFonts w:ascii="Times New Roman" w:hAnsi="Times New Roman" w:cs="Times New Roman"/>
          <w:i/>
          <w:sz w:val="22"/>
          <w:szCs w:val="22"/>
          <w:u w:val="single"/>
        </w:rPr>
      </w:pPr>
    </w:p>
    <w:p w14:paraId="09D9FC38" w14:textId="00D00B1B" w:rsidR="00CC7EA7" w:rsidRPr="00CC7EA7" w:rsidRDefault="009E6EFC" w:rsidP="0001183D">
      <w:pPr>
        <w:ind w:right="90"/>
        <w:rPr>
          <w:rFonts w:ascii="Times New Roman" w:hAnsi="Times New Roman" w:cs="Times New Roman"/>
          <w:sz w:val="22"/>
          <w:szCs w:val="22"/>
        </w:rPr>
      </w:pPr>
      <w:r>
        <w:rPr>
          <w:rFonts w:ascii="Times New Roman" w:hAnsi="Times New Roman" w:cs="Times New Roman"/>
          <w:sz w:val="22"/>
          <w:szCs w:val="22"/>
        </w:rPr>
        <w:t>Dr. Crystal Sexton</w:t>
      </w:r>
    </w:p>
    <w:p w14:paraId="0AADABEA" w14:textId="437EE2F3" w:rsidR="00CC7EA7" w:rsidRPr="00CC7EA7" w:rsidRDefault="00CC7EA7" w:rsidP="0001183D">
      <w:pPr>
        <w:ind w:right="90"/>
        <w:rPr>
          <w:rFonts w:ascii="Times New Roman" w:hAnsi="Times New Roman" w:cs="Times New Roman"/>
          <w:sz w:val="22"/>
          <w:szCs w:val="22"/>
        </w:rPr>
      </w:pPr>
      <w:r w:rsidRPr="00CC7EA7">
        <w:rPr>
          <w:rFonts w:ascii="Times New Roman" w:hAnsi="Times New Roman" w:cs="Times New Roman"/>
          <w:sz w:val="22"/>
          <w:szCs w:val="22"/>
        </w:rPr>
        <w:t>Principal</w:t>
      </w:r>
    </w:p>
    <w:sectPr w:rsidR="00CC7EA7" w:rsidRPr="00CC7EA7" w:rsidSect="00F077A8">
      <w:headerReference w:type="default" r:id="rId8"/>
      <w:pgSz w:w="12240" w:h="15840"/>
      <w:pgMar w:top="1440" w:right="117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8F82C3" w14:textId="77777777" w:rsidR="00A14636" w:rsidRDefault="00A14636" w:rsidP="006B04C9">
      <w:r>
        <w:separator/>
      </w:r>
    </w:p>
  </w:endnote>
  <w:endnote w:type="continuationSeparator" w:id="0">
    <w:p w14:paraId="57DBDD30" w14:textId="77777777" w:rsidR="00A14636" w:rsidRDefault="00A14636" w:rsidP="006B0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0AC03D" w14:textId="77777777" w:rsidR="00A14636" w:rsidRDefault="00A14636" w:rsidP="006B04C9">
      <w:r>
        <w:separator/>
      </w:r>
    </w:p>
  </w:footnote>
  <w:footnote w:type="continuationSeparator" w:id="0">
    <w:p w14:paraId="76FD3706" w14:textId="77777777" w:rsidR="00A14636" w:rsidRDefault="00A14636" w:rsidP="006B04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805367" w14:textId="2D64B67C" w:rsidR="005A7F36" w:rsidRDefault="005A7F36" w:rsidP="00017412">
    <w:pPr>
      <w:pStyle w:val="Header"/>
    </w:pPr>
    <w:r w:rsidRPr="00017412">
      <w:rPr>
        <w:noProof/>
      </w:rPr>
      <w:drawing>
        <wp:inline distT="0" distB="0" distL="0" distR="0" wp14:anchorId="5582BCFF" wp14:editId="2C57A744">
          <wp:extent cx="2505075" cy="715736"/>
          <wp:effectExtent l="0" t="0" r="0" b="0"/>
          <wp:docPr id="1" name="Picture 1" descr="C:\Users\dcoley\Downloads\Color Horizontal Transparent Backgroun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coley\Downloads\Color Horizontal Transparent Background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1213" cy="72320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15736"/>
    <w:multiLevelType w:val="hybridMultilevel"/>
    <w:tmpl w:val="FD6480E6"/>
    <w:lvl w:ilvl="0" w:tplc="7972AE4A">
      <w:start w:val="1"/>
      <w:numFmt w:val="bullet"/>
      <w:lvlText w:val="•"/>
      <w:lvlJc w:val="left"/>
      <w:pPr>
        <w:tabs>
          <w:tab w:val="num" w:pos="720"/>
        </w:tabs>
        <w:ind w:left="720" w:hanging="360"/>
      </w:pPr>
      <w:rPr>
        <w:rFonts w:ascii="Arial" w:hAnsi="Arial" w:hint="default"/>
      </w:rPr>
    </w:lvl>
    <w:lvl w:ilvl="1" w:tplc="F708B712" w:tentative="1">
      <w:start w:val="1"/>
      <w:numFmt w:val="bullet"/>
      <w:lvlText w:val="•"/>
      <w:lvlJc w:val="left"/>
      <w:pPr>
        <w:tabs>
          <w:tab w:val="num" w:pos="1440"/>
        </w:tabs>
        <w:ind w:left="1440" w:hanging="360"/>
      </w:pPr>
      <w:rPr>
        <w:rFonts w:ascii="Arial" w:hAnsi="Arial" w:hint="default"/>
      </w:rPr>
    </w:lvl>
    <w:lvl w:ilvl="2" w:tplc="CCBE5078" w:tentative="1">
      <w:start w:val="1"/>
      <w:numFmt w:val="bullet"/>
      <w:lvlText w:val="•"/>
      <w:lvlJc w:val="left"/>
      <w:pPr>
        <w:tabs>
          <w:tab w:val="num" w:pos="2160"/>
        </w:tabs>
        <w:ind w:left="2160" w:hanging="360"/>
      </w:pPr>
      <w:rPr>
        <w:rFonts w:ascii="Arial" w:hAnsi="Arial" w:hint="default"/>
      </w:rPr>
    </w:lvl>
    <w:lvl w:ilvl="3" w:tplc="A5484E0C" w:tentative="1">
      <w:start w:val="1"/>
      <w:numFmt w:val="bullet"/>
      <w:lvlText w:val="•"/>
      <w:lvlJc w:val="left"/>
      <w:pPr>
        <w:tabs>
          <w:tab w:val="num" w:pos="2880"/>
        </w:tabs>
        <w:ind w:left="2880" w:hanging="360"/>
      </w:pPr>
      <w:rPr>
        <w:rFonts w:ascii="Arial" w:hAnsi="Arial" w:hint="default"/>
      </w:rPr>
    </w:lvl>
    <w:lvl w:ilvl="4" w:tplc="7FD46772" w:tentative="1">
      <w:start w:val="1"/>
      <w:numFmt w:val="bullet"/>
      <w:lvlText w:val="•"/>
      <w:lvlJc w:val="left"/>
      <w:pPr>
        <w:tabs>
          <w:tab w:val="num" w:pos="3600"/>
        </w:tabs>
        <w:ind w:left="3600" w:hanging="360"/>
      </w:pPr>
      <w:rPr>
        <w:rFonts w:ascii="Arial" w:hAnsi="Arial" w:hint="default"/>
      </w:rPr>
    </w:lvl>
    <w:lvl w:ilvl="5" w:tplc="EA209450" w:tentative="1">
      <w:start w:val="1"/>
      <w:numFmt w:val="bullet"/>
      <w:lvlText w:val="•"/>
      <w:lvlJc w:val="left"/>
      <w:pPr>
        <w:tabs>
          <w:tab w:val="num" w:pos="4320"/>
        </w:tabs>
        <w:ind w:left="4320" w:hanging="360"/>
      </w:pPr>
      <w:rPr>
        <w:rFonts w:ascii="Arial" w:hAnsi="Arial" w:hint="default"/>
      </w:rPr>
    </w:lvl>
    <w:lvl w:ilvl="6" w:tplc="521694C0" w:tentative="1">
      <w:start w:val="1"/>
      <w:numFmt w:val="bullet"/>
      <w:lvlText w:val="•"/>
      <w:lvlJc w:val="left"/>
      <w:pPr>
        <w:tabs>
          <w:tab w:val="num" w:pos="5040"/>
        </w:tabs>
        <w:ind w:left="5040" w:hanging="360"/>
      </w:pPr>
      <w:rPr>
        <w:rFonts w:ascii="Arial" w:hAnsi="Arial" w:hint="default"/>
      </w:rPr>
    </w:lvl>
    <w:lvl w:ilvl="7" w:tplc="270679F2" w:tentative="1">
      <w:start w:val="1"/>
      <w:numFmt w:val="bullet"/>
      <w:lvlText w:val="•"/>
      <w:lvlJc w:val="left"/>
      <w:pPr>
        <w:tabs>
          <w:tab w:val="num" w:pos="5760"/>
        </w:tabs>
        <w:ind w:left="5760" w:hanging="360"/>
      </w:pPr>
      <w:rPr>
        <w:rFonts w:ascii="Arial" w:hAnsi="Arial" w:hint="default"/>
      </w:rPr>
    </w:lvl>
    <w:lvl w:ilvl="8" w:tplc="CD4A28C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47461EC"/>
    <w:multiLevelType w:val="hybridMultilevel"/>
    <w:tmpl w:val="A2CC1B92"/>
    <w:lvl w:ilvl="0" w:tplc="FE90630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85A4E"/>
    <w:multiLevelType w:val="multilevel"/>
    <w:tmpl w:val="34FAE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8B0195"/>
    <w:multiLevelType w:val="hybridMultilevel"/>
    <w:tmpl w:val="DCBA73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90C79D0"/>
    <w:multiLevelType w:val="hybridMultilevel"/>
    <w:tmpl w:val="C19278CE"/>
    <w:lvl w:ilvl="0" w:tplc="D310B4A0">
      <w:start w:val="1"/>
      <w:numFmt w:val="bullet"/>
      <w:lvlText w:val="•"/>
      <w:lvlJc w:val="left"/>
      <w:pPr>
        <w:tabs>
          <w:tab w:val="num" w:pos="720"/>
        </w:tabs>
        <w:ind w:left="720" w:hanging="360"/>
      </w:pPr>
      <w:rPr>
        <w:rFonts w:ascii="Arial" w:hAnsi="Arial" w:hint="default"/>
      </w:rPr>
    </w:lvl>
    <w:lvl w:ilvl="1" w:tplc="F9B08EE0" w:tentative="1">
      <w:start w:val="1"/>
      <w:numFmt w:val="bullet"/>
      <w:lvlText w:val="•"/>
      <w:lvlJc w:val="left"/>
      <w:pPr>
        <w:tabs>
          <w:tab w:val="num" w:pos="1440"/>
        </w:tabs>
        <w:ind w:left="1440" w:hanging="360"/>
      </w:pPr>
      <w:rPr>
        <w:rFonts w:ascii="Arial" w:hAnsi="Arial" w:hint="default"/>
      </w:rPr>
    </w:lvl>
    <w:lvl w:ilvl="2" w:tplc="ABCC1B66" w:tentative="1">
      <w:start w:val="1"/>
      <w:numFmt w:val="bullet"/>
      <w:lvlText w:val="•"/>
      <w:lvlJc w:val="left"/>
      <w:pPr>
        <w:tabs>
          <w:tab w:val="num" w:pos="2160"/>
        </w:tabs>
        <w:ind w:left="2160" w:hanging="360"/>
      </w:pPr>
      <w:rPr>
        <w:rFonts w:ascii="Arial" w:hAnsi="Arial" w:hint="default"/>
      </w:rPr>
    </w:lvl>
    <w:lvl w:ilvl="3" w:tplc="8E467B26" w:tentative="1">
      <w:start w:val="1"/>
      <w:numFmt w:val="bullet"/>
      <w:lvlText w:val="•"/>
      <w:lvlJc w:val="left"/>
      <w:pPr>
        <w:tabs>
          <w:tab w:val="num" w:pos="2880"/>
        </w:tabs>
        <w:ind w:left="2880" w:hanging="360"/>
      </w:pPr>
      <w:rPr>
        <w:rFonts w:ascii="Arial" w:hAnsi="Arial" w:hint="default"/>
      </w:rPr>
    </w:lvl>
    <w:lvl w:ilvl="4" w:tplc="BD804CC4" w:tentative="1">
      <w:start w:val="1"/>
      <w:numFmt w:val="bullet"/>
      <w:lvlText w:val="•"/>
      <w:lvlJc w:val="left"/>
      <w:pPr>
        <w:tabs>
          <w:tab w:val="num" w:pos="3600"/>
        </w:tabs>
        <w:ind w:left="3600" w:hanging="360"/>
      </w:pPr>
      <w:rPr>
        <w:rFonts w:ascii="Arial" w:hAnsi="Arial" w:hint="default"/>
      </w:rPr>
    </w:lvl>
    <w:lvl w:ilvl="5" w:tplc="6CC2E2CC" w:tentative="1">
      <w:start w:val="1"/>
      <w:numFmt w:val="bullet"/>
      <w:lvlText w:val="•"/>
      <w:lvlJc w:val="left"/>
      <w:pPr>
        <w:tabs>
          <w:tab w:val="num" w:pos="4320"/>
        </w:tabs>
        <w:ind w:left="4320" w:hanging="360"/>
      </w:pPr>
      <w:rPr>
        <w:rFonts w:ascii="Arial" w:hAnsi="Arial" w:hint="default"/>
      </w:rPr>
    </w:lvl>
    <w:lvl w:ilvl="6" w:tplc="4F109E5C" w:tentative="1">
      <w:start w:val="1"/>
      <w:numFmt w:val="bullet"/>
      <w:lvlText w:val="•"/>
      <w:lvlJc w:val="left"/>
      <w:pPr>
        <w:tabs>
          <w:tab w:val="num" w:pos="5040"/>
        </w:tabs>
        <w:ind w:left="5040" w:hanging="360"/>
      </w:pPr>
      <w:rPr>
        <w:rFonts w:ascii="Arial" w:hAnsi="Arial" w:hint="default"/>
      </w:rPr>
    </w:lvl>
    <w:lvl w:ilvl="7" w:tplc="B4C8ED8C" w:tentative="1">
      <w:start w:val="1"/>
      <w:numFmt w:val="bullet"/>
      <w:lvlText w:val="•"/>
      <w:lvlJc w:val="left"/>
      <w:pPr>
        <w:tabs>
          <w:tab w:val="num" w:pos="5760"/>
        </w:tabs>
        <w:ind w:left="5760" w:hanging="360"/>
      </w:pPr>
      <w:rPr>
        <w:rFonts w:ascii="Arial" w:hAnsi="Arial" w:hint="default"/>
      </w:rPr>
    </w:lvl>
    <w:lvl w:ilvl="8" w:tplc="949A527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B63360D"/>
    <w:multiLevelType w:val="hybridMultilevel"/>
    <w:tmpl w:val="F4BC6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256C43"/>
    <w:multiLevelType w:val="hybridMultilevel"/>
    <w:tmpl w:val="3C64499A"/>
    <w:lvl w:ilvl="0" w:tplc="FE90630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122398"/>
    <w:multiLevelType w:val="hybridMultilevel"/>
    <w:tmpl w:val="5B96DBE4"/>
    <w:lvl w:ilvl="0" w:tplc="4414FF98">
      <w:start w:val="1"/>
      <w:numFmt w:val="bullet"/>
      <w:lvlText w:val="•"/>
      <w:lvlJc w:val="left"/>
      <w:pPr>
        <w:tabs>
          <w:tab w:val="num" w:pos="720"/>
        </w:tabs>
        <w:ind w:left="720" w:hanging="360"/>
      </w:pPr>
      <w:rPr>
        <w:rFonts w:ascii="Arial" w:hAnsi="Arial" w:hint="default"/>
      </w:rPr>
    </w:lvl>
    <w:lvl w:ilvl="1" w:tplc="203E6F86" w:tentative="1">
      <w:start w:val="1"/>
      <w:numFmt w:val="bullet"/>
      <w:lvlText w:val="•"/>
      <w:lvlJc w:val="left"/>
      <w:pPr>
        <w:tabs>
          <w:tab w:val="num" w:pos="1440"/>
        </w:tabs>
        <w:ind w:left="1440" w:hanging="360"/>
      </w:pPr>
      <w:rPr>
        <w:rFonts w:ascii="Arial" w:hAnsi="Arial" w:hint="default"/>
      </w:rPr>
    </w:lvl>
    <w:lvl w:ilvl="2" w:tplc="D884C012" w:tentative="1">
      <w:start w:val="1"/>
      <w:numFmt w:val="bullet"/>
      <w:lvlText w:val="•"/>
      <w:lvlJc w:val="left"/>
      <w:pPr>
        <w:tabs>
          <w:tab w:val="num" w:pos="2160"/>
        </w:tabs>
        <w:ind w:left="2160" w:hanging="360"/>
      </w:pPr>
      <w:rPr>
        <w:rFonts w:ascii="Arial" w:hAnsi="Arial" w:hint="default"/>
      </w:rPr>
    </w:lvl>
    <w:lvl w:ilvl="3" w:tplc="F86CC930" w:tentative="1">
      <w:start w:val="1"/>
      <w:numFmt w:val="bullet"/>
      <w:lvlText w:val="•"/>
      <w:lvlJc w:val="left"/>
      <w:pPr>
        <w:tabs>
          <w:tab w:val="num" w:pos="2880"/>
        </w:tabs>
        <w:ind w:left="2880" w:hanging="360"/>
      </w:pPr>
      <w:rPr>
        <w:rFonts w:ascii="Arial" w:hAnsi="Arial" w:hint="default"/>
      </w:rPr>
    </w:lvl>
    <w:lvl w:ilvl="4" w:tplc="A9522C64" w:tentative="1">
      <w:start w:val="1"/>
      <w:numFmt w:val="bullet"/>
      <w:lvlText w:val="•"/>
      <w:lvlJc w:val="left"/>
      <w:pPr>
        <w:tabs>
          <w:tab w:val="num" w:pos="3600"/>
        </w:tabs>
        <w:ind w:left="3600" w:hanging="360"/>
      </w:pPr>
      <w:rPr>
        <w:rFonts w:ascii="Arial" w:hAnsi="Arial" w:hint="default"/>
      </w:rPr>
    </w:lvl>
    <w:lvl w:ilvl="5" w:tplc="427043DC" w:tentative="1">
      <w:start w:val="1"/>
      <w:numFmt w:val="bullet"/>
      <w:lvlText w:val="•"/>
      <w:lvlJc w:val="left"/>
      <w:pPr>
        <w:tabs>
          <w:tab w:val="num" w:pos="4320"/>
        </w:tabs>
        <w:ind w:left="4320" w:hanging="360"/>
      </w:pPr>
      <w:rPr>
        <w:rFonts w:ascii="Arial" w:hAnsi="Arial" w:hint="default"/>
      </w:rPr>
    </w:lvl>
    <w:lvl w:ilvl="6" w:tplc="CA128B82" w:tentative="1">
      <w:start w:val="1"/>
      <w:numFmt w:val="bullet"/>
      <w:lvlText w:val="•"/>
      <w:lvlJc w:val="left"/>
      <w:pPr>
        <w:tabs>
          <w:tab w:val="num" w:pos="5040"/>
        </w:tabs>
        <w:ind w:left="5040" w:hanging="360"/>
      </w:pPr>
      <w:rPr>
        <w:rFonts w:ascii="Arial" w:hAnsi="Arial" w:hint="default"/>
      </w:rPr>
    </w:lvl>
    <w:lvl w:ilvl="7" w:tplc="6E3C6F68" w:tentative="1">
      <w:start w:val="1"/>
      <w:numFmt w:val="bullet"/>
      <w:lvlText w:val="•"/>
      <w:lvlJc w:val="left"/>
      <w:pPr>
        <w:tabs>
          <w:tab w:val="num" w:pos="5760"/>
        </w:tabs>
        <w:ind w:left="5760" w:hanging="360"/>
      </w:pPr>
      <w:rPr>
        <w:rFonts w:ascii="Arial" w:hAnsi="Arial" w:hint="default"/>
      </w:rPr>
    </w:lvl>
    <w:lvl w:ilvl="8" w:tplc="6C8A7198"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1"/>
  </w:num>
  <w:num w:numId="3">
    <w:abstractNumId w:val="6"/>
  </w:num>
  <w:num w:numId="4">
    <w:abstractNumId w:val="2"/>
  </w:num>
  <w:num w:numId="5">
    <w:abstractNumId w:val="5"/>
  </w:num>
  <w:num w:numId="6">
    <w:abstractNumId w:val="4"/>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A10"/>
    <w:rsid w:val="00001C91"/>
    <w:rsid w:val="0001183D"/>
    <w:rsid w:val="00017412"/>
    <w:rsid w:val="0002797B"/>
    <w:rsid w:val="00032F48"/>
    <w:rsid w:val="00043AA9"/>
    <w:rsid w:val="0004602B"/>
    <w:rsid w:val="00047485"/>
    <w:rsid w:val="0005568C"/>
    <w:rsid w:val="000A3808"/>
    <w:rsid w:val="00105E57"/>
    <w:rsid w:val="00122313"/>
    <w:rsid w:val="00125A2D"/>
    <w:rsid w:val="00131810"/>
    <w:rsid w:val="00131E70"/>
    <w:rsid w:val="00133A80"/>
    <w:rsid w:val="00140118"/>
    <w:rsid w:val="0017012E"/>
    <w:rsid w:val="001730EE"/>
    <w:rsid w:val="00181BA5"/>
    <w:rsid w:val="00193AB6"/>
    <w:rsid w:val="001E320B"/>
    <w:rsid w:val="00206452"/>
    <w:rsid w:val="00220B42"/>
    <w:rsid w:val="0024027B"/>
    <w:rsid w:val="00242BF0"/>
    <w:rsid w:val="0028202F"/>
    <w:rsid w:val="002927D3"/>
    <w:rsid w:val="002949B5"/>
    <w:rsid w:val="002975F5"/>
    <w:rsid w:val="002D1C77"/>
    <w:rsid w:val="002F0B8E"/>
    <w:rsid w:val="00332953"/>
    <w:rsid w:val="003474A3"/>
    <w:rsid w:val="00347717"/>
    <w:rsid w:val="00395A73"/>
    <w:rsid w:val="003C472D"/>
    <w:rsid w:val="00405A20"/>
    <w:rsid w:val="00410934"/>
    <w:rsid w:val="004827DB"/>
    <w:rsid w:val="00484A98"/>
    <w:rsid w:val="004941A2"/>
    <w:rsid w:val="004950AB"/>
    <w:rsid w:val="004D0D53"/>
    <w:rsid w:val="004D576A"/>
    <w:rsid w:val="00507B20"/>
    <w:rsid w:val="00520FC0"/>
    <w:rsid w:val="00522161"/>
    <w:rsid w:val="005252EF"/>
    <w:rsid w:val="005A02F5"/>
    <w:rsid w:val="005A7F36"/>
    <w:rsid w:val="005B5138"/>
    <w:rsid w:val="005D11C3"/>
    <w:rsid w:val="005E42EF"/>
    <w:rsid w:val="006276CD"/>
    <w:rsid w:val="006563D1"/>
    <w:rsid w:val="00677054"/>
    <w:rsid w:val="00687FB2"/>
    <w:rsid w:val="006B04C9"/>
    <w:rsid w:val="006C4A59"/>
    <w:rsid w:val="006F0D0A"/>
    <w:rsid w:val="00706DA8"/>
    <w:rsid w:val="007471E6"/>
    <w:rsid w:val="00755CFE"/>
    <w:rsid w:val="007768FE"/>
    <w:rsid w:val="00782B2D"/>
    <w:rsid w:val="007866CE"/>
    <w:rsid w:val="007C0C98"/>
    <w:rsid w:val="007C16CE"/>
    <w:rsid w:val="008120B1"/>
    <w:rsid w:val="00816B51"/>
    <w:rsid w:val="008202F3"/>
    <w:rsid w:val="008362AF"/>
    <w:rsid w:val="00895F30"/>
    <w:rsid w:val="008E4CC8"/>
    <w:rsid w:val="008E5F62"/>
    <w:rsid w:val="00927BD3"/>
    <w:rsid w:val="00936CA5"/>
    <w:rsid w:val="0094372F"/>
    <w:rsid w:val="00960CF5"/>
    <w:rsid w:val="0097414F"/>
    <w:rsid w:val="00981660"/>
    <w:rsid w:val="009A07CA"/>
    <w:rsid w:val="009A19D5"/>
    <w:rsid w:val="009B5000"/>
    <w:rsid w:val="009D3D1F"/>
    <w:rsid w:val="009E0122"/>
    <w:rsid w:val="009E53FC"/>
    <w:rsid w:val="009E6EFC"/>
    <w:rsid w:val="009F099C"/>
    <w:rsid w:val="009F6803"/>
    <w:rsid w:val="00A018E7"/>
    <w:rsid w:val="00A13596"/>
    <w:rsid w:val="00A14636"/>
    <w:rsid w:val="00A46BA0"/>
    <w:rsid w:val="00A71D5B"/>
    <w:rsid w:val="00A821AE"/>
    <w:rsid w:val="00A92116"/>
    <w:rsid w:val="00AA11FE"/>
    <w:rsid w:val="00AB36F6"/>
    <w:rsid w:val="00AB40A7"/>
    <w:rsid w:val="00AC1ED8"/>
    <w:rsid w:val="00AC536F"/>
    <w:rsid w:val="00AF27CF"/>
    <w:rsid w:val="00B1067D"/>
    <w:rsid w:val="00B31570"/>
    <w:rsid w:val="00B3334D"/>
    <w:rsid w:val="00B3731E"/>
    <w:rsid w:val="00B67174"/>
    <w:rsid w:val="00B842F6"/>
    <w:rsid w:val="00BA277D"/>
    <w:rsid w:val="00BB2E1A"/>
    <w:rsid w:val="00BD20CC"/>
    <w:rsid w:val="00BD680F"/>
    <w:rsid w:val="00BE1743"/>
    <w:rsid w:val="00BF2B90"/>
    <w:rsid w:val="00BF7B90"/>
    <w:rsid w:val="00C14CE3"/>
    <w:rsid w:val="00C15151"/>
    <w:rsid w:val="00C213DF"/>
    <w:rsid w:val="00C40315"/>
    <w:rsid w:val="00C46E8F"/>
    <w:rsid w:val="00C54877"/>
    <w:rsid w:val="00C55602"/>
    <w:rsid w:val="00C6433C"/>
    <w:rsid w:val="00C71645"/>
    <w:rsid w:val="00C87B68"/>
    <w:rsid w:val="00CA7939"/>
    <w:rsid w:val="00CC3A32"/>
    <w:rsid w:val="00CC3B6B"/>
    <w:rsid w:val="00CC7EA7"/>
    <w:rsid w:val="00CE2D77"/>
    <w:rsid w:val="00D2028E"/>
    <w:rsid w:val="00D34A80"/>
    <w:rsid w:val="00D359B5"/>
    <w:rsid w:val="00D501DF"/>
    <w:rsid w:val="00D55244"/>
    <w:rsid w:val="00D6357C"/>
    <w:rsid w:val="00D66EE3"/>
    <w:rsid w:val="00D77AEB"/>
    <w:rsid w:val="00DC3899"/>
    <w:rsid w:val="00DF4C69"/>
    <w:rsid w:val="00E260CA"/>
    <w:rsid w:val="00E51DF7"/>
    <w:rsid w:val="00E852CF"/>
    <w:rsid w:val="00EC2715"/>
    <w:rsid w:val="00ED68B0"/>
    <w:rsid w:val="00F077A8"/>
    <w:rsid w:val="00F411D4"/>
    <w:rsid w:val="00F65667"/>
    <w:rsid w:val="00F65A36"/>
    <w:rsid w:val="00F81020"/>
    <w:rsid w:val="00F81260"/>
    <w:rsid w:val="00F86C9A"/>
    <w:rsid w:val="00FB30B8"/>
    <w:rsid w:val="00FC1153"/>
    <w:rsid w:val="00FC5B72"/>
    <w:rsid w:val="00FE1A10"/>
    <w:rsid w:val="00FF271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4E191B"/>
  <w15:docId w15:val="{BC16091D-3242-4533-A5AF-976979EEE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6E8F"/>
    <w:rPr>
      <w:rFonts w:ascii="Tahoma" w:hAnsi="Tahoma" w:cs="Tahoma"/>
      <w:sz w:val="16"/>
      <w:szCs w:val="16"/>
    </w:rPr>
  </w:style>
  <w:style w:type="character" w:customStyle="1" w:styleId="BalloonTextChar">
    <w:name w:val="Balloon Text Char"/>
    <w:basedOn w:val="DefaultParagraphFont"/>
    <w:link w:val="BalloonText"/>
    <w:uiPriority w:val="99"/>
    <w:semiHidden/>
    <w:rsid w:val="00C46E8F"/>
    <w:rPr>
      <w:rFonts w:ascii="Tahoma" w:hAnsi="Tahoma" w:cs="Tahoma"/>
      <w:sz w:val="16"/>
      <w:szCs w:val="16"/>
    </w:rPr>
  </w:style>
  <w:style w:type="paragraph" w:styleId="Header">
    <w:name w:val="header"/>
    <w:basedOn w:val="Normal"/>
    <w:link w:val="HeaderChar"/>
    <w:uiPriority w:val="99"/>
    <w:unhideWhenUsed/>
    <w:rsid w:val="006B04C9"/>
    <w:pPr>
      <w:tabs>
        <w:tab w:val="center" w:pos="4680"/>
        <w:tab w:val="right" w:pos="9360"/>
      </w:tabs>
    </w:pPr>
  </w:style>
  <w:style w:type="character" w:customStyle="1" w:styleId="HeaderChar">
    <w:name w:val="Header Char"/>
    <w:basedOn w:val="DefaultParagraphFont"/>
    <w:link w:val="Header"/>
    <w:uiPriority w:val="99"/>
    <w:rsid w:val="006B04C9"/>
  </w:style>
  <w:style w:type="paragraph" w:styleId="Footer">
    <w:name w:val="footer"/>
    <w:basedOn w:val="Normal"/>
    <w:link w:val="FooterChar"/>
    <w:uiPriority w:val="99"/>
    <w:unhideWhenUsed/>
    <w:rsid w:val="006B04C9"/>
    <w:pPr>
      <w:tabs>
        <w:tab w:val="center" w:pos="4680"/>
        <w:tab w:val="right" w:pos="9360"/>
      </w:tabs>
    </w:pPr>
  </w:style>
  <w:style w:type="character" w:customStyle="1" w:styleId="FooterChar">
    <w:name w:val="Footer Char"/>
    <w:basedOn w:val="DefaultParagraphFont"/>
    <w:link w:val="Footer"/>
    <w:uiPriority w:val="99"/>
    <w:rsid w:val="006B04C9"/>
  </w:style>
  <w:style w:type="character" w:styleId="CommentReference">
    <w:name w:val="annotation reference"/>
    <w:basedOn w:val="DefaultParagraphFont"/>
    <w:semiHidden/>
    <w:unhideWhenUsed/>
    <w:rsid w:val="002D1C77"/>
    <w:rPr>
      <w:sz w:val="16"/>
      <w:szCs w:val="16"/>
    </w:rPr>
  </w:style>
  <w:style w:type="paragraph" w:styleId="CommentText">
    <w:name w:val="annotation text"/>
    <w:basedOn w:val="Normal"/>
    <w:link w:val="CommentTextChar"/>
    <w:semiHidden/>
    <w:unhideWhenUsed/>
    <w:rsid w:val="002D1C77"/>
    <w:rPr>
      <w:sz w:val="20"/>
      <w:szCs w:val="20"/>
    </w:rPr>
  </w:style>
  <w:style w:type="character" w:customStyle="1" w:styleId="CommentTextChar">
    <w:name w:val="Comment Text Char"/>
    <w:basedOn w:val="DefaultParagraphFont"/>
    <w:link w:val="CommentText"/>
    <w:semiHidden/>
    <w:rsid w:val="002D1C77"/>
    <w:rPr>
      <w:sz w:val="20"/>
      <w:szCs w:val="20"/>
    </w:rPr>
  </w:style>
  <w:style w:type="paragraph" w:styleId="CommentSubject">
    <w:name w:val="annotation subject"/>
    <w:basedOn w:val="CommentText"/>
    <w:next w:val="CommentText"/>
    <w:link w:val="CommentSubjectChar"/>
    <w:uiPriority w:val="99"/>
    <w:semiHidden/>
    <w:unhideWhenUsed/>
    <w:rsid w:val="002D1C77"/>
    <w:rPr>
      <w:b/>
      <w:bCs/>
    </w:rPr>
  </w:style>
  <w:style w:type="character" w:customStyle="1" w:styleId="CommentSubjectChar">
    <w:name w:val="Comment Subject Char"/>
    <w:basedOn w:val="CommentTextChar"/>
    <w:link w:val="CommentSubject"/>
    <w:uiPriority w:val="99"/>
    <w:semiHidden/>
    <w:rsid w:val="002D1C77"/>
    <w:rPr>
      <w:b/>
      <w:bCs/>
      <w:sz w:val="20"/>
      <w:szCs w:val="20"/>
    </w:rPr>
  </w:style>
  <w:style w:type="paragraph" w:styleId="NormalWeb">
    <w:name w:val="Normal (Web)"/>
    <w:basedOn w:val="Normal"/>
    <w:uiPriority w:val="99"/>
    <w:semiHidden/>
    <w:unhideWhenUsed/>
    <w:rsid w:val="00FC5B72"/>
    <w:rPr>
      <w:rFonts w:ascii="Times New Roman" w:eastAsia="Times New Roman" w:hAnsi="Times New Roman" w:cs="Times New Roman"/>
    </w:rPr>
  </w:style>
  <w:style w:type="paragraph" w:styleId="ListParagraph">
    <w:name w:val="List Paragraph"/>
    <w:basedOn w:val="Normal"/>
    <w:uiPriority w:val="34"/>
    <w:qFormat/>
    <w:rsid w:val="00C213DF"/>
    <w:pPr>
      <w:ind w:left="720"/>
      <w:contextualSpacing/>
    </w:pPr>
  </w:style>
  <w:style w:type="character" w:styleId="Hyperlink">
    <w:name w:val="Hyperlink"/>
    <w:rsid w:val="00B842F6"/>
    <w:rPr>
      <w:color w:val="0000FF"/>
      <w:u w:val="single"/>
    </w:rPr>
  </w:style>
  <w:style w:type="paragraph" w:customStyle="1" w:styleId="Default">
    <w:name w:val="Default"/>
    <w:rsid w:val="00332953"/>
    <w:pPr>
      <w:autoSpaceDE w:val="0"/>
      <w:autoSpaceDN w:val="0"/>
      <w:adjustRightInd w:val="0"/>
    </w:pPr>
    <w:rPr>
      <w:rFonts w:ascii="Times New Roman" w:hAnsi="Times New Roman" w:cs="Times New Roman"/>
      <w:color w:val="000000"/>
    </w:rPr>
  </w:style>
  <w:style w:type="character" w:styleId="FollowedHyperlink">
    <w:name w:val="FollowedHyperlink"/>
    <w:basedOn w:val="DefaultParagraphFont"/>
    <w:uiPriority w:val="99"/>
    <w:semiHidden/>
    <w:unhideWhenUsed/>
    <w:rsid w:val="00F86C9A"/>
    <w:rPr>
      <w:color w:val="800080" w:themeColor="followedHyperlink"/>
      <w:u w:val="single"/>
    </w:rPr>
  </w:style>
  <w:style w:type="character" w:customStyle="1" w:styleId="UnresolvedMention">
    <w:name w:val="Unresolved Mention"/>
    <w:basedOn w:val="DefaultParagraphFont"/>
    <w:uiPriority w:val="99"/>
    <w:semiHidden/>
    <w:unhideWhenUsed/>
    <w:rsid w:val="00507B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476739">
      <w:bodyDiv w:val="1"/>
      <w:marLeft w:val="0"/>
      <w:marRight w:val="0"/>
      <w:marTop w:val="0"/>
      <w:marBottom w:val="0"/>
      <w:divBdr>
        <w:top w:val="none" w:sz="0" w:space="0" w:color="auto"/>
        <w:left w:val="none" w:sz="0" w:space="0" w:color="auto"/>
        <w:bottom w:val="none" w:sz="0" w:space="0" w:color="auto"/>
        <w:right w:val="none" w:sz="0" w:space="0" w:color="auto"/>
      </w:divBdr>
      <w:divsChild>
        <w:div w:id="37707626">
          <w:marLeft w:val="0"/>
          <w:marRight w:val="0"/>
          <w:marTop w:val="0"/>
          <w:marBottom w:val="0"/>
          <w:divBdr>
            <w:top w:val="none" w:sz="0" w:space="0" w:color="auto"/>
            <w:left w:val="none" w:sz="0" w:space="0" w:color="auto"/>
            <w:bottom w:val="none" w:sz="0" w:space="0" w:color="auto"/>
            <w:right w:val="none" w:sz="0" w:space="0" w:color="auto"/>
          </w:divBdr>
          <w:divsChild>
            <w:div w:id="980161157">
              <w:marLeft w:val="0"/>
              <w:marRight w:val="0"/>
              <w:marTop w:val="0"/>
              <w:marBottom w:val="0"/>
              <w:divBdr>
                <w:top w:val="none" w:sz="0" w:space="0" w:color="auto"/>
                <w:left w:val="none" w:sz="0" w:space="0" w:color="auto"/>
                <w:bottom w:val="none" w:sz="0" w:space="0" w:color="auto"/>
                <w:right w:val="none" w:sz="0" w:space="0" w:color="auto"/>
              </w:divBdr>
              <w:divsChild>
                <w:div w:id="30567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0647">
      <w:bodyDiv w:val="1"/>
      <w:marLeft w:val="0"/>
      <w:marRight w:val="0"/>
      <w:marTop w:val="0"/>
      <w:marBottom w:val="0"/>
      <w:divBdr>
        <w:top w:val="none" w:sz="0" w:space="0" w:color="auto"/>
        <w:left w:val="none" w:sz="0" w:space="0" w:color="auto"/>
        <w:bottom w:val="none" w:sz="0" w:space="0" w:color="auto"/>
        <w:right w:val="none" w:sz="0" w:space="0" w:color="auto"/>
      </w:divBdr>
    </w:div>
    <w:div w:id="766728776">
      <w:bodyDiv w:val="1"/>
      <w:marLeft w:val="0"/>
      <w:marRight w:val="0"/>
      <w:marTop w:val="0"/>
      <w:marBottom w:val="0"/>
      <w:divBdr>
        <w:top w:val="none" w:sz="0" w:space="0" w:color="auto"/>
        <w:left w:val="none" w:sz="0" w:space="0" w:color="auto"/>
        <w:bottom w:val="none" w:sz="0" w:space="0" w:color="auto"/>
        <w:right w:val="none" w:sz="0" w:space="0" w:color="auto"/>
      </w:divBdr>
    </w:div>
    <w:div w:id="1135026002">
      <w:bodyDiv w:val="1"/>
      <w:marLeft w:val="0"/>
      <w:marRight w:val="0"/>
      <w:marTop w:val="0"/>
      <w:marBottom w:val="0"/>
      <w:divBdr>
        <w:top w:val="none" w:sz="0" w:space="0" w:color="auto"/>
        <w:left w:val="none" w:sz="0" w:space="0" w:color="auto"/>
        <w:bottom w:val="none" w:sz="0" w:space="0" w:color="auto"/>
        <w:right w:val="none" w:sz="0" w:space="0" w:color="auto"/>
      </w:divBdr>
      <w:divsChild>
        <w:div w:id="250621920">
          <w:marLeft w:val="360"/>
          <w:marRight w:val="0"/>
          <w:marTop w:val="200"/>
          <w:marBottom w:val="0"/>
          <w:divBdr>
            <w:top w:val="none" w:sz="0" w:space="0" w:color="auto"/>
            <w:left w:val="none" w:sz="0" w:space="0" w:color="auto"/>
            <w:bottom w:val="none" w:sz="0" w:space="0" w:color="auto"/>
            <w:right w:val="none" w:sz="0" w:space="0" w:color="auto"/>
          </w:divBdr>
        </w:div>
        <w:div w:id="191112553">
          <w:marLeft w:val="360"/>
          <w:marRight w:val="0"/>
          <w:marTop w:val="200"/>
          <w:marBottom w:val="0"/>
          <w:divBdr>
            <w:top w:val="none" w:sz="0" w:space="0" w:color="auto"/>
            <w:left w:val="none" w:sz="0" w:space="0" w:color="auto"/>
            <w:bottom w:val="none" w:sz="0" w:space="0" w:color="auto"/>
            <w:right w:val="none" w:sz="0" w:space="0" w:color="auto"/>
          </w:divBdr>
        </w:div>
        <w:div w:id="275450398">
          <w:marLeft w:val="360"/>
          <w:marRight w:val="0"/>
          <w:marTop w:val="200"/>
          <w:marBottom w:val="0"/>
          <w:divBdr>
            <w:top w:val="none" w:sz="0" w:space="0" w:color="auto"/>
            <w:left w:val="none" w:sz="0" w:space="0" w:color="auto"/>
            <w:bottom w:val="none" w:sz="0" w:space="0" w:color="auto"/>
            <w:right w:val="none" w:sz="0" w:space="0" w:color="auto"/>
          </w:divBdr>
        </w:div>
        <w:div w:id="86000984">
          <w:marLeft w:val="360"/>
          <w:marRight w:val="0"/>
          <w:marTop w:val="200"/>
          <w:marBottom w:val="0"/>
          <w:divBdr>
            <w:top w:val="none" w:sz="0" w:space="0" w:color="auto"/>
            <w:left w:val="none" w:sz="0" w:space="0" w:color="auto"/>
            <w:bottom w:val="none" w:sz="0" w:space="0" w:color="auto"/>
            <w:right w:val="none" w:sz="0" w:space="0" w:color="auto"/>
          </w:divBdr>
        </w:div>
        <w:div w:id="1783836325">
          <w:marLeft w:val="360"/>
          <w:marRight w:val="0"/>
          <w:marTop w:val="200"/>
          <w:marBottom w:val="0"/>
          <w:divBdr>
            <w:top w:val="none" w:sz="0" w:space="0" w:color="auto"/>
            <w:left w:val="none" w:sz="0" w:space="0" w:color="auto"/>
            <w:bottom w:val="none" w:sz="0" w:space="0" w:color="auto"/>
            <w:right w:val="none" w:sz="0" w:space="0" w:color="auto"/>
          </w:divBdr>
        </w:div>
        <w:div w:id="1357269774">
          <w:marLeft w:val="360"/>
          <w:marRight w:val="0"/>
          <w:marTop w:val="200"/>
          <w:marBottom w:val="0"/>
          <w:divBdr>
            <w:top w:val="none" w:sz="0" w:space="0" w:color="auto"/>
            <w:left w:val="none" w:sz="0" w:space="0" w:color="auto"/>
            <w:bottom w:val="none" w:sz="0" w:space="0" w:color="auto"/>
            <w:right w:val="none" w:sz="0" w:space="0" w:color="auto"/>
          </w:divBdr>
        </w:div>
        <w:div w:id="796410646">
          <w:marLeft w:val="360"/>
          <w:marRight w:val="0"/>
          <w:marTop w:val="200"/>
          <w:marBottom w:val="0"/>
          <w:divBdr>
            <w:top w:val="none" w:sz="0" w:space="0" w:color="auto"/>
            <w:left w:val="none" w:sz="0" w:space="0" w:color="auto"/>
            <w:bottom w:val="none" w:sz="0" w:space="0" w:color="auto"/>
            <w:right w:val="none" w:sz="0" w:space="0" w:color="auto"/>
          </w:divBdr>
        </w:div>
        <w:div w:id="652611490">
          <w:marLeft w:val="360"/>
          <w:marRight w:val="0"/>
          <w:marTop w:val="200"/>
          <w:marBottom w:val="0"/>
          <w:divBdr>
            <w:top w:val="none" w:sz="0" w:space="0" w:color="auto"/>
            <w:left w:val="none" w:sz="0" w:space="0" w:color="auto"/>
            <w:bottom w:val="none" w:sz="0" w:space="0" w:color="auto"/>
            <w:right w:val="none" w:sz="0" w:space="0" w:color="auto"/>
          </w:divBdr>
        </w:div>
      </w:divsChild>
    </w:div>
    <w:div w:id="1367217466">
      <w:bodyDiv w:val="1"/>
      <w:marLeft w:val="0"/>
      <w:marRight w:val="0"/>
      <w:marTop w:val="0"/>
      <w:marBottom w:val="0"/>
      <w:divBdr>
        <w:top w:val="none" w:sz="0" w:space="0" w:color="auto"/>
        <w:left w:val="none" w:sz="0" w:space="0" w:color="auto"/>
        <w:bottom w:val="none" w:sz="0" w:space="0" w:color="auto"/>
        <w:right w:val="none" w:sz="0" w:space="0" w:color="auto"/>
      </w:divBdr>
      <w:divsChild>
        <w:div w:id="155389431">
          <w:marLeft w:val="0"/>
          <w:marRight w:val="0"/>
          <w:marTop w:val="0"/>
          <w:marBottom w:val="0"/>
          <w:divBdr>
            <w:top w:val="none" w:sz="0" w:space="0" w:color="auto"/>
            <w:left w:val="none" w:sz="0" w:space="0" w:color="auto"/>
            <w:bottom w:val="none" w:sz="0" w:space="0" w:color="auto"/>
            <w:right w:val="none" w:sz="0" w:space="0" w:color="auto"/>
          </w:divBdr>
          <w:divsChild>
            <w:div w:id="1074159996">
              <w:marLeft w:val="0"/>
              <w:marRight w:val="0"/>
              <w:marTop w:val="0"/>
              <w:marBottom w:val="0"/>
              <w:divBdr>
                <w:top w:val="none" w:sz="0" w:space="0" w:color="auto"/>
                <w:left w:val="none" w:sz="0" w:space="0" w:color="auto"/>
                <w:bottom w:val="none" w:sz="0" w:space="0" w:color="auto"/>
                <w:right w:val="none" w:sz="0" w:space="0" w:color="auto"/>
              </w:divBdr>
              <w:divsChild>
                <w:div w:id="162484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171553">
      <w:bodyDiv w:val="1"/>
      <w:marLeft w:val="0"/>
      <w:marRight w:val="0"/>
      <w:marTop w:val="0"/>
      <w:marBottom w:val="0"/>
      <w:divBdr>
        <w:top w:val="none" w:sz="0" w:space="0" w:color="auto"/>
        <w:left w:val="none" w:sz="0" w:space="0" w:color="auto"/>
        <w:bottom w:val="none" w:sz="0" w:space="0" w:color="auto"/>
        <w:right w:val="none" w:sz="0" w:space="0" w:color="auto"/>
      </w:divBdr>
      <w:divsChild>
        <w:div w:id="2093815142">
          <w:marLeft w:val="360"/>
          <w:marRight w:val="0"/>
          <w:marTop w:val="200"/>
          <w:marBottom w:val="0"/>
          <w:divBdr>
            <w:top w:val="none" w:sz="0" w:space="0" w:color="auto"/>
            <w:left w:val="none" w:sz="0" w:space="0" w:color="auto"/>
            <w:bottom w:val="none" w:sz="0" w:space="0" w:color="auto"/>
            <w:right w:val="none" w:sz="0" w:space="0" w:color="auto"/>
          </w:divBdr>
        </w:div>
        <w:div w:id="1985155869">
          <w:marLeft w:val="360"/>
          <w:marRight w:val="0"/>
          <w:marTop w:val="200"/>
          <w:marBottom w:val="0"/>
          <w:divBdr>
            <w:top w:val="none" w:sz="0" w:space="0" w:color="auto"/>
            <w:left w:val="none" w:sz="0" w:space="0" w:color="auto"/>
            <w:bottom w:val="none" w:sz="0" w:space="0" w:color="auto"/>
            <w:right w:val="none" w:sz="0" w:space="0" w:color="auto"/>
          </w:divBdr>
        </w:div>
        <w:div w:id="810905484">
          <w:marLeft w:val="360"/>
          <w:marRight w:val="0"/>
          <w:marTop w:val="200"/>
          <w:marBottom w:val="0"/>
          <w:divBdr>
            <w:top w:val="none" w:sz="0" w:space="0" w:color="auto"/>
            <w:left w:val="none" w:sz="0" w:space="0" w:color="auto"/>
            <w:bottom w:val="none" w:sz="0" w:space="0" w:color="auto"/>
            <w:right w:val="none" w:sz="0" w:space="0" w:color="auto"/>
          </w:divBdr>
        </w:div>
        <w:div w:id="1062798373">
          <w:marLeft w:val="360"/>
          <w:marRight w:val="0"/>
          <w:marTop w:val="200"/>
          <w:marBottom w:val="0"/>
          <w:divBdr>
            <w:top w:val="none" w:sz="0" w:space="0" w:color="auto"/>
            <w:left w:val="none" w:sz="0" w:space="0" w:color="auto"/>
            <w:bottom w:val="none" w:sz="0" w:space="0" w:color="auto"/>
            <w:right w:val="none" w:sz="0" w:space="0" w:color="auto"/>
          </w:divBdr>
        </w:div>
        <w:div w:id="1616324151">
          <w:marLeft w:val="360"/>
          <w:marRight w:val="0"/>
          <w:marTop w:val="200"/>
          <w:marBottom w:val="0"/>
          <w:divBdr>
            <w:top w:val="none" w:sz="0" w:space="0" w:color="auto"/>
            <w:left w:val="none" w:sz="0" w:space="0" w:color="auto"/>
            <w:bottom w:val="none" w:sz="0" w:space="0" w:color="auto"/>
            <w:right w:val="none" w:sz="0" w:space="0" w:color="auto"/>
          </w:divBdr>
        </w:div>
        <w:div w:id="561328090">
          <w:marLeft w:val="360"/>
          <w:marRight w:val="0"/>
          <w:marTop w:val="200"/>
          <w:marBottom w:val="0"/>
          <w:divBdr>
            <w:top w:val="none" w:sz="0" w:space="0" w:color="auto"/>
            <w:left w:val="none" w:sz="0" w:space="0" w:color="auto"/>
            <w:bottom w:val="none" w:sz="0" w:space="0" w:color="auto"/>
            <w:right w:val="none" w:sz="0" w:space="0" w:color="auto"/>
          </w:divBdr>
        </w:div>
        <w:div w:id="1911844865">
          <w:marLeft w:val="360"/>
          <w:marRight w:val="0"/>
          <w:marTop w:val="200"/>
          <w:marBottom w:val="0"/>
          <w:divBdr>
            <w:top w:val="none" w:sz="0" w:space="0" w:color="auto"/>
            <w:left w:val="none" w:sz="0" w:space="0" w:color="auto"/>
            <w:bottom w:val="none" w:sz="0" w:space="0" w:color="auto"/>
            <w:right w:val="none" w:sz="0" w:space="0" w:color="auto"/>
          </w:divBdr>
        </w:div>
      </w:divsChild>
    </w:div>
    <w:div w:id="2097089697">
      <w:bodyDiv w:val="1"/>
      <w:marLeft w:val="0"/>
      <w:marRight w:val="0"/>
      <w:marTop w:val="0"/>
      <w:marBottom w:val="0"/>
      <w:divBdr>
        <w:top w:val="none" w:sz="0" w:space="0" w:color="auto"/>
        <w:left w:val="none" w:sz="0" w:space="0" w:color="auto"/>
        <w:bottom w:val="none" w:sz="0" w:space="0" w:color="auto"/>
        <w:right w:val="none" w:sz="0" w:space="0" w:color="auto"/>
      </w:divBdr>
      <w:divsChild>
        <w:div w:id="569388097">
          <w:marLeft w:val="360"/>
          <w:marRight w:val="0"/>
          <w:marTop w:val="200"/>
          <w:marBottom w:val="0"/>
          <w:divBdr>
            <w:top w:val="none" w:sz="0" w:space="0" w:color="auto"/>
            <w:left w:val="none" w:sz="0" w:space="0" w:color="auto"/>
            <w:bottom w:val="none" w:sz="0" w:space="0" w:color="auto"/>
            <w:right w:val="none" w:sz="0" w:space="0" w:color="auto"/>
          </w:divBdr>
        </w:div>
        <w:div w:id="578290043">
          <w:marLeft w:val="360"/>
          <w:marRight w:val="0"/>
          <w:marTop w:val="200"/>
          <w:marBottom w:val="0"/>
          <w:divBdr>
            <w:top w:val="none" w:sz="0" w:space="0" w:color="auto"/>
            <w:left w:val="none" w:sz="0" w:space="0" w:color="auto"/>
            <w:bottom w:val="none" w:sz="0" w:space="0" w:color="auto"/>
            <w:right w:val="none" w:sz="0" w:space="0" w:color="auto"/>
          </w:divBdr>
        </w:div>
        <w:div w:id="1316834195">
          <w:marLeft w:val="360"/>
          <w:marRight w:val="0"/>
          <w:marTop w:val="200"/>
          <w:marBottom w:val="0"/>
          <w:divBdr>
            <w:top w:val="none" w:sz="0" w:space="0" w:color="auto"/>
            <w:left w:val="none" w:sz="0" w:space="0" w:color="auto"/>
            <w:bottom w:val="none" w:sz="0" w:space="0" w:color="auto"/>
            <w:right w:val="none" w:sz="0" w:space="0" w:color="auto"/>
          </w:divBdr>
        </w:div>
        <w:div w:id="1112742924">
          <w:marLeft w:val="360"/>
          <w:marRight w:val="0"/>
          <w:marTop w:val="200"/>
          <w:marBottom w:val="0"/>
          <w:divBdr>
            <w:top w:val="none" w:sz="0" w:space="0" w:color="auto"/>
            <w:left w:val="none" w:sz="0" w:space="0" w:color="auto"/>
            <w:bottom w:val="none" w:sz="0" w:space="0" w:color="auto"/>
            <w:right w:val="none" w:sz="0" w:space="0" w:color="auto"/>
          </w:divBdr>
        </w:div>
        <w:div w:id="1123688458">
          <w:marLeft w:val="360"/>
          <w:marRight w:val="0"/>
          <w:marTop w:val="200"/>
          <w:marBottom w:val="0"/>
          <w:divBdr>
            <w:top w:val="none" w:sz="0" w:space="0" w:color="auto"/>
            <w:left w:val="none" w:sz="0" w:space="0" w:color="auto"/>
            <w:bottom w:val="none" w:sz="0" w:space="0" w:color="auto"/>
            <w:right w:val="none" w:sz="0" w:space="0" w:color="auto"/>
          </w:divBdr>
        </w:div>
        <w:div w:id="1070932346">
          <w:marLeft w:val="360"/>
          <w:marRight w:val="0"/>
          <w:marTop w:val="200"/>
          <w:marBottom w:val="0"/>
          <w:divBdr>
            <w:top w:val="none" w:sz="0" w:space="0" w:color="auto"/>
            <w:left w:val="none" w:sz="0" w:space="0" w:color="auto"/>
            <w:bottom w:val="none" w:sz="0" w:space="0" w:color="auto"/>
            <w:right w:val="none" w:sz="0" w:space="0" w:color="auto"/>
          </w:divBdr>
        </w:div>
        <w:div w:id="1063405744">
          <w:marLeft w:val="360"/>
          <w:marRight w:val="0"/>
          <w:marTop w:val="200"/>
          <w:marBottom w:val="0"/>
          <w:divBdr>
            <w:top w:val="none" w:sz="0" w:space="0" w:color="auto"/>
            <w:left w:val="none" w:sz="0" w:space="0" w:color="auto"/>
            <w:bottom w:val="none" w:sz="0" w:space="0" w:color="auto"/>
            <w:right w:val="none" w:sz="0" w:space="0" w:color="auto"/>
          </w:divBdr>
        </w:div>
        <w:div w:id="1853059934">
          <w:marLeft w:val="360"/>
          <w:marRight w:val="0"/>
          <w:marTop w:val="200"/>
          <w:marBottom w:val="0"/>
          <w:divBdr>
            <w:top w:val="none" w:sz="0" w:space="0" w:color="auto"/>
            <w:left w:val="none" w:sz="0" w:space="0" w:color="auto"/>
            <w:bottom w:val="none" w:sz="0" w:space="0" w:color="auto"/>
            <w:right w:val="none" w:sz="0" w:space="0" w:color="auto"/>
          </w:divBdr>
        </w:div>
        <w:div w:id="1733501931">
          <w:marLeft w:val="360"/>
          <w:marRight w:val="0"/>
          <w:marTop w:val="20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davidson.k12.nc.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778</Words>
  <Characters>4440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DPI</Company>
  <LinksUpToDate>false</LinksUpToDate>
  <CharactersWithSpaces>5208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Jeter</dc:creator>
  <cp:lastModifiedBy>CSEXTON</cp:lastModifiedBy>
  <cp:revision>3</cp:revision>
  <cp:lastPrinted>2023-09-26T15:20:00Z</cp:lastPrinted>
  <dcterms:created xsi:type="dcterms:W3CDTF">2023-09-26T15:23:00Z</dcterms:created>
  <dcterms:modified xsi:type="dcterms:W3CDTF">2023-09-26T15:56:00Z</dcterms:modified>
</cp:coreProperties>
</file>