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JKHS </w:t>
      </w:r>
    </w:p>
    <w:p w:rsidR="00000000" w:rsidDel="00000000" w:rsidP="00000000" w:rsidRDefault="00000000" w:rsidRPr="00000000" w14:paraId="00000002">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Health Sciences Academy Volunteer Service Awards</w:t>
      </w:r>
    </w:p>
    <w:p w:rsidR="00000000" w:rsidDel="00000000" w:rsidP="00000000" w:rsidRDefault="00000000" w:rsidRPr="00000000" w14:paraId="00000003">
      <w:pPr>
        <w:jc w:val="center"/>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sz w:val="30"/>
          <w:szCs w:val="30"/>
          <w:rtl w:val="0"/>
        </w:rPr>
        <w:t xml:space="preserve">2025-2026</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Please note that this is not a complete list of all HSA students in good standing. Many have completed all of their volunteer awards markers or are in between two and are not represented here on this list.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Milestone Volunteer Service Medal Awards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White - 50 Hours</w:t>
      </w:r>
    </w:p>
    <w:p w:rsidR="00000000" w:rsidDel="00000000" w:rsidP="00000000" w:rsidRDefault="00000000" w:rsidRPr="00000000" w14:paraId="00000009">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Gold - 100 Hours</w:t>
      </w:r>
    </w:p>
    <w:p w:rsidR="00000000" w:rsidDel="00000000" w:rsidP="00000000" w:rsidRDefault="00000000" w:rsidRPr="00000000" w14:paraId="0000000A">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Red - 150 Hours</w:t>
      </w:r>
    </w:p>
    <w:p w:rsidR="00000000" w:rsidDel="00000000" w:rsidP="00000000" w:rsidRDefault="00000000" w:rsidRPr="00000000" w14:paraId="0000000B">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Blue - 200 Hours</w:t>
      </w:r>
    </w:p>
    <w:p w:rsidR="00000000" w:rsidDel="00000000" w:rsidP="00000000" w:rsidRDefault="00000000" w:rsidRPr="00000000" w14:paraId="0000000C">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Green - 50 Clinical Hours</w:t>
      </w:r>
    </w:p>
    <w:p w:rsidR="00000000" w:rsidDel="00000000" w:rsidP="00000000" w:rsidRDefault="00000000" w:rsidRPr="00000000" w14:paraId="0000000D">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Purple - 100 Clinical Hours</w:t>
      </w:r>
    </w:p>
    <w:p w:rsidR="00000000" w:rsidDel="00000000" w:rsidP="00000000" w:rsidRDefault="00000000" w:rsidRPr="00000000" w14:paraId="0000000E">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HSA Blue &amp; Green - 150 Clinical Hours</w:t>
      </w:r>
    </w:p>
    <w:p w:rsidR="00000000" w:rsidDel="00000000" w:rsidP="00000000" w:rsidRDefault="00000000" w:rsidRPr="00000000" w14:paraId="0000000F">
      <w:pPr>
        <w:ind w:left="1440" w:firstLine="0"/>
        <w:rPr>
          <w:rFonts w:ascii="Times New Roman" w:cs="Times New Roman" w:eastAsia="Times New Roman" w:hAnsi="Times New Roman"/>
        </w:rPr>
        <w:sectPr>
          <w:pgSz w:h="12240" w:w="15840" w:orient="landscape"/>
          <w:pgMar w:bottom="1440" w:top="720" w:left="1440" w:right="1440" w:header="720" w:footer="720"/>
          <w:pgNumType w:start="1"/>
        </w:sectPr>
      </w:pPr>
      <w:r w:rsidDel="00000000" w:rsidR="00000000" w:rsidRPr="00000000">
        <w:rPr>
          <w:rtl w:val="0"/>
        </w:rPr>
      </w:r>
    </w:p>
    <w:p w:rsidR="00000000" w:rsidDel="00000000" w:rsidP="00000000" w:rsidRDefault="00000000" w:rsidRPr="00000000" w14:paraId="00000010">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sectPr>
          <w:type w:val="continuous"/>
          <w:pgSz w:h="12240" w:w="15840" w:orient="landscape"/>
          <w:pgMar w:bottom="720" w:top="720" w:left="1440" w:right="1440" w:header="720" w:footer="720"/>
          <w:cols w:equalWidth="0" w:num="1">
            <w:col w:space="0" w:w="12960"/>
          </w:cols>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Andrade Almandares, Adriana - White, Gold, Green Clinical, Purple, Senior Ambassador 2026-27</w:t>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Brown, Presley - White</w:t>
      </w:r>
    </w:p>
    <w:p w:rsidR="00000000" w:rsidDel="00000000" w:rsidP="00000000" w:rsidRDefault="00000000" w:rsidRPr="00000000" w14:paraId="00000013">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Cavenaugh, Hailey - Junior Ambassador 2026-27</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Huffman, Harper - Blue, Purple</w:t>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Jones, Anna-Marie - White, Purple</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Loredo Vasquez, David - White, Junior Ambassador 2026-27</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Lovette, Macy - White, Green Clinical, Junior Ambassador 2026-27</w:t>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Lovette, Kaylee - White, Gold, Green Clinical</w:t>
      </w:r>
    </w:p>
    <w:p w:rsidR="00000000" w:rsidDel="00000000" w:rsidP="00000000" w:rsidRDefault="00000000" w:rsidRPr="00000000" w14:paraId="00000019">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Rivera, Leah - White, Green Clinical</w:t>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Wilson, Emily - White</w:t>
      </w:r>
    </w:p>
    <w:p w:rsidR="00000000" w:rsidDel="00000000" w:rsidP="00000000" w:rsidRDefault="00000000" w:rsidRPr="00000000" w14:paraId="0000001B">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sectPr>
          <w:type w:val="continuous"/>
          <w:pgSz w:h="12240" w:w="15840" w:orient="landscape"/>
          <w:pgMar w:bottom="720" w:top="720" w:left="1440" w:right="1440" w:header="720" w:footer="720"/>
          <w:cols w:equalWidth="0" w:num="2">
            <w:col w:space="720" w:w="6120"/>
            <w:col w:space="0" w:w="6120"/>
          </w:cols>
        </w:sect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i w:val="1"/>
          <w:iCs w:val="1"/>
        </w:rPr>
      </w:pPr>
      <w:r w:rsidDel="00000000" w:rsidR="00000000" w:rsidRPr="00000000">
        <w:rPr>
          <w:rtl w:val="0"/>
        </w:rPr>
      </w:r>
    </w:p>
    <w:sectPr>
      <w:type w:val="continuous"/>
      <w:pgSz w:h="12240" w:w="15840" w:orient="landscape"/>
      <w:pgMar w:bottom="720" w:top="720" w:left="1440" w:right="1440" w:header="720" w:footer="720"/>
      <w:cols w:equalWidth="0" w:num="1">
        <w:col w:space="0" w:w="129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